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C" w:rsidRDefault="0024386C" w:rsidP="0024386C">
      <w:pPr>
        <w:ind w:left="567"/>
        <w:jc w:val="center"/>
        <w:rPr>
          <w:b/>
        </w:rPr>
      </w:pPr>
    </w:p>
    <w:p w:rsidR="0024386C" w:rsidRPr="0024386C" w:rsidRDefault="0024386C" w:rsidP="0024386C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24386C" w:rsidRDefault="0024386C" w:rsidP="0024386C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A118AD" w:rsidRDefault="00A118AD" w:rsidP="0024386C">
      <w:pPr>
        <w:ind w:left="567"/>
        <w:jc w:val="center"/>
        <w:rPr>
          <w:b/>
          <w:sz w:val="32"/>
          <w:szCs w:val="32"/>
        </w:rPr>
      </w:pPr>
    </w:p>
    <w:p w:rsidR="00A118AD" w:rsidRDefault="00A118AD" w:rsidP="00A118AD">
      <w:pPr>
        <w:jc w:val="center"/>
        <w:rPr>
          <w:b/>
          <w:sz w:val="32"/>
          <w:szCs w:val="32"/>
        </w:rPr>
      </w:pPr>
      <w:r w:rsidRPr="00055A87">
        <w:rPr>
          <w:b/>
          <w:sz w:val="32"/>
          <w:szCs w:val="32"/>
        </w:rPr>
        <w:t>«Управление государственными и муниципальными закупками»</w:t>
      </w:r>
    </w:p>
    <w:p w:rsidR="00A118AD" w:rsidRPr="0017412F" w:rsidRDefault="00A118AD" w:rsidP="00A118AD">
      <w:pPr>
        <w:jc w:val="center"/>
        <w:rPr>
          <w:b/>
          <w:sz w:val="16"/>
          <w:szCs w:val="16"/>
        </w:rPr>
      </w:pPr>
    </w:p>
    <w:p w:rsidR="00A118AD" w:rsidRPr="00A118AD" w:rsidRDefault="00A118AD" w:rsidP="00A118AD">
      <w:pPr>
        <w:jc w:val="center"/>
        <w:rPr>
          <w:sz w:val="28"/>
          <w:szCs w:val="28"/>
        </w:rPr>
      </w:pPr>
      <w:r w:rsidRPr="00A118AD">
        <w:rPr>
          <w:sz w:val="28"/>
          <w:szCs w:val="28"/>
        </w:rPr>
        <w:t>(базовый курс)</w:t>
      </w:r>
    </w:p>
    <w:p w:rsidR="00A118AD" w:rsidRDefault="00A118AD" w:rsidP="00A118AD">
      <w:pPr>
        <w:jc w:val="center"/>
        <w:rPr>
          <w:iCs/>
          <w:color w:val="32393D"/>
          <w:sz w:val="28"/>
          <w:szCs w:val="28"/>
        </w:rPr>
      </w:pPr>
    </w:p>
    <w:p w:rsidR="00A118AD" w:rsidRDefault="00A118AD" w:rsidP="00A118AD">
      <w:pPr>
        <w:ind w:left="567"/>
        <w:jc w:val="center"/>
        <w:rPr>
          <w:iCs/>
          <w:color w:val="32393D"/>
          <w:sz w:val="28"/>
          <w:szCs w:val="28"/>
        </w:rPr>
      </w:pPr>
    </w:p>
    <w:p w:rsidR="00A118AD" w:rsidRPr="00055A87" w:rsidRDefault="00A118AD" w:rsidP="00A118AD">
      <w:pPr>
        <w:ind w:left="567" w:firstLine="425"/>
        <w:jc w:val="both"/>
        <w:rPr>
          <w:sz w:val="26"/>
          <w:szCs w:val="26"/>
        </w:rPr>
      </w:pPr>
      <w:r w:rsidRPr="00A34A32">
        <w:rPr>
          <w:b/>
          <w:bCs/>
          <w:sz w:val="26"/>
          <w:szCs w:val="26"/>
        </w:rPr>
        <w:t xml:space="preserve">Курс </w:t>
      </w:r>
      <w:r w:rsidRPr="00055A87">
        <w:rPr>
          <w:sz w:val="26"/>
          <w:szCs w:val="26"/>
        </w:rPr>
        <w:t>предназначен для руководителей и специалистов предприятий, организаций и учреждений, отвечающие за организацию закупок.</w:t>
      </w:r>
    </w:p>
    <w:p w:rsidR="00A118AD" w:rsidRPr="00055A87" w:rsidRDefault="00A118AD" w:rsidP="00A118AD">
      <w:pPr>
        <w:ind w:left="567" w:firstLine="425"/>
        <w:jc w:val="both"/>
        <w:rPr>
          <w:b/>
          <w:sz w:val="26"/>
          <w:szCs w:val="26"/>
        </w:rPr>
      </w:pPr>
    </w:p>
    <w:p w:rsidR="00A118AD" w:rsidRPr="00A34A32" w:rsidRDefault="00A118AD" w:rsidP="00A118AD">
      <w:pPr>
        <w:ind w:left="567" w:firstLine="425"/>
        <w:jc w:val="both"/>
        <w:rPr>
          <w:b/>
          <w:sz w:val="26"/>
          <w:szCs w:val="26"/>
        </w:rPr>
      </w:pPr>
      <w:r w:rsidRPr="00055A87">
        <w:rPr>
          <w:b/>
          <w:sz w:val="26"/>
          <w:szCs w:val="26"/>
        </w:rPr>
        <w:t xml:space="preserve">Основные темы курса:  </w:t>
      </w:r>
    </w:p>
    <w:p w:rsidR="00A118AD" w:rsidRPr="00055A87" w:rsidRDefault="00A118AD" w:rsidP="00A118AD">
      <w:pPr>
        <w:ind w:left="567" w:firstLine="425"/>
        <w:jc w:val="both"/>
        <w:rPr>
          <w:b/>
          <w:sz w:val="26"/>
          <w:szCs w:val="26"/>
        </w:rPr>
      </w:pPr>
    </w:p>
    <w:p w:rsidR="00A118AD" w:rsidRPr="00A118AD" w:rsidRDefault="00A118AD" w:rsidP="00A118AD">
      <w:pPr>
        <w:pStyle w:val="ad"/>
        <w:numPr>
          <w:ilvl w:val="0"/>
          <w:numId w:val="9"/>
        </w:numPr>
        <w:spacing w:line="276" w:lineRule="auto"/>
        <w:ind w:left="567"/>
        <w:jc w:val="both"/>
        <w:rPr>
          <w:sz w:val="26"/>
          <w:szCs w:val="26"/>
        </w:rPr>
      </w:pPr>
      <w:r w:rsidRPr="00A118AD">
        <w:rPr>
          <w:sz w:val="26"/>
          <w:szCs w:val="26"/>
        </w:rPr>
        <w:t>ФЗ-44 "О контрактной системе в сфере закупок товаров, работ, услуг для обеспечения государственных и муниципальных нужд". Общие положения. Нормативно - правовое регулирование государственных и муниципальных закупок.</w:t>
      </w:r>
    </w:p>
    <w:p w:rsidR="00A118AD" w:rsidRPr="00A118AD" w:rsidRDefault="00A118AD" w:rsidP="00A118AD">
      <w:pPr>
        <w:pStyle w:val="ad"/>
        <w:numPr>
          <w:ilvl w:val="0"/>
          <w:numId w:val="9"/>
        </w:numPr>
        <w:spacing w:line="276" w:lineRule="auto"/>
        <w:ind w:left="567"/>
        <w:jc w:val="both"/>
        <w:rPr>
          <w:sz w:val="26"/>
          <w:szCs w:val="26"/>
        </w:rPr>
      </w:pPr>
      <w:r w:rsidRPr="00A118AD">
        <w:rPr>
          <w:sz w:val="26"/>
          <w:szCs w:val="26"/>
        </w:rPr>
        <w:t>Планирование в контрактной системе в сфере закупок товаров, работ, услуг для обеспечения государственных и муниципальных нужд.</w:t>
      </w:r>
    </w:p>
    <w:p w:rsidR="00A118AD" w:rsidRPr="00A118AD" w:rsidRDefault="00A118AD" w:rsidP="00A118AD">
      <w:pPr>
        <w:pStyle w:val="ad"/>
        <w:numPr>
          <w:ilvl w:val="0"/>
          <w:numId w:val="9"/>
        </w:numPr>
        <w:spacing w:line="276" w:lineRule="auto"/>
        <w:ind w:left="567"/>
        <w:jc w:val="both"/>
        <w:rPr>
          <w:sz w:val="26"/>
          <w:szCs w:val="26"/>
        </w:rPr>
      </w:pPr>
      <w:r w:rsidRPr="00A118AD">
        <w:rPr>
          <w:sz w:val="26"/>
          <w:szCs w:val="26"/>
        </w:rPr>
        <w:t>Способы определения поставщиков: конкурс (открытый, с ограниченным участием, двухэтапный, закрытый, закрытый конкурс с ограниченным участием, закрытый двухэтапный конкурс), аукцион (аукцион в электронной форме, закрытый аукцион), запрос котировок; закупка у единственного поставщика. Запрос предложений как новый конкурентный способ определения поставщиков.</w:t>
      </w:r>
    </w:p>
    <w:p w:rsidR="00A118AD" w:rsidRPr="00A118AD" w:rsidRDefault="00A118AD" w:rsidP="00A118AD">
      <w:pPr>
        <w:pStyle w:val="ad"/>
        <w:numPr>
          <w:ilvl w:val="0"/>
          <w:numId w:val="9"/>
        </w:numPr>
        <w:spacing w:line="276" w:lineRule="auto"/>
        <w:ind w:left="567"/>
        <w:jc w:val="both"/>
        <w:rPr>
          <w:sz w:val="26"/>
          <w:szCs w:val="26"/>
        </w:rPr>
      </w:pPr>
      <w:r w:rsidRPr="00A118AD">
        <w:rPr>
          <w:sz w:val="26"/>
          <w:szCs w:val="26"/>
        </w:rPr>
        <w:t>Особенности заключения, исполнения контракта.</w:t>
      </w:r>
    </w:p>
    <w:p w:rsidR="00A118AD" w:rsidRPr="00A118AD" w:rsidRDefault="00A118AD" w:rsidP="00A118AD">
      <w:pPr>
        <w:pStyle w:val="ad"/>
        <w:numPr>
          <w:ilvl w:val="0"/>
          <w:numId w:val="9"/>
        </w:numPr>
        <w:spacing w:line="276" w:lineRule="auto"/>
        <w:ind w:left="567"/>
        <w:jc w:val="both"/>
        <w:rPr>
          <w:sz w:val="26"/>
          <w:szCs w:val="26"/>
        </w:rPr>
      </w:pPr>
      <w:r w:rsidRPr="00A118AD">
        <w:rPr>
          <w:sz w:val="26"/>
          <w:szCs w:val="26"/>
        </w:rPr>
        <w:t>Обоснование начальной (максимальной) цены контракта.</w:t>
      </w:r>
    </w:p>
    <w:p w:rsidR="00A118AD" w:rsidRPr="00A118AD" w:rsidRDefault="00A118AD" w:rsidP="00A118AD">
      <w:pPr>
        <w:pStyle w:val="ad"/>
        <w:numPr>
          <w:ilvl w:val="0"/>
          <w:numId w:val="9"/>
        </w:numPr>
        <w:spacing w:line="276" w:lineRule="auto"/>
        <w:ind w:left="567"/>
        <w:jc w:val="both"/>
        <w:rPr>
          <w:sz w:val="26"/>
          <w:szCs w:val="26"/>
        </w:rPr>
      </w:pPr>
      <w:r w:rsidRPr="00A118AD">
        <w:rPr>
          <w:sz w:val="26"/>
          <w:szCs w:val="26"/>
        </w:rPr>
        <w:t>Объекты закупок: характеристики, требования, товарно-сопроводительные документы. Порядок применения и проведение экспертизы.</w:t>
      </w:r>
    </w:p>
    <w:p w:rsidR="00A118AD" w:rsidRPr="00A118AD" w:rsidRDefault="00A118AD" w:rsidP="00A118AD">
      <w:pPr>
        <w:pStyle w:val="ad"/>
        <w:numPr>
          <w:ilvl w:val="0"/>
          <w:numId w:val="9"/>
        </w:numPr>
        <w:spacing w:line="276" w:lineRule="auto"/>
        <w:ind w:left="567"/>
        <w:jc w:val="both"/>
        <w:rPr>
          <w:sz w:val="26"/>
          <w:szCs w:val="26"/>
        </w:rPr>
      </w:pPr>
      <w:r w:rsidRPr="00A118AD">
        <w:rPr>
          <w:sz w:val="26"/>
          <w:szCs w:val="26"/>
        </w:rPr>
        <w:t>Мониторинг, контроль, аудит в сфере закупок.</w:t>
      </w:r>
    </w:p>
    <w:p w:rsidR="00A118AD" w:rsidRDefault="00A118AD" w:rsidP="00A118AD">
      <w:pPr>
        <w:ind w:left="567"/>
        <w:jc w:val="both"/>
        <w:rPr>
          <w:sz w:val="26"/>
          <w:szCs w:val="26"/>
        </w:rPr>
      </w:pPr>
    </w:p>
    <w:p w:rsidR="00A118AD" w:rsidRPr="00055A87" w:rsidRDefault="00A118AD" w:rsidP="00A118AD">
      <w:pPr>
        <w:ind w:left="567"/>
        <w:jc w:val="both"/>
        <w:rPr>
          <w:sz w:val="26"/>
          <w:szCs w:val="26"/>
        </w:rPr>
      </w:pPr>
    </w:p>
    <w:p w:rsidR="00A118AD" w:rsidRDefault="00A118AD" w:rsidP="00A118AD">
      <w:pPr>
        <w:ind w:left="567" w:firstLine="425"/>
        <w:jc w:val="both"/>
        <w:rPr>
          <w:sz w:val="26"/>
          <w:szCs w:val="26"/>
        </w:rPr>
      </w:pPr>
      <w:r w:rsidRPr="00055A87">
        <w:rPr>
          <w:b/>
          <w:i/>
          <w:sz w:val="26"/>
          <w:szCs w:val="26"/>
        </w:rPr>
        <w:t xml:space="preserve">Ведущие курса: </w:t>
      </w:r>
      <w:r w:rsidRPr="00055A87">
        <w:rPr>
          <w:sz w:val="26"/>
          <w:szCs w:val="26"/>
        </w:rPr>
        <w:t>специалисты, имеющие большой практический опыт в области государственных и муниципальных закупок.</w:t>
      </w:r>
    </w:p>
    <w:p w:rsidR="00C87023" w:rsidRPr="00055A87" w:rsidRDefault="00C87023" w:rsidP="00A118AD">
      <w:pPr>
        <w:ind w:left="567" w:firstLine="425"/>
        <w:jc w:val="both"/>
        <w:rPr>
          <w:bCs/>
          <w:sz w:val="26"/>
          <w:szCs w:val="26"/>
        </w:rPr>
      </w:pPr>
      <w:bookmarkStart w:id="0" w:name="_GoBack"/>
      <w:bookmarkEnd w:id="0"/>
    </w:p>
    <w:p w:rsidR="00A118AD" w:rsidRDefault="00A118AD" w:rsidP="00A118AD">
      <w:pPr>
        <w:ind w:left="567" w:firstLine="425"/>
        <w:jc w:val="both"/>
        <w:rPr>
          <w:sz w:val="26"/>
          <w:szCs w:val="26"/>
        </w:rPr>
      </w:pPr>
    </w:p>
    <w:p w:rsidR="00C87023" w:rsidRPr="00C87023" w:rsidRDefault="00C87023" w:rsidP="00C87023">
      <w:pPr>
        <w:ind w:left="720"/>
        <w:jc w:val="both"/>
        <w:rPr>
          <w:b/>
          <w:i/>
          <w:sz w:val="26"/>
          <w:szCs w:val="26"/>
        </w:rPr>
      </w:pPr>
      <w:r w:rsidRPr="00C87023">
        <w:rPr>
          <w:b/>
          <w:bCs/>
          <w:i/>
          <w:sz w:val="26"/>
          <w:szCs w:val="26"/>
        </w:rPr>
        <w:t xml:space="preserve">Продолжительность  обучения: </w:t>
      </w:r>
      <w:r w:rsidRPr="00C87023">
        <w:rPr>
          <w:b/>
          <w:bCs/>
          <w:i/>
          <w:sz w:val="26"/>
          <w:szCs w:val="26"/>
        </w:rPr>
        <w:t>108</w:t>
      </w:r>
      <w:r w:rsidRPr="00C87023">
        <w:rPr>
          <w:b/>
          <w:bCs/>
          <w:i/>
          <w:sz w:val="26"/>
          <w:szCs w:val="26"/>
        </w:rPr>
        <w:t xml:space="preserve"> </w:t>
      </w:r>
      <w:r w:rsidRPr="00C87023">
        <w:rPr>
          <w:b/>
          <w:i/>
          <w:sz w:val="26"/>
          <w:szCs w:val="26"/>
        </w:rPr>
        <w:t>часа.</w:t>
      </w:r>
      <w:r w:rsidRPr="00C87023">
        <w:rPr>
          <w:b/>
          <w:bCs/>
          <w:i/>
          <w:sz w:val="26"/>
          <w:szCs w:val="26"/>
        </w:rPr>
        <w:t xml:space="preserve"> </w:t>
      </w:r>
    </w:p>
    <w:p w:rsidR="00C87023" w:rsidRPr="00C87023" w:rsidRDefault="00C87023" w:rsidP="00C87023">
      <w:pPr>
        <w:spacing w:line="276" w:lineRule="auto"/>
        <w:ind w:left="720"/>
        <w:jc w:val="both"/>
        <w:rPr>
          <w:i/>
          <w:sz w:val="26"/>
          <w:szCs w:val="26"/>
        </w:rPr>
      </w:pPr>
      <w:r w:rsidRPr="00C87023">
        <w:rPr>
          <w:b/>
          <w:bCs/>
          <w:i/>
          <w:sz w:val="26"/>
          <w:szCs w:val="26"/>
        </w:rPr>
        <w:t>Форма обучения:</w:t>
      </w:r>
      <w:r w:rsidRPr="00C87023">
        <w:rPr>
          <w:bCs/>
          <w:i/>
          <w:sz w:val="26"/>
          <w:szCs w:val="26"/>
        </w:rPr>
        <w:t xml:space="preserve"> очно-заочная </w:t>
      </w:r>
    </w:p>
    <w:p w:rsidR="00C87023" w:rsidRPr="00C87023" w:rsidRDefault="00C87023" w:rsidP="00C87023">
      <w:pPr>
        <w:spacing w:line="276" w:lineRule="auto"/>
        <w:ind w:left="720"/>
        <w:jc w:val="both"/>
        <w:rPr>
          <w:i/>
          <w:sz w:val="26"/>
          <w:szCs w:val="26"/>
        </w:rPr>
      </w:pPr>
      <w:r w:rsidRPr="00C87023">
        <w:rPr>
          <w:b/>
          <w:i/>
          <w:sz w:val="26"/>
          <w:szCs w:val="26"/>
        </w:rPr>
        <w:t>Начало обучения:</w:t>
      </w:r>
      <w:r w:rsidRPr="00C87023">
        <w:rPr>
          <w:i/>
          <w:sz w:val="26"/>
          <w:szCs w:val="26"/>
        </w:rPr>
        <w:t xml:space="preserve">  по мере формирования группы.</w:t>
      </w:r>
    </w:p>
    <w:p w:rsidR="00C87023" w:rsidRPr="00C87023" w:rsidRDefault="00C87023" w:rsidP="00C87023">
      <w:pPr>
        <w:spacing w:line="276" w:lineRule="auto"/>
        <w:ind w:left="720"/>
        <w:jc w:val="both"/>
        <w:rPr>
          <w:i/>
          <w:sz w:val="26"/>
          <w:szCs w:val="26"/>
        </w:rPr>
      </w:pPr>
      <w:r w:rsidRPr="00C87023">
        <w:rPr>
          <w:b/>
          <w:bCs/>
          <w:i/>
          <w:sz w:val="26"/>
          <w:szCs w:val="26"/>
        </w:rPr>
        <w:t xml:space="preserve">Документ об образовании: </w:t>
      </w:r>
      <w:r w:rsidRPr="00C87023">
        <w:rPr>
          <w:bCs/>
          <w:i/>
          <w:sz w:val="26"/>
          <w:szCs w:val="26"/>
        </w:rPr>
        <w:t>удостоверение</w:t>
      </w:r>
      <w:r w:rsidRPr="00C87023">
        <w:rPr>
          <w:b/>
          <w:bCs/>
          <w:i/>
          <w:sz w:val="26"/>
          <w:szCs w:val="26"/>
        </w:rPr>
        <w:t xml:space="preserve"> </w:t>
      </w:r>
      <w:r w:rsidRPr="00C87023">
        <w:rPr>
          <w:i/>
          <w:sz w:val="26"/>
          <w:szCs w:val="26"/>
        </w:rPr>
        <w:t xml:space="preserve">о повышении квалификации. </w:t>
      </w:r>
    </w:p>
    <w:p w:rsidR="0024386C" w:rsidRDefault="00C87023" w:rsidP="00C87023">
      <w:pPr>
        <w:spacing w:line="276" w:lineRule="auto"/>
        <w:ind w:left="720"/>
        <w:jc w:val="both"/>
        <w:rPr>
          <w:b/>
          <w:sz w:val="32"/>
          <w:szCs w:val="32"/>
        </w:rPr>
      </w:pPr>
      <w:r w:rsidRPr="00C87023">
        <w:rPr>
          <w:b/>
          <w:i/>
          <w:sz w:val="26"/>
          <w:szCs w:val="26"/>
        </w:rPr>
        <w:t xml:space="preserve">Стоимость обучения: </w:t>
      </w:r>
      <w:r w:rsidRPr="00C87023">
        <w:rPr>
          <w:b/>
          <w:i/>
          <w:sz w:val="26"/>
          <w:szCs w:val="26"/>
        </w:rPr>
        <w:t>14000</w:t>
      </w:r>
      <w:r w:rsidRPr="00C87023">
        <w:rPr>
          <w:b/>
          <w:i/>
          <w:sz w:val="26"/>
          <w:szCs w:val="26"/>
        </w:rPr>
        <w:t xml:space="preserve"> рублей.</w:t>
      </w:r>
    </w:p>
    <w:sectPr w:rsidR="0024386C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80526C" wp14:editId="0EE6A452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413AA246" wp14:editId="0170320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73F9D"/>
    <w:rsid w:val="001D0A21"/>
    <w:rsid w:val="00212D75"/>
    <w:rsid w:val="0024386C"/>
    <w:rsid w:val="003F456A"/>
    <w:rsid w:val="004F589A"/>
    <w:rsid w:val="00A118AD"/>
    <w:rsid w:val="00A805F0"/>
    <w:rsid w:val="00B050A8"/>
    <w:rsid w:val="00C344B0"/>
    <w:rsid w:val="00C87023"/>
    <w:rsid w:val="00CD6314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2019-09-25T05:22:00Z</dcterms:created>
  <dcterms:modified xsi:type="dcterms:W3CDTF">2019-10-03T05:09:00Z</dcterms:modified>
</cp:coreProperties>
</file>