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2226"/>
        <w:gridCol w:w="8133"/>
      </w:tblGrid>
      <w:tr w:rsidR="006D3664" w:rsidTr="006D3664">
        <w:tc>
          <w:tcPr>
            <w:tcW w:w="2226" w:type="dxa"/>
          </w:tcPr>
          <w:p w:rsidR="006D3664" w:rsidRDefault="006D3664" w:rsidP="006D366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:rsidR="006D3664" w:rsidRDefault="006D3664" w:rsidP="006D366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664" w:rsidRPr="001E5D87" w:rsidRDefault="006D3664" w:rsidP="006D366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6D3664" w:rsidRPr="006D3664" w:rsidRDefault="006D3664" w:rsidP="006D36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664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бюджетного образовательного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664">
              <w:rPr>
                <w:rFonts w:ascii="Times New Roman" w:hAnsi="Times New Roman" w:cs="Times New Roman"/>
                <w:sz w:val="18"/>
                <w:szCs w:val="18"/>
              </w:rPr>
              <w:t>высшего образования</w:t>
            </w:r>
          </w:p>
          <w:p w:rsidR="006D3664" w:rsidRPr="001E5D87" w:rsidRDefault="006D3664" w:rsidP="006D366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8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6D3664" w:rsidRDefault="006D3664" w:rsidP="006D36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664" w:rsidRPr="00D3365F" w:rsidRDefault="006D3664" w:rsidP="006D36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5F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профессионального образования</w:t>
            </w:r>
          </w:p>
        </w:tc>
      </w:tr>
    </w:tbl>
    <w:p w:rsidR="006D3664" w:rsidRPr="006B0BB9" w:rsidRDefault="006D3664" w:rsidP="006D366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6D3664" w:rsidRPr="003B4AF4" w:rsidRDefault="006D3664" w:rsidP="006D3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F4">
        <w:rPr>
          <w:rFonts w:ascii="Times New Roman" w:hAnsi="Times New Roman" w:cs="Times New Roman"/>
          <w:b/>
          <w:sz w:val="28"/>
          <w:szCs w:val="28"/>
        </w:rPr>
        <w:t>В рамках проекта «Резервная профессия»</w:t>
      </w:r>
    </w:p>
    <w:p w:rsidR="006D3664" w:rsidRPr="00095C3C" w:rsidRDefault="006D3664" w:rsidP="006D36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5C3C">
        <w:rPr>
          <w:rFonts w:ascii="Times New Roman" w:hAnsi="Times New Roman" w:cs="Times New Roman"/>
          <w:sz w:val="24"/>
          <w:szCs w:val="24"/>
        </w:rPr>
        <w:t>приглашает на программу профессиональной переподготовки</w:t>
      </w:r>
    </w:p>
    <w:p w:rsidR="006D3664" w:rsidRPr="00095C3C" w:rsidRDefault="006D3664" w:rsidP="006D3664">
      <w:pPr>
        <w:pStyle w:val="a5"/>
        <w:jc w:val="center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6D3664" w:rsidRDefault="006D3664" w:rsidP="006D3664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A460D" w:rsidRPr="00F60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Специалист по охране</w:t>
      </w:r>
      <w:r w:rsidRPr="00F60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труда»</w:t>
      </w:r>
    </w:p>
    <w:p w:rsidR="00F60DD5" w:rsidRDefault="00F60DD5" w:rsidP="006D3664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5AB0" w:rsidRPr="00F60DD5" w:rsidRDefault="00105AB0" w:rsidP="006D3664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664" w:rsidRPr="00F60DD5" w:rsidRDefault="006D3664" w:rsidP="006D366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D5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профессиональным стандартом  "Специалист в о</w:t>
      </w:r>
      <w:r w:rsidRPr="00F60DD5">
        <w:rPr>
          <w:rFonts w:ascii="Times New Roman" w:hAnsi="Times New Roman" w:cs="Times New Roman"/>
          <w:sz w:val="24"/>
          <w:szCs w:val="24"/>
        </w:rPr>
        <w:t>б</w:t>
      </w:r>
      <w:r w:rsidRPr="00F60DD5">
        <w:rPr>
          <w:rFonts w:ascii="Times New Roman" w:hAnsi="Times New Roman" w:cs="Times New Roman"/>
          <w:sz w:val="24"/>
          <w:szCs w:val="24"/>
        </w:rPr>
        <w:t xml:space="preserve">ласти охраны труда" (Приказ  Минтруда России от 04.08.2014 N 524н). </w:t>
      </w:r>
      <w:r w:rsidRPr="00F60DD5">
        <w:rPr>
          <w:rFonts w:ascii="Times New Roman" w:hAnsi="Times New Roman" w:cs="Times New Roman"/>
          <w:sz w:val="24"/>
          <w:szCs w:val="24"/>
        </w:rPr>
        <w:br/>
      </w:r>
    </w:p>
    <w:p w:rsidR="006D3664" w:rsidRPr="00F60DD5" w:rsidRDefault="006D3664" w:rsidP="006D3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022D7">
        <w:rPr>
          <w:rFonts w:ascii="Times New Roman" w:hAnsi="Times New Roman" w:cs="Times New Roman"/>
          <w:b/>
          <w:i/>
          <w:sz w:val="24"/>
          <w:szCs w:val="24"/>
        </w:rPr>
        <w:t>Курс предназначен</w:t>
      </w:r>
      <w:r w:rsidRPr="00F60DD5">
        <w:rPr>
          <w:rFonts w:ascii="Times New Roman" w:hAnsi="Times New Roman" w:cs="Times New Roman"/>
          <w:sz w:val="24"/>
          <w:szCs w:val="24"/>
        </w:rPr>
        <w:t xml:space="preserve"> для  специалистов по охране труда, не имеющих высшего професси</w:t>
      </w:r>
      <w:r w:rsidRPr="00F60DD5">
        <w:rPr>
          <w:rFonts w:ascii="Times New Roman" w:hAnsi="Times New Roman" w:cs="Times New Roman"/>
          <w:sz w:val="24"/>
          <w:szCs w:val="24"/>
        </w:rPr>
        <w:t>о</w:t>
      </w:r>
      <w:r w:rsidRPr="00F60DD5">
        <w:rPr>
          <w:rFonts w:ascii="Times New Roman" w:hAnsi="Times New Roman" w:cs="Times New Roman"/>
          <w:sz w:val="24"/>
          <w:szCs w:val="24"/>
        </w:rPr>
        <w:t>нального образования по направлению подготовки "</w:t>
      </w:r>
      <w:proofErr w:type="spellStart"/>
      <w:r w:rsidRPr="00F60DD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F60DD5">
        <w:rPr>
          <w:rFonts w:ascii="Times New Roman" w:hAnsi="Times New Roman" w:cs="Times New Roman"/>
          <w:sz w:val="24"/>
          <w:szCs w:val="24"/>
        </w:rPr>
        <w:t xml:space="preserve"> безопасность" или соо</w:t>
      </w:r>
      <w:r w:rsidRPr="00F60DD5">
        <w:rPr>
          <w:rFonts w:ascii="Times New Roman" w:hAnsi="Times New Roman" w:cs="Times New Roman"/>
          <w:sz w:val="24"/>
          <w:szCs w:val="24"/>
        </w:rPr>
        <w:t>т</w:t>
      </w:r>
      <w:r w:rsidRPr="00F60DD5">
        <w:rPr>
          <w:rFonts w:ascii="Times New Roman" w:hAnsi="Times New Roman" w:cs="Times New Roman"/>
          <w:sz w:val="24"/>
          <w:szCs w:val="24"/>
        </w:rPr>
        <w:t>ветствующим ему направлениям подготовки (специальностям) по обеспечению безопасности производственной деятельности, студентов выпускных курсов</w:t>
      </w:r>
      <w:r w:rsidR="009A460D" w:rsidRPr="00F60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DD5" w:rsidRDefault="00F60DD5" w:rsidP="009A460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3664" w:rsidRPr="004022D7" w:rsidRDefault="006D3664" w:rsidP="009A460D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b/>
          <w:i/>
          <w:sz w:val="24"/>
          <w:szCs w:val="24"/>
        </w:rPr>
        <w:t>Цель обучения:</w:t>
      </w:r>
      <w:r w:rsidRPr="00F60DD5">
        <w:rPr>
          <w:rFonts w:ascii="Times New Roman" w:hAnsi="Times New Roman" w:cs="Times New Roman"/>
          <w:sz w:val="24"/>
          <w:szCs w:val="24"/>
        </w:rPr>
        <w:t xml:space="preserve"> приобретение профессиональных компетенций, необходимых для осущест</w:t>
      </w:r>
      <w:r w:rsidRPr="00F60DD5">
        <w:rPr>
          <w:rFonts w:ascii="Times New Roman" w:hAnsi="Times New Roman" w:cs="Times New Roman"/>
          <w:sz w:val="24"/>
          <w:szCs w:val="24"/>
        </w:rPr>
        <w:t>в</w:t>
      </w:r>
      <w:r w:rsidRPr="00F60DD5">
        <w:rPr>
          <w:rFonts w:ascii="Times New Roman" w:hAnsi="Times New Roman" w:cs="Times New Roman"/>
          <w:sz w:val="24"/>
          <w:szCs w:val="24"/>
        </w:rPr>
        <w:t>ления профессиональной деятельности в области охраны труда.</w:t>
      </w:r>
      <w:r w:rsidRPr="00F60DD5">
        <w:rPr>
          <w:rFonts w:ascii="Times New Roman" w:hAnsi="Times New Roman" w:cs="Times New Roman"/>
          <w:sz w:val="24"/>
          <w:szCs w:val="24"/>
        </w:rPr>
        <w:br/>
      </w:r>
      <w:r w:rsidRPr="00F60DD5">
        <w:rPr>
          <w:rFonts w:ascii="Times New Roman" w:hAnsi="Times New Roman" w:cs="Times New Roman"/>
          <w:sz w:val="24"/>
          <w:szCs w:val="24"/>
        </w:rPr>
        <w:br/>
      </w:r>
      <w:r w:rsidRPr="004022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программы: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Надежность технических систем и техногенный риск</w:t>
      </w:r>
    </w:p>
    <w:p w:rsidR="009A460D" w:rsidRPr="004022D7" w:rsidRDefault="004022D7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3500120</wp:posOffset>
            </wp:positionH>
            <wp:positionV relativeFrom="margin">
              <wp:posOffset>4803140</wp:posOffset>
            </wp:positionV>
            <wp:extent cx="2600325" cy="1895475"/>
            <wp:effectExtent l="0" t="0" r="0" b="0"/>
            <wp:wrapSquare wrapText="bothSides"/>
            <wp:docPr id="1" name="Рисунок 1" descr="https://www.snta.ru/upload/iblock/4e4/4e4545d02c869a0631caa99fddf62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ta.ru/upload/iblock/4e4/4e4545d02c869a0631caa99fddf625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664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Теория горения и взрыва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Медико-биологические основы жизнедеятельн</w:t>
      </w:r>
      <w:r w:rsidRPr="004022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санитария и гигиена труда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Производственная безопасность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Управление безопасностью труда</w:t>
      </w:r>
      <w:r w:rsidR="009A460D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Экономика безопасности труда</w:t>
      </w:r>
      <w:r w:rsidR="009A460D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Управление охраной труда в организации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Специальная оценка условий труда</w:t>
      </w:r>
      <w:r w:rsidR="009A460D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460D" w:rsidRPr="004022D7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Защита в чрезвычайных ситуациях</w:t>
      </w:r>
      <w:r w:rsidR="009A460D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3664" w:rsidRDefault="006D3664" w:rsidP="00F60DD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022D7">
        <w:rPr>
          <w:rFonts w:ascii="Times New Roman" w:hAnsi="Times New Roman" w:cs="Times New Roman"/>
          <w:sz w:val="24"/>
          <w:szCs w:val="24"/>
          <w:lang w:eastAsia="ru-RU"/>
        </w:rPr>
        <w:t>Промышленная экология</w:t>
      </w:r>
      <w:r w:rsidR="009A460D" w:rsidRPr="00402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5AB0" w:rsidRPr="004022D7" w:rsidRDefault="00105AB0" w:rsidP="00105AB0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460D" w:rsidRPr="00F60DD5" w:rsidRDefault="009A460D" w:rsidP="00F60DD5">
      <w:pPr>
        <w:pStyle w:val="a5"/>
        <w:ind w:left="284" w:hanging="284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D3664" w:rsidRPr="00F60DD5" w:rsidRDefault="006D3664" w:rsidP="006D3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F60DD5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="00105AB0">
        <w:rPr>
          <w:rFonts w:ascii="Times New Roman" w:hAnsi="Times New Roman" w:cs="Times New Roman"/>
          <w:sz w:val="24"/>
          <w:szCs w:val="24"/>
        </w:rPr>
        <w:t>5</w:t>
      </w:r>
      <w:r w:rsidR="00851176" w:rsidRPr="00F60DD5">
        <w:rPr>
          <w:rFonts w:ascii="Times New Roman" w:hAnsi="Times New Roman" w:cs="Times New Roman"/>
          <w:sz w:val="24"/>
          <w:szCs w:val="24"/>
        </w:rPr>
        <w:t>,</w:t>
      </w:r>
      <w:r w:rsidR="00105AB0">
        <w:rPr>
          <w:rFonts w:ascii="Times New Roman" w:hAnsi="Times New Roman" w:cs="Times New Roman"/>
          <w:sz w:val="24"/>
          <w:szCs w:val="24"/>
        </w:rPr>
        <w:t>5</w:t>
      </w:r>
      <w:r w:rsidR="00851176" w:rsidRPr="00F60DD5">
        <w:rPr>
          <w:rFonts w:ascii="Times New Roman" w:hAnsi="Times New Roman" w:cs="Times New Roman"/>
          <w:sz w:val="24"/>
          <w:szCs w:val="24"/>
        </w:rPr>
        <w:t xml:space="preserve"> </w:t>
      </w:r>
      <w:r w:rsidRPr="00F60DD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51176" w:rsidRPr="00F60DD5">
        <w:rPr>
          <w:rFonts w:ascii="Times New Roman" w:hAnsi="Times New Roman" w:cs="Times New Roman"/>
          <w:sz w:val="24"/>
          <w:szCs w:val="24"/>
        </w:rPr>
        <w:t xml:space="preserve"> (2</w:t>
      </w:r>
      <w:r w:rsidR="00105AB0">
        <w:rPr>
          <w:rFonts w:ascii="Times New Roman" w:hAnsi="Times New Roman" w:cs="Times New Roman"/>
          <w:sz w:val="24"/>
          <w:szCs w:val="24"/>
        </w:rPr>
        <w:t>8</w:t>
      </w:r>
      <w:r w:rsidR="00851176" w:rsidRPr="00F60DD5">
        <w:rPr>
          <w:rFonts w:ascii="Times New Roman" w:hAnsi="Times New Roman" w:cs="Times New Roman"/>
          <w:sz w:val="24"/>
          <w:szCs w:val="24"/>
        </w:rPr>
        <w:t>0 час.)</w:t>
      </w:r>
    </w:p>
    <w:p w:rsidR="006D3664" w:rsidRPr="00F60DD5" w:rsidRDefault="006D3664" w:rsidP="006D3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60DD5">
        <w:rPr>
          <w:rFonts w:ascii="Times New Roman" w:hAnsi="Times New Roman" w:cs="Times New Roman"/>
          <w:sz w:val="24"/>
          <w:szCs w:val="24"/>
        </w:rPr>
        <w:t>:</w:t>
      </w:r>
      <w:r w:rsidRPr="00F60DD5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F60DD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05AB0">
        <w:rPr>
          <w:rFonts w:ascii="Times New Roman" w:hAnsi="Times New Roman" w:cs="Times New Roman"/>
          <w:sz w:val="24"/>
          <w:szCs w:val="24"/>
        </w:rPr>
        <w:t>очно-заочная</w:t>
      </w:r>
      <w:r w:rsidR="00851176" w:rsidRPr="00F6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76" w:rsidRPr="00F60DD5" w:rsidRDefault="006D3664" w:rsidP="006D3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Pr="00F60DD5">
        <w:rPr>
          <w:rFonts w:ascii="Times New Roman" w:hAnsi="Times New Roman" w:cs="Times New Roman"/>
          <w:sz w:val="24"/>
          <w:szCs w:val="24"/>
        </w:rPr>
        <w:t xml:space="preserve">   2</w:t>
      </w:r>
      <w:r w:rsidR="00105AB0">
        <w:rPr>
          <w:rFonts w:ascii="Times New Roman" w:hAnsi="Times New Roman" w:cs="Times New Roman"/>
          <w:sz w:val="24"/>
          <w:szCs w:val="24"/>
        </w:rPr>
        <w:t>8</w:t>
      </w:r>
      <w:r w:rsidRPr="00F60DD5">
        <w:rPr>
          <w:rFonts w:ascii="Times New Roman" w:hAnsi="Times New Roman" w:cs="Times New Roman"/>
          <w:sz w:val="24"/>
          <w:szCs w:val="24"/>
        </w:rPr>
        <w:t xml:space="preserve"> 000 рублей </w:t>
      </w:r>
    </w:p>
    <w:p w:rsidR="006D3664" w:rsidRPr="00F60DD5" w:rsidRDefault="006D3664" w:rsidP="006D3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F60DD5">
        <w:rPr>
          <w:rFonts w:ascii="Times New Roman" w:hAnsi="Times New Roman" w:cs="Times New Roman"/>
          <w:sz w:val="24"/>
          <w:szCs w:val="24"/>
        </w:rPr>
        <w:t xml:space="preserve"> </w:t>
      </w:r>
      <w:r w:rsidRPr="00F60DD5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F60DD5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6D3664" w:rsidRDefault="006D3664" w:rsidP="006D366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B3300" w:rsidRDefault="004B3300" w:rsidP="004B330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05AB0" w:rsidRDefault="00105AB0" w:rsidP="004B330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05AB0" w:rsidRPr="004B3300" w:rsidRDefault="00105AB0" w:rsidP="004B330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60DD5" w:rsidRPr="00F60DD5" w:rsidRDefault="00F60DD5" w:rsidP="004B33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D5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F60DD5" w:rsidRPr="00F60DD5" w:rsidRDefault="00F60DD5" w:rsidP="00F60D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sz w:val="24"/>
          <w:szCs w:val="24"/>
        </w:rPr>
        <w:t xml:space="preserve">г. Пермь, Бульвар Гагарина - 59,  </w:t>
      </w:r>
      <w:proofErr w:type="spellStart"/>
      <w:r w:rsidRPr="00F60D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0DD5">
        <w:rPr>
          <w:rFonts w:ascii="Times New Roman" w:hAnsi="Times New Roman" w:cs="Times New Roman"/>
          <w:sz w:val="24"/>
          <w:szCs w:val="24"/>
        </w:rPr>
        <w:t xml:space="preserve">. 103   </w:t>
      </w:r>
    </w:p>
    <w:p w:rsidR="00F60DD5" w:rsidRPr="00F60DD5" w:rsidRDefault="00F60DD5" w:rsidP="00F60D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DD5">
        <w:rPr>
          <w:rFonts w:ascii="Times New Roman" w:hAnsi="Times New Roman" w:cs="Times New Roman"/>
          <w:sz w:val="24"/>
          <w:szCs w:val="24"/>
        </w:rPr>
        <w:t>Контактный тел./факс (342) 282-01-10.</w:t>
      </w:r>
    </w:p>
    <w:p w:rsidR="00F60DD5" w:rsidRPr="007B5918" w:rsidRDefault="00F60DD5" w:rsidP="00F60DD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60DD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B591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0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59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60DD5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7B591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F60DD5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7B5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0DD5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7B5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0D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B591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8" w:history="1">
        <w:r w:rsidRPr="00F60D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59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0D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Pr="007B59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0D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7B59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0D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0DD5" w:rsidRPr="007B5918" w:rsidRDefault="00F60DD5" w:rsidP="00F60DD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6D3664" w:rsidRPr="006D3664" w:rsidRDefault="006D3664">
      <w:pPr>
        <w:rPr>
          <w:lang w:val="en-US"/>
        </w:rPr>
      </w:pPr>
    </w:p>
    <w:sectPr w:rsidR="006D3664" w:rsidRPr="006D3664" w:rsidSect="006D3664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07C"/>
    <w:multiLevelType w:val="hybridMultilevel"/>
    <w:tmpl w:val="B258576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3664"/>
    <w:rsid w:val="000B4900"/>
    <w:rsid w:val="00105AB0"/>
    <w:rsid w:val="004022D7"/>
    <w:rsid w:val="004B3300"/>
    <w:rsid w:val="00516E97"/>
    <w:rsid w:val="00660EA8"/>
    <w:rsid w:val="006A170D"/>
    <w:rsid w:val="006D3664"/>
    <w:rsid w:val="007B195B"/>
    <w:rsid w:val="007B3C16"/>
    <w:rsid w:val="007B5918"/>
    <w:rsid w:val="00851176"/>
    <w:rsid w:val="008972AF"/>
    <w:rsid w:val="008E4C56"/>
    <w:rsid w:val="00927808"/>
    <w:rsid w:val="009A460D"/>
    <w:rsid w:val="00A24197"/>
    <w:rsid w:val="00AD6999"/>
    <w:rsid w:val="00C74B38"/>
    <w:rsid w:val="00CD239A"/>
    <w:rsid w:val="00D44E1D"/>
    <w:rsid w:val="00E743E6"/>
    <w:rsid w:val="00F239E8"/>
    <w:rsid w:val="00F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3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D36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6D3664"/>
    <w:pPr>
      <w:spacing w:after="0" w:line="240" w:lineRule="auto"/>
    </w:pPr>
  </w:style>
  <w:style w:type="character" w:styleId="a6">
    <w:name w:val="Hyperlink"/>
    <w:rsid w:val="00F60DD5"/>
    <w:rPr>
      <w:color w:val="0000FF"/>
      <w:u w:val="single"/>
    </w:rPr>
  </w:style>
  <w:style w:type="character" w:styleId="a7">
    <w:name w:val="Strong"/>
    <w:basedOn w:val="a0"/>
    <w:uiPriority w:val="22"/>
    <w:qFormat/>
    <w:rsid w:val="00F60D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5</cp:revision>
  <cp:lastPrinted>2018-07-27T10:44:00Z</cp:lastPrinted>
  <dcterms:created xsi:type="dcterms:W3CDTF">2018-07-27T10:10:00Z</dcterms:created>
  <dcterms:modified xsi:type="dcterms:W3CDTF">2019-06-07T07:11:00Z</dcterms:modified>
</cp:coreProperties>
</file>