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904673" w:rsidRPr="00904673" w:rsidRDefault="00904673" w:rsidP="00904673">
      <w:pPr>
        <w:jc w:val="center"/>
        <w:rPr>
          <w:rFonts w:eastAsia="Times New Roman"/>
          <w:sz w:val="16"/>
          <w:szCs w:val="16"/>
        </w:rPr>
      </w:pPr>
    </w:p>
    <w:p w:rsidR="007C092A" w:rsidRPr="007C092A" w:rsidRDefault="007C092A" w:rsidP="007C092A">
      <w:pPr>
        <w:ind w:left="357"/>
        <w:jc w:val="center"/>
        <w:rPr>
          <w:rFonts w:eastAsia="Times New Roman"/>
          <w:b/>
          <w:sz w:val="32"/>
          <w:szCs w:val="32"/>
        </w:rPr>
      </w:pPr>
      <w:r w:rsidRPr="007C092A">
        <w:rPr>
          <w:rFonts w:eastAsia="Times New Roman"/>
          <w:b/>
          <w:sz w:val="32"/>
          <w:szCs w:val="32"/>
        </w:rPr>
        <w:t>«Логистика»</w:t>
      </w:r>
    </w:p>
    <w:p w:rsidR="007C092A" w:rsidRPr="007C092A" w:rsidRDefault="007C092A" w:rsidP="007C092A">
      <w:pPr>
        <w:ind w:left="357"/>
        <w:jc w:val="center"/>
        <w:rPr>
          <w:rFonts w:eastAsia="Times New Roman"/>
          <w:b/>
          <w:sz w:val="32"/>
          <w:szCs w:val="32"/>
        </w:rPr>
      </w:pPr>
    </w:p>
    <w:p w:rsidR="007C092A" w:rsidRPr="007C092A" w:rsidRDefault="007C092A" w:rsidP="00333DE9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7C092A">
        <w:rPr>
          <w:rFonts w:eastAsia="Times New Roman"/>
          <w:b/>
          <w:sz w:val="24"/>
          <w:szCs w:val="24"/>
        </w:rPr>
        <w:t xml:space="preserve">Основные темы курса:  </w:t>
      </w:r>
    </w:p>
    <w:p w:rsidR="007C092A" w:rsidRPr="007C092A" w:rsidRDefault="007C092A" w:rsidP="00333DE9">
      <w:pPr>
        <w:spacing w:line="276" w:lineRule="auto"/>
        <w:jc w:val="both"/>
        <w:rPr>
          <w:rFonts w:eastAsia="Times New Roman"/>
          <w:b/>
          <w:sz w:val="16"/>
          <w:szCs w:val="16"/>
        </w:rPr>
      </w:pPr>
    </w:p>
    <w:p w:rsidR="007C092A" w:rsidRPr="007C092A" w:rsidRDefault="007C092A" w:rsidP="00333DE9">
      <w:pPr>
        <w:numPr>
          <w:ilvl w:val="0"/>
          <w:numId w:val="4"/>
        </w:numPr>
        <w:tabs>
          <w:tab w:val="num" w:pos="64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sz w:val="24"/>
          <w:szCs w:val="24"/>
        </w:rPr>
        <w:t>Методология прикладной логистики</w:t>
      </w:r>
      <w:bookmarkStart w:id="0" w:name="_GoBack"/>
      <w:bookmarkEnd w:id="0"/>
    </w:p>
    <w:p w:rsidR="007C092A" w:rsidRPr="007C092A" w:rsidRDefault="007C092A" w:rsidP="00333DE9">
      <w:pPr>
        <w:numPr>
          <w:ilvl w:val="0"/>
          <w:numId w:val="4"/>
        </w:numPr>
        <w:tabs>
          <w:tab w:val="num" w:pos="644"/>
        </w:tabs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7C092A">
        <w:rPr>
          <w:rFonts w:eastAsia="Times New Roman"/>
          <w:sz w:val="24"/>
          <w:szCs w:val="24"/>
        </w:rPr>
        <w:t>Логистика коммерческого посредничества</w:t>
      </w:r>
    </w:p>
    <w:p w:rsidR="007C092A" w:rsidRPr="007C092A" w:rsidRDefault="007C092A" w:rsidP="00333DE9">
      <w:pPr>
        <w:numPr>
          <w:ilvl w:val="0"/>
          <w:numId w:val="4"/>
        </w:numPr>
        <w:tabs>
          <w:tab w:val="num" w:pos="64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sz w:val="24"/>
          <w:szCs w:val="24"/>
        </w:rPr>
        <w:t>Логистический менеджмент и управление цепями поставок</w:t>
      </w:r>
    </w:p>
    <w:p w:rsidR="007C092A" w:rsidRPr="007C092A" w:rsidRDefault="007C092A" w:rsidP="00333DE9">
      <w:pPr>
        <w:numPr>
          <w:ilvl w:val="0"/>
          <w:numId w:val="4"/>
        </w:numPr>
        <w:tabs>
          <w:tab w:val="num" w:pos="64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sz w:val="24"/>
          <w:szCs w:val="24"/>
        </w:rPr>
        <w:t>Управление запасами в цепях поставок</w:t>
      </w:r>
    </w:p>
    <w:p w:rsidR="007C092A" w:rsidRPr="007C092A" w:rsidRDefault="007C092A" w:rsidP="00333DE9">
      <w:pPr>
        <w:numPr>
          <w:ilvl w:val="0"/>
          <w:numId w:val="4"/>
        </w:numPr>
        <w:tabs>
          <w:tab w:val="num" w:pos="644"/>
        </w:tabs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7C092A">
        <w:rPr>
          <w:rFonts w:eastAsia="Times New Roman"/>
          <w:sz w:val="24"/>
          <w:szCs w:val="24"/>
        </w:rPr>
        <w:t>Логистика отраслевых предприятий</w:t>
      </w:r>
    </w:p>
    <w:p w:rsidR="00CB48E4" w:rsidRPr="00CB48E4" w:rsidRDefault="00CB48E4" w:rsidP="00333DE9">
      <w:pPr>
        <w:shd w:val="clear" w:color="auto" w:fill="FFFFFF"/>
        <w:tabs>
          <w:tab w:val="left" w:pos="245"/>
        </w:tabs>
        <w:spacing w:line="276" w:lineRule="auto"/>
        <w:jc w:val="both"/>
        <w:rPr>
          <w:rFonts w:eastAsia="Times New Roman"/>
          <w:b/>
          <w:bCs/>
          <w:spacing w:val="-16"/>
          <w:sz w:val="16"/>
          <w:szCs w:val="16"/>
        </w:rPr>
      </w:pPr>
    </w:p>
    <w:p w:rsidR="007C092A" w:rsidRPr="007C092A" w:rsidRDefault="007C092A" w:rsidP="00333DE9">
      <w:pPr>
        <w:shd w:val="clear" w:color="auto" w:fill="FFFFFF"/>
        <w:tabs>
          <w:tab w:val="left" w:pos="245"/>
        </w:tabs>
        <w:spacing w:line="276" w:lineRule="auto"/>
        <w:jc w:val="both"/>
        <w:rPr>
          <w:rFonts w:eastAsia="Times New Roman"/>
          <w:b/>
          <w:bCs/>
          <w:i/>
          <w:spacing w:val="-16"/>
          <w:sz w:val="24"/>
          <w:szCs w:val="24"/>
        </w:rPr>
      </w:pPr>
      <w:r w:rsidRPr="007C092A">
        <w:rPr>
          <w:rFonts w:eastAsia="Times New Roman"/>
          <w:b/>
          <w:bCs/>
          <w:i/>
          <w:spacing w:val="-16"/>
          <w:sz w:val="24"/>
          <w:szCs w:val="24"/>
        </w:rPr>
        <w:t xml:space="preserve">По  окончании  курса  слушатели </w:t>
      </w:r>
    </w:p>
    <w:p w:rsidR="007C092A" w:rsidRPr="007C092A" w:rsidRDefault="007C092A" w:rsidP="00333DE9">
      <w:pPr>
        <w:shd w:val="clear" w:color="auto" w:fill="FFFFFF"/>
        <w:tabs>
          <w:tab w:val="left" w:pos="245"/>
        </w:tabs>
        <w:spacing w:line="276" w:lineRule="auto"/>
        <w:jc w:val="both"/>
        <w:rPr>
          <w:rFonts w:eastAsia="Times New Roman"/>
          <w:b/>
          <w:bCs/>
          <w:spacing w:val="-16"/>
          <w:sz w:val="24"/>
          <w:szCs w:val="24"/>
        </w:rPr>
      </w:pPr>
      <w:r w:rsidRPr="007C092A">
        <w:rPr>
          <w:rFonts w:eastAsia="Times New Roman"/>
          <w:b/>
          <w:bCs/>
          <w:spacing w:val="-16"/>
          <w:sz w:val="24"/>
          <w:szCs w:val="24"/>
        </w:rPr>
        <w:t>знают:</w:t>
      </w:r>
      <w:r w:rsidRPr="007C092A">
        <w:rPr>
          <w:rFonts w:eastAsia="Times New Roman"/>
          <w:sz w:val="22"/>
          <w:szCs w:val="22"/>
        </w:rPr>
        <w:t xml:space="preserve"> </w:t>
      </w:r>
      <w:r w:rsidRPr="007C092A">
        <w:rPr>
          <w:rFonts w:eastAsia="Times New Roman"/>
          <w:noProof/>
          <w:sz w:val="24"/>
          <w:szCs w:val="24"/>
        </w:rPr>
        <w:t xml:space="preserve">научные основы и методологии прикладной </w:t>
      </w:r>
      <w:r w:rsidRPr="007C092A">
        <w:rPr>
          <w:rFonts w:eastAsia="Times New Roman"/>
          <w:sz w:val="24"/>
          <w:szCs w:val="24"/>
        </w:rPr>
        <w:t>л</w:t>
      </w:r>
      <w:r w:rsidRPr="007C092A">
        <w:rPr>
          <w:rFonts w:eastAsia="Times New Roman"/>
          <w:noProof/>
          <w:sz w:val="24"/>
          <w:szCs w:val="24"/>
        </w:rPr>
        <w:t xml:space="preserve">огистики, о </w:t>
      </w:r>
      <w:r w:rsidRPr="007C092A">
        <w:rPr>
          <w:rFonts w:eastAsia="Times New Roman"/>
          <w:sz w:val="24"/>
          <w:szCs w:val="24"/>
        </w:rPr>
        <w:t>р</w:t>
      </w:r>
      <w:r w:rsidRPr="007C092A">
        <w:rPr>
          <w:rFonts w:eastAsia="Times New Roman"/>
          <w:noProof/>
          <w:sz w:val="24"/>
          <w:szCs w:val="24"/>
        </w:rPr>
        <w:t xml:space="preserve">оли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м</w:t>
      </w:r>
      <w:r w:rsidRPr="007C092A">
        <w:rPr>
          <w:rFonts w:eastAsia="Times New Roman"/>
          <w:noProof/>
          <w:sz w:val="24"/>
          <w:szCs w:val="24"/>
        </w:rPr>
        <w:t xml:space="preserve">есте </w:t>
      </w:r>
      <w:r w:rsidRPr="007C092A">
        <w:rPr>
          <w:rFonts w:eastAsia="Times New Roman"/>
          <w:sz w:val="24"/>
          <w:szCs w:val="24"/>
        </w:rPr>
        <w:t>в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б</w:t>
      </w:r>
      <w:r w:rsidRPr="007C092A">
        <w:rPr>
          <w:rFonts w:eastAsia="Times New Roman"/>
          <w:noProof/>
          <w:sz w:val="24"/>
          <w:szCs w:val="24"/>
        </w:rPr>
        <w:t>изнесе;</w:t>
      </w:r>
      <w:r w:rsidRPr="007C092A">
        <w:rPr>
          <w:rFonts w:eastAsia="Times New Roman"/>
          <w:b/>
          <w:bCs/>
          <w:spacing w:val="-16"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сточники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нформации, </w:t>
      </w:r>
      <w:r w:rsidRPr="007C092A">
        <w:rPr>
          <w:rFonts w:eastAsia="Times New Roman"/>
          <w:sz w:val="24"/>
          <w:szCs w:val="24"/>
        </w:rPr>
        <w:t>н</w:t>
      </w:r>
      <w:r w:rsidRPr="007C092A">
        <w:rPr>
          <w:rFonts w:eastAsia="Times New Roman"/>
          <w:noProof/>
          <w:sz w:val="24"/>
          <w:szCs w:val="24"/>
        </w:rPr>
        <w:t xml:space="preserve">еобходимые </w:t>
      </w:r>
      <w:r w:rsidRPr="007C092A">
        <w:rPr>
          <w:rFonts w:eastAsia="Times New Roman"/>
          <w:sz w:val="24"/>
          <w:szCs w:val="24"/>
        </w:rPr>
        <w:t>д</w:t>
      </w:r>
      <w:r w:rsidRPr="007C092A">
        <w:rPr>
          <w:rFonts w:eastAsia="Times New Roman"/>
          <w:noProof/>
          <w:sz w:val="24"/>
          <w:szCs w:val="24"/>
        </w:rPr>
        <w:t xml:space="preserve">ля </w:t>
      </w:r>
      <w:r w:rsidRPr="007C092A">
        <w:rPr>
          <w:rFonts w:eastAsia="Times New Roman"/>
          <w:sz w:val="24"/>
          <w:szCs w:val="24"/>
        </w:rPr>
        <w:t>п</w:t>
      </w:r>
      <w:r w:rsidRPr="007C092A">
        <w:rPr>
          <w:rFonts w:eastAsia="Times New Roman"/>
          <w:noProof/>
          <w:sz w:val="24"/>
          <w:szCs w:val="24"/>
        </w:rPr>
        <w:t xml:space="preserve">роектирования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о</w:t>
      </w:r>
      <w:r w:rsidRPr="007C092A">
        <w:rPr>
          <w:rFonts w:eastAsia="Times New Roman"/>
          <w:noProof/>
          <w:sz w:val="24"/>
          <w:szCs w:val="24"/>
        </w:rPr>
        <w:t xml:space="preserve">ценки </w:t>
      </w:r>
      <w:r w:rsidRPr="007C092A">
        <w:rPr>
          <w:rFonts w:eastAsia="Times New Roman"/>
          <w:sz w:val="24"/>
          <w:szCs w:val="24"/>
        </w:rPr>
        <w:t>э</w:t>
      </w:r>
      <w:r w:rsidRPr="007C092A">
        <w:rPr>
          <w:rFonts w:eastAsia="Times New Roman"/>
          <w:noProof/>
          <w:sz w:val="24"/>
          <w:szCs w:val="24"/>
        </w:rPr>
        <w:t xml:space="preserve">ффективности функционирования </w:t>
      </w:r>
      <w:r w:rsidRPr="007C092A">
        <w:rPr>
          <w:rFonts w:eastAsia="Times New Roman"/>
          <w:sz w:val="24"/>
          <w:szCs w:val="24"/>
        </w:rPr>
        <w:t>лог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sz w:val="24"/>
          <w:szCs w:val="24"/>
        </w:rPr>
        <w:t>стической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с</w:t>
      </w:r>
      <w:r w:rsidRPr="007C092A">
        <w:rPr>
          <w:rFonts w:eastAsia="Times New Roman"/>
          <w:noProof/>
          <w:sz w:val="24"/>
          <w:szCs w:val="24"/>
        </w:rPr>
        <w:t xml:space="preserve">истемы </w:t>
      </w:r>
      <w:r w:rsidRPr="007C092A">
        <w:rPr>
          <w:rFonts w:eastAsia="Times New Roman"/>
          <w:sz w:val="24"/>
          <w:szCs w:val="24"/>
        </w:rPr>
        <w:t>к</w:t>
      </w:r>
      <w:r w:rsidRPr="007C092A">
        <w:rPr>
          <w:rFonts w:eastAsia="Times New Roman"/>
          <w:noProof/>
          <w:sz w:val="24"/>
          <w:szCs w:val="24"/>
        </w:rPr>
        <w:t>омпании; особенности применения моделей и методов логистики на предприятиях торговли,   общественного питиния  и сферы услуг; особенности применения моделей и методов логистики на предприятиях торговли, общественного питиния  и сферы услуг;</w:t>
      </w:r>
    </w:p>
    <w:p w:rsidR="007C092A" w:rsidRPr="007C092A" w:rsidRDefault="007C092A" w:rsidP="00333DE9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b/>
          <w:bCs/>
          <w:spacing w:val="-16"/>
          <w:sz w:val="24"/>
          <w:szCs w:val="24"/>
        </w:rPr>
        <w:t>умеют</w:t>
      </w:r>
      <w:r w:rsidR="00CB48E4">
        <w:rPr>
          <w:rFonts w:eastAsia="Times New Roman"/>
          <w:b/>
          <w:bCs/>
          <w:spacing w:val="-16"/>
          <w:sz w:val="24"/>
          <w:szCs w:val="24"/>
        </w:rPr>
        <w:t xml:space="preserve">: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спользовать </w:t>
      </w:r>
      <w:r w:rsidRPr="007C092A">
        <w:rPr>
          <w:rFonts w:eastAsia="Times New Roman"/>
          <w:sz w:val="24"/>
          <w:szCs w:val="24"/>
        </w:rPr>
        <w:t>п</w:t>
      </w:r>
      <w:r w:rsidRPr="007C092A">
        <w:rPr>
          <w:rFonts w:eastAsia="Times New Roman"/>
          <w:noProof/>
          <w:sz w:val="24"/>
          <w:szCs w:val="24"/>
        </w:rPr>
        <w:t xml:space="preserve">рактические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нструменты </w:t>
      </w:r>
      <w:r w:rsidRPr="007C092A">
        <w:rPr>
          <w:rFonts w:eastAsia="Times New Roman"/>
          <w:sz w:val="24"/>
          <w:szCs w:val="24"/>
        </w:rPr>
        <w:t>л</w:t>
      </w:r>
      <w:r w:rsidRPr="007C092A">
        <w:rPr>
          <w:rFonts w:eastAsia="Times New Roman"/>
          <w:noProof/>
          <w:sz w:val="24"/>
          <w:szCs w:val="24"/>
        </w:rPr>
        <w:t xml:space="preserve">огистики </w:t>
      </w:r>
      <w:r w:rsidRPr="007C092A">
        <w:rPr>
          <w:rFonts w:eastAsia="Times New Roman"/>
          <w:sz w:val="24"/>
          <w:szCs w:val="24"/>
        </w:rPr>
        <w:t>д</w:t>
      </w:r>
      <w:r w:rsidRPr="007C092A">
        <w:rPr>
          <w:rFonts w:eastAsia="Times New Roman"/>
          <w:noProof/>
          <w:sz w:val="24"/>
          <w:szCs w:val="24"/>
        </w:rPr>
        <w:t xml:space="preserve">ля </w:t>
      </w:r>
      <w:r w:rsidRPr="007C092A">
        <w:rPr>
          <w:rFonts w:eastAsia="Times New Roman"/>
          <w:sz w:val="24"/>
          <w:szCs w:val="24"/>
        </w:rPr>
        <w:t>р</w:t>
      </w:r>
      <w:r w:rsidRPr="007C092A">
        <w:rPr>
          <w:rFonts w:eastAsia="Times New Roman"/>
          <w:noProof/>
          <w:sz w:val="24"/>
          <w:szCs w:val="24"/>
        </w:rPr>
        <w:t xml:space="preserve">ешения задач коммерческой логистики при </w:t>
      </w:r>
      <w:r w:rsidRPr="007C092A">
        <w:rPr>
          <w:rFonts w:eastAsia="Times New Roman"/>
          <w:sz w:val="24"/>
          <w:szCs w:val="24"/>
        </w:rPr>
        <w:t>управлении</w:t>
      </w:r>
      <w:r w:rsidRPr="007C092A">
        <w:rPr>
          <w:rFonts w:eastAsia="Times New Roman"/>
          <w:noProof/>
          <w:sz w:val="24"/>
          <w:szCs w:val="24"/>
        </w:rPr>
        <w:t xml:space="preserve"> снабжением и распределением товаров; организовывать оптимальные по затратам логистические процессы  транспортировки и складирования.; </w:t>
      </w:r>
      <w:r w:rsidRPr="007C092A">
        <w:rPr>
          <w:rFonts w:eastAsia="Times New Roman"/>
          <w:sz w:val="24"/>
          <w:szCs w:val="24"/>
        </w:rPr>
        <w:t>в</w:t>
      </w:r>
      <w:r w:rsidRPr="007C092A">
        <w:rPr>
          <w:rFonts w:eastAsia="Times New Roman"/>
          <w:noProof/>
          <w:sz w:val="24"/>
          <w:szCs w:val="24"/>
        </w:rPr>
        <w:t xml:space="preserve">ыделять </w:t>
      </w:r>
      <w:r w:rsidRPr="007C092A">
        <w:rPr>
          <w:rFonts w:eastAsia="Times New Roman"/>
          <w:sz w:val="24"/>
          <w:szCs w:val="24"/>
        </w:rPr>
        <w:t>б</w:t>
      </w:r>
      <w:r w:rsidRPr="007C092A">
        <w:rPr>
          <w:rFonts w:eastAsia="Times New Roman"/>
          <w:noProof/>
          <w:sz w:val="24"/>
          <w:szCs w:val="24"/>
        </w:rPr>
        <w:t xml:space="preserve">изнес-процессы </w:t>
      </w:r>
      <w:r w:rsidRPr="007C092A">
        <w:rPr>
          <w:rFonts w:eastAsia="Times New Roman"/>
          <w:sz w:val="24"/>
          <w:szCs w:val="24"/>
        </w:rPr>
        <w:t>в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ц</w:t>
      </w:r>
      <w:r w:rsidRPr="007C092A">
        <w:rPr>
          <w:rFonts w:eastAsia="Times New Roman"/>
          <w:noProof/>
          <w:sz w:val="24"/>
          <w:szCs w:val="24"/>
        </w:rPr>
        <w:t xml:space="preserve">епях </w:t>
      </w:r>
      <w:r w:rsidRPr="007C092A">
        <w:rPr>
          <w:rFonts w:eastAsia="Times New Roman"/>
          <w:sz w:val="24"/>
          <w:szCs w:val="24"/>
        </w:rPr>
        <w:t>п</w:t>
      </w:r>
      <w:r w:rsidRPr="007C092A">
        <w:rPr>
          <w:rFonts w:eastAsia="Times New Roman"/>
          <w:noProof/>
          <w:sz w:val="24"/>
          <w:szCs w:val="24"/>
        </w:rPr>
        <w:t xml:space="preserve">оставок; </w:t>
      </w:r>
      <w:r w:rsidRPr="007C092A">
        <w:rPr>
          <w:rFonts w:eastAsia="Times New Roman"/>
          <w:sz w:val="24"/>
          <w:szCs w:val="24"/>
        </w:rPr>
        <w:t>в</w:t>
      </w:r>
      <w:r w:rsidRPr="007C092A">
        <w:rPr>
          <w:rFonts w:eastAsia="Times New Roman"/>
          <w:noProof/>
          <w:sz w:val="24"/>
          <w:szCs w:val="24"/>
        </w:rPr>
        <w:t xml:space="preserve">ыбирать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р</w:t>
      </w:r>
      <w:r w:rsidRPr="007C092A">
        <w:rPr>
          <w:rFonts w:eastAsia="Times New Roman"/>
          <w:noProof/>
          <w:sz w:val="24"/>
          <w:szCs w:val="24"/>
        </w:rPr>
        <w:t xml:space="preserve">азрабатывать </w:t>
      </w:r>
      <w:r w:rsidRPr="007C092A">
        <w:rPr>
          <w:rFonts w:eastAsia="Times New Roman"/>
          <w:sz w:val="24"/>
          <w:szCs w:val="24"/>
        </w:rPr>
        <w:t>логистическую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с</w:t>
      </w:r>
      <w:r w:rsidRPr="007C092A">
        <w:rPr>
          <w:rFonts w:eastAsia="Times New Roman"/>
          <w:noProof/>
          <w:sz w:val="24"/>
          <w:szCs w:val="24"/>
        </w:rPr>
        <w:t xml:space="preserve">тратегию </w:t>
      </w:r>
      <w:r w:rsidRPr="007C092A">
        <w:rPr>
          <w:rFonts w:eastAsia="Times New Roman"/>
          <w:sz w:val="24"/>
          <w:szCs w:val="24"/>
        </w:rPr>
        <w:t>к</w:t>
      </w:r>
      <w:r w:rsidRPr="007C092A">
        <w:rPr>
          <w:rFonts w:eastAsia="Times New Roman"/>
          <w:noProof/>
          <w:sz w:val="24"/>
          <w:szCs w:val="24"/>
        </w:rPr>
        <w:t>омпании;</w:t>
      </w:r>
      <w:r w:rsidRPr="007C092A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о</w:t>
      </w:r>
      <w:r w:rsidRPr="007C092A">
        <w:rPr>
          <w:rFonts w:eastAsia="Times New Roman"/>
          <w:noProof/>
          <w:sz w:val="24"/>
          <w:szCs w:val="24"/>
        </w:rPr>
        <w:t xml:space="preserve">ценивать </w:t>
      </w:r>
      <w:r w:rsidRPr="007C092A">
        <w:rPr>
          <w:rFonts w:eastAsia="Times New Roman"/>
          <w:sz w:val="24"/>
          <w:szCs w:val="24"/>
        </w:rPr>
        <w:t>э</w:t>
      </w:r>
      <w:r w:rsidRPr="007C092A">
        <w:rPr>
          <w:rFonts w:eastAsia="Times New Roman"/>
          <w:noProof/>
          <w:sz w:val="24"/>
          <w:szCs w:val="24"/>
        </w:rPr>
        <w:t>ффективность</w:t>
      </w:r>
      <w:r w:rsidR="00CB48E4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ф</w:t>
      </w:r>
      <w:r w:rsidRPr="007C092A">
        <w:rPr>
          <w:rFonts w:eastAsia="Times New Roman"/>
          <w:noProof/>
          <w:sz w:val="24"/>
          <w:szCs w:val="24"/>
        </w:rPr>
        <w:t xml:space="preserve">ункционирования </w:t>
      </w:r>
      <w:r w:rsidRPr="007C092A">
        <w:rPr>
          <w:rFonts w:eastAsia="Times New Roman"/>
          <w:sz w:val="24"/>
          <w:szCs w:val="24"/>
        </w:rPr>
        <w:t>логистической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с</w:t>
      </w:r>
      <w:r w:rsidRPr="007C092A">
        <w:rPr>
          <w:rFonts w:eastAsia="Times New Roman"/>
          <w:noProof/>
          <w:sz w:val="24"/>
          <w:szCs w:val="24"/>
        </w:rPr>
        <w:t xml:space="preserve">истемы </w:t>
      </w:r>
      <w:r w:rsidRPr="007C092A">
        <w:rPr>
          <w:rFonts w:eastAsia="Times New Roman"/>
          <w:sz w:val="24"/>
          <w:szCs w:val="24"/>
        </w:rPr>
        <w:t>к</w:t>
      </w:r>
      <w:r w:rsidRPr="007C092A">
        <w:rPr>
          <w:rFonts w:eastAsia="Times New Roman"/>
          <w:noProof/>
          <w:sz w:val="24"/>
          <w:szCs w:val="24"/>
        </w:rPr>
        <w:t xml:space="preserve">омпании; </w:t>
      </w:r>
      <w:r w:rsidRPr="007C092A">
        <w:rPr>
          <w:rFonts w:eastAsia="Times New Roman"/>
          <w:sz w:val="24"/>
          <w:szCs w:val="24"/>
        </w:rPr>
        <w:t>построить</w:t>
      </w:r>
      <w:r w:rsidRPr="007C092A">
        <w:rPr>
          <w:rFonts w:eastAsia="Times New Roman"/>
          <w:noProof/>
          <w:sz w:val="24"/>
          <w:szCs w:val="24"/>
        </w:rPr>
        <w:t xml:space="preserve"> логистическую </w:t>
      </w:r>
      <w:r w:rsidRPr="007C092A">
        <w:rPr>
          <w:rFonts w:eastAsia="Times New Roman"/>
          <w:sz w:val="24"/>
          <w:szCs w:val="24"/>
        </w:rPr>
        <w:t>с</w:t>
      </w:r>
      <w:r w:rsidRPr="007C092A">
        <w:rPr>
          <w:rFonts w:eastAsia="Times New Roman"/>
          <w:noProof/>
          <w:sz w:val="24"/>
          <w:szCs w:val="24"/>
        </w:rPr>
        <w:t>истему предприятия, начиная с диагностики состояния системы, оценки ее эффективности, заканчивая разработкой логистической стратегии.</w:t>
      </w:r>
    </w:p>
    <w:p w:rsidR="007C092A" w:rsidRPr="007C092A" w:rsidRDefault="00CB48E4" w:rsidP="00333DE9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noProof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имеют понимание:</w:t>
      </w:r>
      <w:r w:rsidR="007C092A" w:rsidRPr="007C092A">
        <w:rPr>
          <w:rFonts w:eastAsia="Times New Roman"/>
          <w:noProof/>
          <w:sz w:val="24"/>
          <w:szCs w:val="24"/>
        </w:rPr>
        <w:t xml:space="preserve"> </w:t>
      </w:r>
      <w:r w:rsidR="007C092A" w:rsidRPr="007C092A">
        <w:rPr>
          <w:rFonts w:eastAsia="Times New Roman"/>
          <w:sz w:val="24"/>
          <w:szCs w:val="24"/>
        </w:rPr>
        <w:t>о</w:t>
      </w:r>
      <w:r w:rsidR="007C092A" w:rsidRPr="007C092A">
        <w:rPr>
          <w:rFonts w:eastAsia="Times New Roman"/>
          <w:noProof/>
          <w:sz w:val="24"/>
          <w:szCs w:val="24"/>
        </w:rPr>
        <w:t xml:space="preserve">снов </w:t>
      </w:r>
      <w:r w:rsidR="007C092A" w:rsidRPr="007C092A">
        <w:rPr>
          <w:rFonts w:eastAsia="Times New Roman"/>
          <w:sz w:val="24"/>
          <w:szCs w:val="24"/>
        </w:rPr>
        <w:t>у</w:t>
      </w:r>
      <w:r w:rsidR="007C092A" w:rsidRPr="007C092A">
        <w:rPr>
          <w:rFonts w:eastAsia="Times New Roman"/>
          <w:noProof/>
          <w:sz w:val="24"/>
          <w:szCs w:val="24"/>
        </w:rPr>
        <w:t xml:space="preserve">правления </w:t>
      </w:r>
      <w:r w:rsidR="007C092A" w:rsidRPr="007C092A">
        <w:rPr>
          <w:rFonts w:eastAsia="Times New Roman"/>
          <w:sz w:val="24"/>
          <w:szCs w:val="24"/>
        </w:rPr>
        <w:t>ц</w:t>
      </w:r>
      <w:r w:rsidR="007C092A" w:rsidRPr="007C092A">
        <w:rPr>
          <w:rFonts w:eastAsia="Times New Roman"/>
          <w:noProof/>
          <w:sz w:val="24"/>
          <w:szCs w:val="24"/>
        </w:rPr>
        <w:t xml:space="preserve">епями </w:t>
      </w:r>
      <w:r w:rsidR="007C092A" w:rsidRPr="007C092A">
        <w:rPr>
          <w:rFonts w:eastAsia="Times New Roman"/>
          <w:sz w:val="24"/>
          <w:szCs w:val="24"/>
        </w:rPr>
        <w:t>п</w:t>
      </w:r>
      <w:r w:rsidR="007C092A" w:rsidRPr="007C092A">
        <w:rPr>
          <w:rFonts w:eastAsia="Times New Roman"/>
          <w:noProof/>
          <w:sz w:val="24"/>
          <w:szCs w:val="24"/>
        </w:rPr>
        <w:t>оставок;</w:t>
      </w:r>
    </w:p>
    <w:p w:rsidR="007C092A" w:rsidRPr="007C092A" w:rsidRDefault="007C092A" w:rsidP="00333DE9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noProof/>
          <w:sz w:val="24"/>
          <w:szCs w:val="24"/>
        </w:rPr>
      </w:pPr>
      <w:r w:rsidRPr="007C092A">
        <w:rPr>
          <w:rFonts w:eastAsia="Times New Roman"/>
          <w:b/>
          <w:noProof/>
          <w:sz w:val="24"/>
          <w:szCs w:val="24"/>
        </w:rPr>
        <w:t xml:space="preserve">имеют навыки: </w:t>
      </w:r>
      <w:r w:rsidRPr="007C092A">
        <w:rPr>
          <w:rFonts w:eastAsia="Times New Roman"/>
          <w:sz w:val="24"/>
          <w:szCs w:val="24"/>
        </w:rPr>
        <w:t>проекти</w:t>
      </w:r>
      <w:r w:rsidRPr="007C092A">
        <w:rPr>
          <w:rFonts w:eastAsia="Times New Roman"/>
          <w:noProof/>
          <w:sz w:val="24"/>
          <w:szCs w:val="24"/>
        </w:rPr>
        <w:t xml:space="preserve">рования </w:t>
      </w:r>
      <w:r w:rsidRPr="007C092A">
        <w:rPr>
          <w:rFonts w:eastAsia="Times New Roman"/>
          <w:sz w:val="24"/>
          <w:szCs w:val="24"/>
        </w:rPr>
        <w:t>л</w:t>
      </w:r>
      <w:r w:rsidRPr="007C092A">
        <w:rPr>
          <w:rFonts w:eastAsia="Times New Roman"/>
          <w:noProof/>
          <w:sz w:val="24"/>
          <w:szCs w:val="24"/>
        </w:rPr>
        <w:t xml:space="preserve">огистической </w:t>
      </w:r>
      <w:r w:rsidRPr="007C092A">
        <w:rPr>
          <w:rFonts w:eastAsia="Times New Roman"/>
          <w:sz w:val="24"/>
          <w:szCs w:val="24"/>
        </w:rPr>
        <w:t>с</w:t>
      </w:r>
      <w:r w:rsidRPr="007C092A">
        <w:rPr>
          <w:rFonts w:eastAsia="Times New Roman"/>
          <w:noProof/>
          <w:sz w:val="24"/>
          <w:szCs w:val="24"/>
        </w:rPr>
        <w:t xml:space="preserve">истемы управления запасами предприятия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расч</w:t>
      </w:r>
      <w:r w:rsidRPr="007C092A">
        <w:rPr>
          <w:rFonts w:eastAsia="Times New Roman"/>
          <w:sz w:val="24"/>
          <w:szCs w:val="24"/>
        </w:rPr>
        <w:t>е</w:t>
      </w:r>
      <w:r w:rsidRPr="007C092A">
        <w:rPr>
          <w:rFonts w:eastAsia="Times New Roman"/>
          <w:sz w:val="24"/>
          <w:szCs w:val="24"/>
        </w:rPr>
        <w:t>та о</w:t>
      </w:r>
      <w:r w:rsidRPr="007C092A">
        <w:rPr>
          <w:rFonts w:eastAsia="Times New Roman"/>
          <w:noProof/>
          <w:sz w:val="24"/>
          <w:szCs w:val="24"/>
        </w:rPr>
        <w:t xml:space="preserve">птимальных режимов ее функционирования. </w:t>
      </w:r>
    </w:p>
    <w:p w:rsidR="007C092A" w:rsidRPr="007C092A" w:rsidRDefault="007C092A" w:rsidP="00333DE9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noProof/>
          <w:sz w:val="24"/>
          <w:szCs w:val="24"/>
        </w:rPr>
      </w:pPr>
      <w:r w:rsidRPr="007C092A">
        <w:rPr>
          <w:rFonts w:eastAsia="Times New Roman"/>
          <w:b/>
          <w:i/>
          <w:iCs/>
          <w:noProof/>
          <w:sz w:val="24"/>
          <w:szCs w:val="24"/>
        </w:rPr>
        <w:t xml:space="preserve">Итоговый результат </w:t>
      </w:r>
      <w:r w:rsidRPr="007C092A">
        <w:rPr>
          <w:rFonts w:eastAsia="Times New Roman"/>
          <w:b/>
          <w:i/>
          <w:iCs/>
          <w:sz w:val="24"/>
          <w:szCs w:val="24"/>
        </w:rPr>
        <w:t>обучения по всей программе:</w:t>
      </w:r>
      <w:r w:rsidRPr="007C092A">
        <w:rPr>
          <w:rFonts w:eastAsia="Times New Roman"/>
          <w:b/>
          <w:sz w:val="24"/>
          <w:szCs w:val="24"/>
        </w:rPr>
        <w:t xml:space="preserve"> </w:t>
      </w:r>
      <w:r w:rsidRPr="007C092A">
        <w:rPr>
          <w:rFonts w:eastAsia="Times New Roman"/>
          <w:b/>
          <w:noProof/>
          <w:sz w:val="24"/>
          <w:szCs w:val="24"/>
        </w:rPr>
        <w:t xml:space="preserve">умение </w:t>
      </w:r>
      <w:r w:rsidRPr="007C092A">
        <w:rPr>
          <w:rFonts w:eastAsia="Times New Roman"/>
          <w:sz w:val="24"/>
          <w:szCs w:val="24"/>
        </w:rPr>
        <w:t>построить</w:t>
      </w:r>
      <w:r w:rsidRPr="007C092A">
        <w:rPr>
          <w:rFonts w:eastAsia="Times New Roman"/>
          <w:noProof/>
          <w:sz w:val="24"/>
          <w:szCs w:val="24"/>
        </w:rPr>
        <w:t xml:space="preserve"> логистическую </w:t>
      </w:r>
      <w:r w:rsidRPr="007C092A">
        <w:rPr>
          <w:rFonts w:eastAsia="Times New Roman"/>
          <w:sz w:val="24"/>
          <w:szCs w:val="24"/>
        </w:rPr>
        <w:t>с</w:t>
      </w:r>
      <w:r w:rsidRPr="007C092A">
        <w:rPr>
          <w:rFonts w:eastAsia="Times New Roman"/>
          <w:noProof/>
          <w:sz w:val="24"/>
          <w:szCs w:val="24"/>
        </w:rPr>
        <w:t>истему предприятия, начиная с диагностики состояния системы, оценки ее эффективности, заканчивая разработкой логистической стратегии.</w:t>
      </w:r>
    </w:p>
    <w:p w:rsidR="007C092A" w:rsidRPr="007C092A" w:rsidRDefault="007C092A" w:rsidP="00333DE9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</w:p>
    <w:p w:rsidR="007C092A" w:rsidRPr="007C092A" w:rsidRDefault="007C092A" w:rsidP="00333DE9">
      <w:pPr>
        <w:shd w:val="clear" w:color="auto" w:fill="FFFFFF"/>
        <w:tabs>
          <w:tab w:val="left" w:pos="245"/>
        </w:tabs>
        <w:jc w:val="both"/>
        <w:rPr>
          <w:rFonts w:eastAsia="Times New Roman"/>
          <w:bCs/>
          <w:spacing w:val="-16"/>
          <w:sz w:val="24"/>
          <w:szCs w:val="24"/>
        </w:rPr>
      </w:pPr>
      <w:r w:rsidRPr="007C092A">
        <w:rPr>
          <w:rFonts w:eastAsia="Times New Roman"/>
          <w:b/>
          <w:bCs/>
          <w:spacing w:val="-16"/>
          <w:sz w:val="24"/>
          <w:szCs w:val="24"/>
        </w:rPr>
        <w:t>Ведущий курса:</w:t>
      </w:r>
      <w:r w:rsidRPr="007C092A">
        <w:rPr>
          <w:rFonts w:eastAsia="Times New Roman"/>
          <w:bCs/>
          <w:spacing w:val="-16"/>
          <w:sz w:val="24"/>
          <w:szCs w:val="24"/>
        </w:rPr>
        <w:t xml:space="preserve">  </w:t>
      </w:r>
      <w:r w:rsidRPr="007C092A">
        <w:rPr>
          <w:rFonts w:eastAsia="Times New Roman"/>
          <w:b/>
          <w:bCs/>
          <w:i/>
          <w:spacing w:val="-16"/>
          <w:sz w:val="24"/>
          <w:szCs w:val="24"/>
        </w:rPr>
        <w:t>Силин</w:t>
      </w:r>
      <w:r w:rsidRPr="007C092A">
        <w:rPr>
          <w:rFonts w:eastAsia="Times New Roman"/>
          <w:b/>
          <w:bCs/>
          <w:i/>
          <w:spacing w:val="-16"/>
          <w:sz w:val="28"/>
          <w:szCs w:val="28"/>
        </w:rPr>
        <w:t xml:space="preserve"> </w:t>
      </w:r>
      <w:r w:rsidRPr="007C092A">
        <w:rPr>
          <w:rFonts w:eastAsia="Times New Roman"/>
          <w:b/>
          <w:bCs/>
          <w:i/>
          <w:spacing w:val="-16"/>
          <w:sz w:val="24"/>
          <w:szCs w:val="24"/>
        </w:rPr>
        <w:t>Александр Владимирович</w:t>
      </w:r>
      <w:r w:rsidRPr="007C092A">
        <w:rPr>
          <w:rFonts w:eastAsia="Times New Roman"/>
          <w:b/>
          <w:bCs/>
          <w:spacing w:val="-16"/>
          <w:sz w:val="24"/>
          <w:szCs w:val="24"/>
        </w:rPr>
        <w:t xml:space="preserve"> </w:t>
      </w:r>
      <w:r w:rsidR="00333DE9">
        <w:rPr>
          <w:rFonts w:eastAsia="Times New Roman"/>
          <w:b/>
          <w:bCs/>
          <w:spacing w:val="-16"/>
          <w:sz w:val="24"/>
          <w:szCs w:val="24"/>
        </w:rPr>
        <w:t xml:space="preserve"> </w:t>
      </w:r>
      <w:r w:rsidRPr="007C092A">
        <w:rPr>
          <w:rFonts w:eastAsia="Times New Roman"/>
          <w:b/>
          <w:bCs/>
          <w:spacing w:val="-16"/>
          <w:sz w:val="24"/>
          <w:szCs w:val="24"/>
        </w:rPr>
        <w:t>-</w:t>
      </w:r>
      <w:r w:rsidR="00333DE9">
        <w:rPr>
          <w:rFonts w:eastAsia="Times New Roman"/>
          <w:b/>
          <w:bCs/>
          <w:spacing w:val="-16"/>
          <w:sz w:val="24"/>
          <w:szCs w:val="24"/>
        </w:rPr>
        <w:t xml:space="preserve"> </w:t>
      </w:r>
      <w:r w:rsidRPr="007C092A">
        <w:rPr>
          <w:rFonts w:eastAsia="Times New Roman"/>
          <w:b/>
          <w:bCs/>
          <w:spacing w:val="-16"/>
          <w:sz w:val="24"/>
          <w:szCs w:val="24"/>
        </w:rPr>
        <w:t xml:space="preserve"> </w:t>
      </w:r>
      <w:r w:rsidRPr="007C092A">
        <w:rPr>
          <w:rFonts w:eastAsia="Times New Roman"/>
          <w:bCs/>
          <w:spacing w:val="-16"/>
          <w:sz w:val="24"/>
          <w:szCs w:val="24"/>
        </w:rPr>
        <w:t>к.т.н., доцент  кафедры торговое дело.</w:t>
      </w:r>
    </w:p>
    <w:p w:rsidR="007C092A" w:rsidRPr="007C092A" w:rsidRDefault="007C092A" w:rsidP="00333DE9">
      <w:pPr>
        <w:shd w:val="clear" w:color="auto" w:fill="FFFFFF"/>
        <w:tabs>
          <w:tab w:val="left" w:pos="245"/>
        </w:tabs>
        <w:jc w:val="both"/>
        <w:rPr>
          <w:rFonts w:eastAsia="Times New Roman"/>
          <w:bCs/>
          <w:spacing w:val="-16"/>
          <w:sz w:val="24"/>
          <w:szCs w:val="24"/>
        </w:rPr>
      </w:pPr>
    </w:p>
    <w:p w:rsidR="007C092A" w:rsidRPr="007C092A" w:rsidRDefault="007C092A" w:rsidP="00333DE9">
      <w:pPr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b/>
          <w:bCs/>
          <w:i/>
          <w:sz w:val="24"/>
          <w:szCs w:val="24"/>
        </w:rPr>
        <w:t>Продолжительность обучения:</w:t>
      </w:r>
      <w:r w:rsidRPr="007C092A">
        <w:rPr>
          <w:rFonts w:eastAsia="Times New Roman"/>
          <w:b/>
          <w:bCs/>
          <w:sz w:val="24"/>
          <w:szCs w:val="24"/>
        </w:rPr>
        <w:t xml:space="preserve"> </w:t>
      </w:r>
      <w:r w:rsidRPr="007C092A">
        <w:rPr>
          <w:rFonts w:eastAsia="Times New Roman"/>
          <w:bCs/>
          <w:sz w:val="24"/>
          <w:szCs w:val="24"/>
        </w:rPr>
        <w:t xml:space="preserve">120 </w:t>
      </w:r>
      <w:r w:rsidRPr="007C092A">
        <w:rPr>
          <w:rFonts w:eastAsia="Times New Roman"/>
          <w:sz w:val="24"/>
          <w:szCs w:val="24"/>
        </w:rPr>
        <w:t>часов.</w:t>
      </w:r>
    </w:p>
    <w:p w:rsidR="007C092A" w:rsidRPr="007C092A" w:rsidRDefault="007C092A" w:rsidP="00333DE9">
      <w:pPr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b/>
          <w:bCs/>
          <w:i/>
          <w:sz w:val="24"/>
          <w:szCs w:val="24"/>
        </w:rPr>
        <w:t>Форма обучения:</w:t>
      </w:r>
      <w:r w:rsidRPr="007C092A">
        <w:rPr>
          <w:rFonts w:eastAsia="Times New Roman"/>
          <w:bCs/>
          <w:sz w:val="24"/>
          <w:szCs w:val="24"/>
        </w:rPr>
        <w:t xml:space="preserve"> очно-заочная (</w:t>
      </w:r>
      <w:r w:rsidRPr="007C092A">
        <w:rPr>
          <w:rFonts w:eastAsia="Times New Roman"/>
          <w:sz w:val="24"/>
          <w:szCs w:val="24"/>
        </w:rPr>
        <w:t>вечерняя).</w:t>
      </w:r>
    </w:p>
    <w:p w:rsidR="007C092A" w:rsidRPr="007C092A" w:rsidRDefault="007C092A" w:rsidP="00333DE9">
      <w:pPr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b/>
          <w:i/>
          <w:sz w:val="24"/>
          <w:szCs w:val="24"/>
        </w:rPr>
        <w:t>Начало обучения:</w:t>
      </w:r>
      <w:r w:rsidRPr="007C092A">
        <w:rPr>
          <w:rFonts w:eastAsia="Times New Roman"/>
          <w:sz w:val="24"/>
          <w:szCs w:val="24"/>
        </w:rPr>
        <w:t xml:space="preserve">  по мере формирования группы.</w:t>
      </w:r>
    </w:p>
    <w:p w:rsidR="007C092A" w:rsidRPr="007C092A" w:rsidRDefault="007C092A" w:rsidP="00333DE9">
      <w:pPr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b/>
          <w:bCs/>
          <w:i/>
          <w:sz w:val="24"/>
          <w:szCs w:val="24"/>
        </w:rPr>
        <w:t>Документ об образовании</w:t>
      </w:r>
      <w:r w:rsidRPr="007C092A">
        <w:rPr>
          <w:rFonts w:eastAsia="Times New Roman"/>
          <w:b/>
          <w:bCs/>
          <w:sz w:val="24"/>
          <w:szCs w:val="24"/>
        </w:rPr>
        <w:t xml:space="preserve">: </w:t>
      </w:r>
      <w:r w:rsidRPr="007C092A">
        <w:rPr>
          <w:rFonts w:eastAsia="Times New Roman"/>
          <w:bCs/>
          <w:sz w:val="24"/>
          <w:szCs w:val="24"/>
        </w:rPr>
        <w:t>удостоверение</w:t>
      </w:r>
      <w:r w:rsidRPr="007C092A">
        <w:rPr>
          <w:rFonts w:eastAsia="Times New Roman"/>
          <w:b/>
          <w:bCs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 xml:space="preserve">о повышении квалификации. </w:t>
      </w:r>
    </w:p>
    <w:p w:rsidR="007C092A" w:rsidRPr="007C092A" w:rsidRDefault="007C092A" w:rsidP="00333DE9">
      <w:pPr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b/>
          <w:i/>
          <w:sz w:val="24"/>
          <w:szCs w:val="24"/>
        </w:rPr>
        <w:t>Стоимость обучения:</w:t>
      </w:r>
      <w:r w:rsidRPr="007C092A">
        <w:rPr>
          <w:rFonts w:eastAsia="Times New Roman"/>
          <w:b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11</w:t>
      </w:r>
      <w:r w:rsidRPr="007C092A">
        <w:rPr>
          <w:rFonts w:eastAsia="Times New Roman"/>
          <w:b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000 рублей.</w:t>
      </w:r>
    </w:p>
    <w:p w:rsidR="00904673" w:rsidRPr="00BC48BF" w:rsidRDefault="00904673" w:rsidP="00904673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1B1A4E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1B1A4E">
        <w:rPr>
          <w:rFonts w:eastAsia="Times New Roman"/>
          <w:sz w:val="24"/>
          <w:szCs w:val="24"/>
        </w:rPr>
        <w:t>каб</w:t>
      </w:r>
      <w:proofErr w:type="spellEnd"/>
      <w:r w:rsidRPr="001B1A4E">
        <w:rPr>
          <w:rFonts w:eastAsia="Times New Roman"/>
          <w:sz w:val="24"/>
          <w:szCs w:val="24"/>
        </w:rPr>
        <w:t>. 103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Контактный тел./факс (342) 282-01-10.</w:t>
      </w:r>
    </w:p>
    <w:p w:rsidR="00D80B4B" w:rsidRPr="001B1A4E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Е-</w:t>
      </w:r>
      <w:r w:rsidRPr="001B1A4E">
        <w:rPr>
          <w:rFonts w:eastAsia="Times New Roman"/>
          <w:sz w:val="24"/>
          <w:szCs w:val="24"/>
          <w:lang w:val="en-US"/>
        </w:rPr>
        <w:t>mail</w:t>
      </w:r>
      <w:r w:rsidRPr="001B1A4E">
        <w:rPr>
          <w:rFonts w:eastAsia="Times New Roman"/>
          <w:sz w:val="24"/>
          <w:szCs w:val="24"/>
        </w:rPr>
        <w:t xml:space="preserve">: 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odo</w:t>
      </w:r>
      <w:proofErr w:type="spellEnd"/>
      <w:r w:rsidRPr="001B1A4E">
        <w:rPr>
          <w:rFonts w:eastAsia="Times New Roman"/>
          <w:sz w:val="24"/>
          <w:szCs w:val="24"/>
        </w:rPr>
        <w:t>@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  <w:r w:rsidRPr="001B1A4E">
        <w:rPr>
          <w:rFonts w:eastAsia="Times New Roman"/>
          <w:sz w:val="24"/>
          <w:szCs w:val="24"/>
        </w:rPr>
        <w:t xml:space="preserve">,  </w:t>
      </w:r>
      <w:r w:rsidRPr="001B1A4E">
        <w:rPr>
          <w:rFonts w:eastAsia="Times New Roman"/>
          <w:sz w:val="24"/>
          <w:szCs w:val="24"/>
          <w:lang w:val="en-US"/>
        </w:rPr>
        <w:t>www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rea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0F4447"/>
    <w:multiLevelType w:val="hybridMultilevel"/>
    <w:tmpl w:val="6DE681F4"/>
    <w:lvl w:ilvl="0" w:tplc="01D815E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024CB"/>
    <w:multiLevelType w:val="hybridMultilevel"/>
    <w:tmpl w:val="BCDCB984"/>
    <w:lvl w:ilvl="0" w:tplc="E146F17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5">
    <w:nsid w:val="7FFE07E1"/>
    <w:multiLevelType w:val="hybridMultilevel"/>
    <w:tmpl w:val="C0C4B42C"/>
    <w:lvl w:ilvl="0" w:tplc="552E243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B1A4E"/>
    <w:rsid w:val="001F5C40"/>
    <w:rsid w:val="0026315A"/>
    <w:rsid w:val="00317C24"/>
    <w:rsid w:val="00333DE9"/>
    <w:rsid w:val="003459AE"/>
    <w:rsid w:val="003E492E"/>
    <w:rsid w:val="004C68EE"/>
    <w:rsid w:val="004F46FF"/>
    <w:rsid w:val="00530E5B"/>
    <w:rsid w:val="00557420"/>
    <w:rsid w:val="00652E31"/>
    <w:rsid w:val="006B57A5"/>
    <w:rsid w:val="00784737"/>
    <w:rsid w:val="007C092A"/>
    <w:rsid w:val="007C7CE5"/>
    <w:rsid w:val="00811FD9"/>
    <w:rsid w:val="00855686"/>
    <w:rsid w:val="00904673"/>
    <w:rsid w:val="009C72F1"/>
    <w:rsid w:val="009E56D8"/>
    <w:rsid w:val="00A544F8"/>
    <w:rsid w:val="00AF158C"/>
    <w:rsid w:val="00B842CF"/>
    <w:rsid w:val="00BC48BF"/>
    <w:rsid w:val="00CB48E4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2</cp:revision>
  <dcterms:created xsi:type="dcterms:W3CDTF">2017-09-13T05:16:00Z</dcterms:created>
  <dcterms:modified xsi:type="dcterms:W3CDTF">2017-09-13T05:16:00Z</dcterms:modified>
</cp:coreProperties>
</file>