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CD1C5F" w:rsidRPr="005F2CD5" w:rsidTr="00CD1C5F">
        <w:tc>
          <w:tcPr>
            <w:tcW w:w="1904" w:type="dxa"/>
          </w:tcPr>
          <w:p w:rsidR="00CD1C5F" w:rsidRPr="005F2CD5" w:rsidRDefault="00CD1C5F" w:rsidP="00CD1C5F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CD1C5F" w:rsidRDefault="00CD1C5F" w:rsidP="00CD1C5F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1C5F" w:rsidRPr="005F2CD5" w:rsidRDefault="00CD1C5F" w:rsidP="00CD1C5F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CD1C5F" w:rsidRPr="00CD1C5F" w:rsidRDefault="00CD1C5F" w:rsidP="00CD1C5F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CD1C5F" w:rsidRPr="005F2CD5" w:rsidRDefault="00CD1C5F" w:rsidP="00CD1C5F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CD1C5F" w:rsidRPr="005F2CD5" w:rsidRDefault="00CD1C5F" w:rsidP="00CD1C5F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1C5F" w:rsidRPr="007F5481" w:rsidRDefault="00CD1C5F" w:rsidP="00CD1C5F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6A3627">
        <w:rPr>
          <w:rFonts w:ascii="Times New Roman" w:hAnsi="Times New Roman" w:cs="Times New Roman"/>
          <w:b w:val="0"/>
          <w:sz w:val="22"/>
        </w:rPr>
        <w:t xml:space="preserve">           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дополнительную профессиональную программу</w:t>
      </w:r>
    </w:p>
    <w:p w:rsidR="00CD1C5F" w:rsidRPr="007F5481" w:rsidRDefault="00CD1C5F" w:rsidP="00CD1C5F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 повышения квалификации</w:t>
      </w:r>
    </w:p>
    <w:p w:rsidR="00CD1C5F" w:rsidRPr="0092748D" w:rsidRDefault="00CD1C5F" w:rsidP="00CD1C5F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CD1C5F" w:rsidRDefault="00CD1C5F" w:rsidP="00CD1C5F">
      <w:pPr>
        <w:jc w:val="center"/>
        <w:rPr>
          <w:b/>
          <w:bCs/>
          <w:sz w:val="28"/>
          <w:szCs w:val="28"/>
        </w:rPr>
      </w:pPr>
      <w:r w:rsidRPr="007F54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Заведующий</w:t>
      </w:r>
      <w:r w:rsidR="00FA48F7">
        <w:rPr>
          <w:b/>
          <w:sz w:val="28"/>
          <w:szCs w:val="28"/>
        </w:rPr>
        <w:t xml:space="preserve"> </w:t>
      </w:r>
      <w:r w:rsidR="00FA48F7" w:rsidRPr="00FA48F7">
        <w:rPr>
          <w:sz w:val="28"/>
          <w:szCs w:val="28"/>
        </w:rPr>
        <w:t>(Управляющий)</w:t>
      </w:r>
      <w:r w:rsidR="00FA4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производством</w:t>
      </w:r>
      <w:r w:rsidR="00FA48F7">
        <w:rPr>
          <w:b/>
          <w:sz w:val="28"/>
          <w:szCs w:val="28"/>
        </w:rPr>
        <w:t xml:space="preserve"> </w:t>
      </w:r>
      <w:r w:rsidRPr="007F5481">
        <w:rPr>
          <w:b/>
          <w:sz w:val="28"/>
          <w:szCs w:val="28"/>
        </w:rPr>
        <w:t>общественного питания</w:t>
      </w:r>
      <w:r w:rsidRPr="007F5481">
        <w:rPr>
          <w:b/>
          <w:bCs/>
          <w:sz w:val="28"/>
          <w:szCs w:val="28"/>
        </w:rPr>
        <w:t>»</w:t>
      </w:r>
    </w:p>
    <w:p w:rsidR="00820166" w:rsidRDefault="00820166" w:rsidP="00820166">
      <w:pPr>
        <w:ind w:firstLine="708"/>
        <w:jc w:val="both"/>
        <w:rPr>
          <w:i/>
          <w:sz w:val="24"/>
          <w:szCs w:val="24"/>
        </w:rPr>
      </w:pPr>
    </w:p>
    <w:p w:rsidR="00820166" w:rsidRPr="00A84CF3" w:rsidRDefault="00820166" w:rsidP="00533B19">
      <w:pPr>
        <w:spacing w:line="276" w:lineRule="auto"/>
        <w:ind w:firstLine="708"/>
        <w:jc w:val="both"/>
        <w:rPr>
          <w:i/>
          <w:sz w:val="22"/>
          <w:szCs w:val="22"/>
        </w:rPr>
      </w:pPr>
      <w:r w:rsidRPr="003E7381">
        <w:rPr>
          <w:i/>
          <w:sz w:val="24"/>
          <w:szCs w:val="24"/>
        </w:rPr>
        <w:t>Обучение по  программе  проводится   в соответствии с профессиональными   стандарт</w:t>
      </w:r>
      <w:r>
        <w:rPr>
          <w:i/>
          <w:sz w:val="24"/>
          <w:szCs w:val="24"/>
        </w:rPr>
        <w:t>ом</w:t>
      </w:r>
      <w:r w:rsidRPr="003E7381">
        <w:rPr>
          <w:i/>
          <w:sz w:val="24"/>
          <w:szCs w:val="24"/>
        </w:rPr>
        <w:t xml:space="preserve">  «Повар», утвержденным приказом  Министерства труда и социальной защиты Российской Федерации от 08 сентября 2015года № 610 Н.</w:t>
      </w:r>
      <w:r>
        <w:rPr>
          <w:i/>
          <w:sz w:val="24"/>
          <w:szCs w:val="24"/>
        </w:rPr>
        <w:t xml:space="preserve"> По обобщенным трудовым функциям «Управление текущей деятельности предприятий питания» (Код </w:t>
      </w: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</w:rPr>
        <w:t xml:space="preserve">), </w:t>
      </w:r>
      <w:r w:rsidRPr="00A84CF3">
        <w:rPr>
          <w:i/>
          <w:sz w:val="24"/>
          <w:szCs w:val="24"/>
        </w:rPr>
        <w:t>Планирование процессов основного производства организации питания (</w:t>
      </w:r>
      <w:r w:rsidRPr="00A84CF3">
        <w:rPr>
          <w:i/>
          <w:sz w:val="24"/>
          <w:szCs w:val="24"/>
          <w:lang w:val="en-US"/>
        </w:rPr>
        <w:t>D</w:t>
      </w:r>
      <w:r w:rsidRPr="00A84CF3">
        <w:rPr>
          <w:i/>
          <w:sz w:val="24"/>
          <w:szCs w:val="24"/>
        </w:rPr>
        <w:t>/01.6</w:t>
      </w:r>
      <w:r w:rsidR="00A84CF3" w:rsidRPr="00A84CF3">
        <w:rPr>
          <w:i/>
          <w:sz w:val="24"/>
          <w:szCs w:val="24"/>
        </w:rPr>
        <w:t>, Организация и координация процессов основного производства организации питания (</w:t>
      </w:r>
      <w:r w:rsidR="00A84CF3" w:rsidRPr="00A84CF3">
        <w:rPr>
          <w:i/>
          <w:sz w:val="24"/>
          <w:szCs w:val="24"/>
          <w:lang w:val="en-US"/>
        </w:rPr>
        <w:t>D</w:t>
      </w:r>
      <w:r w:rsidR="00A84CF3" w:rsidRPr="00A84CF3">
        <w:rPr>
          <w:i/>
          <w:sz w:val="24"/>
          <w:szCs w:val="24"/>
        </w:rPr>
        <w:t>/02.6), Контроль и оценка эффективности процессов основного производства организации питания (</w:t>
      </w:r>
      <w:r w:rsidR="00A84CF3" w:rsidRPr="00A84CF3">
        <w:rPr>
          <w:i/>
          <w:sz w:val="24"/>
          <w:szCs w:val="24"/>
          <w:lang w:val="en-US"/>
        </w:rPr>
        <w:t>D</w:t>
      </w:r>
      <w:r w:rsidR="00A84CF3" w:rsidRPr="00A84CF3">
        <w:rPr>
          <w:i/>
          <w:sz w:val="24"/>
          <w:szCs w:val="24"/>
        </w:rPr>
        <w:t>/03.6)</w:t>
      </w:r>
      <w:r w:rsidR="00A84CF3">
        <w:rPr>
          <w:i/>
          <w:sz w:val="24"/>
          <w:szCs w:val="24"/>
        </w:rPr>
        <w:t>.</w:t>
      </w:r>
    </w:p>
    <w:p w:rsidR="00CD1C5F" w:rsidRDefault="00CD1C5F" w:rsidP="00CD1C5F">
      <w:pPr>
        <w:jc w:val="center"/>
        <w:rPr>
          <w:b/>
          <w:sz w:val="16"/>
          <w:szCs w:val="16"/>
        </w:rPr>
      </w:pPr>
    </w:p>
    <w:p w:rsidR="00CD1C5F" w:rsidRPr="00533B19" w:rsidRDefault="00CD1C5F" w:rsidP="00F3486E">
      <w:pPr>
        <w:pStyle w:val="a5"/>
        <w:ind w:firstLine="709"/>
        <w:rPr>
          <w:b/>
          <w:sz w:val="28"/>
          <w:szCs w:val="28"/>
        </w:rPr>
      </w:pPr>
      <w:r w:rsidRPr="00533B19">
        <w:rPr>
          <w:b/>
          <w:sz w:val="28"/>
          <w:szCs w:val="28"/>
        </w:rPr>
        <w:t>Основные темы курса: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b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>Нормативные правовые акты Российской Федерации, регулирующие деятельность организации питания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>Требования к безопасности пищевых продуктов, условиям их хранения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>Современные технологии производства  и приготовления блюд, напитков и кулинарных изделий разнообразного ассортимента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 xml:space="preserve">Современные технологии организации питания 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 xml:space="preserve">Специализированные компьютерные программы и технологии, используемые организациями питания 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>Специализированные информационные программы и технологии, используемые в процессе организации основного производства организации питания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sz w:val="28"/>
          <w:szCs w:val="28"/>
        </w:rPr>
        <w:t>Методы управления, делопроизводства и подготовки отчетности в организациях питания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sz w:val="28"/>
          <w:szCs w:val="28"/>
        </w:rPr>
      </w:pPr>
      <w:r w:rsidRPr="00533B19">
        <w:rPr>
          <w:sz w:val="28"/>
          <w:szCs w:val="28"/>
        </w:rPr>
        <w:t>Технологии маркетинговых исследований в организациях питания</w:t>
      </w:r>
    </w:p>
    <w:p w:rsidR="00533B19" w:rsidRPr="00533B19" w:rsidRDefault="00533B19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sz w:val="28"/>
          <w:szCs w:val="28"/>
        </w:rPr>
        <w:t xml:space="preserve">Теория межличностного и делового общения, переговоров, </w:t>
      </w:r>
      <w:proofErr w:type="spellStart"/>
      <w:r w:rsidRPr="00533B19">
        <w:rPr>
          <w:sz w:val="28"/>
          <w:szCs w:val="28"/>
        </w:rPr>
        <w:t>конфликтологии</w:t>
      </w:r>
      <w:proofErr w:type="spellEnd"/>
      <w:r w:rsidRPr="00533B19">
        <w:rPr>
          <w:sz w:val="28"/>
          <w:szCs w:val="28"/>
        </w:rPr>
        <w:t>, публичных выступлений</w:t>
      </w:r>
      <w:r w:rsidRPr="00533B19">
        <w:rPr>
          <w:rFonts w:eastAsia="Times New Roman"/>
          <w:sz w:val="28"/>
          <w:szCs w:val="28"/>
        </w:rPr>
        <w:t xml:space="preserve"> </w:t>
      </w:r>
    </w:p>
    <w:p w:rsidR="00533B19" w:rsidRPr="00533B19" w:rsidRDefault="00533B19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 xml:space="preserve">Методы деловых коммуникаций и публичных выступлений 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>Требования охраны труда, санитарии и гигиены</w:t>
      </w:r>
    </w:p>
    <w:p w:rsidR="00A84CF3" w:rsidRPr="007F5481" w:rsidRDefault="00A84CF3" w:rsidP="00CD1C5F">
      <w:pPr>
        <w:pStyle w:val="a5"/>
        <w:ind w:firstLine="426"/>
        <w:rPr>
          <w:b/>
          <w:sz w:val="22"/>
          <w:szCs w:val="22"/>
        </w:rPr>
      </w:pPr>
    </w:p>
    <w:p w:rsidR="00CD1C5F" w:rsidRPr="00533B19" w:rsidRDefault="00CD1C5F" w:rsidP="00CD1C5F">
      <w:pPr>
        <w:jc w:val="both"/>
        <w:rPr>
          <w:i/>
          <w:sz w:val="28"/>
          <w:szCs w:val="28"/>
        </w:rPr>
      </w:pPr>
      <w:r w:rsidRPr="00533B19">
        <w:rPr>
          <w:i/>
          <w:sz w:val="28"/>
          <w:szCs w:val="28"/>
        </w:rPr>
        <w:t>При себе иметь электронный накопитель для записи информационных методических материалов.</w:t>
      </w:r>
    </w:p>
    <w:p w:rsidR="00533B19" w:rsidRPr="00F3486E" w:rsidRDefault="00533B19" w:rsidP="00CD1C5F">
      <w:pPr>
        <w:jc w:val="both"/>
        <w:rPr>
          <w:b/>
          <w:bCs/>
          <w:sz w:val="16"/>
          <w:szCs w:val="16"/>
        </w:rPr>
      </w:pPr>
    </w:p>
    <w:p w:rsidR="00CD1C5F" w:rsidRPr="00533B19" w:rsidRDefault="00CD1C5F" w:rsidP="00CD1C5F">
      <w:pPr>
        <w:jc w:val="both"/>
        <w:rPr>
          <w:bCs/>
          <w:sz w:val="28"/>
          <w:szCs w:val="28"/>
        </w:rPr>
      </w:pPr>
      <w:r w:rsidRPr="00533B19">
        <w:rPr>
          <w:b/>
          <w:bCs/>
          <w:i/>
          <w:sz w:val="28"/>
          <w:szCs w:val="28"/>
        </w:rPr>
        <w:t>Продолжительность  обучения:</w:t>
      </w:r>
      <w:r w:rsidRPr="00533B19">
        <w:rPr>
          <w:b/>
          <w:bCs/>
          <w:sz w:val="28"/>
          <w:szCs w:val="28"/>
        </w:rPr>
        <w:t xml:space="preserve"> </w:t>
      </w:r>
      <w:r w:rsidRPr="00533B19">
        <w:rPr>
          <w:bCs/>
          <w:sz w:val="28"/>
          <w:szCs w:val="28"/>
        </w:rPr>
        <w:t>4</w:t>
      </w:r>
      <w:r w:rsidR="00533B19" w:rsidRPr="00533B19">
        <w:rPr>
          <w:bCs/>
          <w:sz w:val="28"/>
          <w:szCs w:val="28"/>
        </w:rPr>
        <w:t>2</w:t>
      </w:r>
      <w:r w:rsidRPr="00533B19">
        <w:rPr>
          <w:bCs/>
          <w:sz w:val="28"/>
          <w:szCs w:val="28"/>
        </w:rPr>
        <w:t xml:space="preserve"> часа </w:t>
      </w:r>
    </w:p>
    <w:p w:rsidR="00CD1C5F" w:rsidRPr="00533B19" w:rsidRDefault="00CD1C5F" w:rsidP="00CD1C5F">
      <w:pPr>
        <w:jc w:val="both"/>
        <w:rPr>
          <w:bCs/>
          <w:sz w:val="28"/>
          <w:szCs w:val="28"/>
        </w:rPr>
      </w:pPr>
      <w:r w:rsidRPr="00533B19">
        <w:rPr>
          <w:b/>
          <w:bCs/>
          <w:i/>
          <w:sz w:val="28"/>
          <w:szCs w:val="28"/>
        </w:rPr>
        <w:t>Документ об образовании</w:t>
      </w:r>
      <w:r w:rsidRPr="00533B19">
        <w:rPr>
          <w:b/>
          <w:bCs/>
          <w:sz w:val="28"/>
          <w:szCs w:val="28"/>
        </w:rPr>
        <w:t xml:space="preserve">: </w:t>
      </w:r>
      <w:r w:rsidRPr="00533B19">
        <w:rPr>
          <w:bCs/>
          <w:sz w:val="28"/>
          <w:szCs w:val="28"/>
        </w:rPr>
        <w:t>Удостоверение о повышении квалификации</w:t>
      </w:r>
    </w:p>
    <w:p w:rsidR="00CD1C5F" w:rsidRPr="00533B19" w:rsidRDefault="00CD1C5F" w:rsidP="00CD1C5F">
      <w:pPr>
        <w:jc w:val="both"/>
        <w:rPr>
          <w:sz w:val="28"/>
          <w:szCs w:val="28"/>
        </w:rPr>
      </w:pPr>
      <w:r w:rsidRPr="00533B19">
        <w:rPr>
          <w:b/>
          <w:sz w:val="28"/>
          <w:szCs w:val="28"/>
        </w:rPr>
        <w:t>Стоимость курса:</w:t>
      </w:r>
      <w:r w:rsidRPr="00533B19">
        <w:rPr>
          <w:sz w:val="28"/>
          <w:szCs w:val="28"/>
        </w:rPr>
        <w:t xml:space="preserve"> </w:t>
      </w:r>
      <w:r w:rsidR="00533B19">
        <w:rPr>
          <w:sz w:val="28"/>
          <w:szCs w:val="28"/>
        </w:rPr>
        <w:t>6 5</w:t>
      </w:r>
      <w:r w:rsidRPr="00533B19">
        <w:rPr>
          <w:sz w:val="28"/>
          <w:szCs w:val="28"/>
        </w:rPr>
        <w:t>00 рублей.</w:t>
      </w:r>
    </w:p>
    <w:p w:rsidR="00F3486E" w:rsidRPr="00F3486E" w:rsidRDefault="00F3486E" w:rsidP="00F3486E">
      <w:pPr>
        <w:spacing w:line="276" w:lineRule="auto"/>
        <w:jc w:val="center"/>
        <w:rPr>
          <w:rFonts w:eastAsia="Times New Roman"/>
          <w:b/>
          <w:sz w:val="16"/>
          <w:szCs w:val="16"/>
        </w:rPr>
      </w:pPr>
      <w:bookmarkStart w:id="0" w:name="_GoBack"/>
      <w:bookmarkEnd w:id="0"/>
    </w:p>
    <w:p w:rsidR="00F3486E" w:rsidRPr="00F3486E" w:rsidRDefault="00F3486E" w:rsidP="00F3486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F3486E">
        <w:rPr>
          <w:rFonts w:eastAsia="Times New Roman"/>
          <w:b/>
          <w:sz w:val="28"/>
          <w:szCs w:val="28"/>
        </w:rPr>
        <w:t>За подробной информацией обращаться по адресу:</w:t>
      </w:r>
    </w:p>
    <w:p w:rsidR="00F3486E" w:rsidRPr="00F3486E" w:rsidRDefault="00F3486E" w:rsidP="00F3486E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F3486E">
        <w:rPr>
          <w:rFonts w:eastAsia="Times New Roman"/>
          <w:sz w:val="28"/>
          <w:szCs w:val="28"/>
        </w:rPr>
        <w:t xml:space="preserve">г. Пермь, Бульвар Гагарина – 59,  </w:t>
      </w:r>
      <w:proofErr w:type="spellStart"/>
      <w:r w:rsidRPr="00F3486E">
        <w:rPr>
          <w:rFonts w:eastAsia="Times New Roman"/>
          <w:sz w:val="28"/>
          <w:szCs w:val="28"/>
        </w:rPr>
        <w:t>каб</w:t>
      </w:r>
      <w:proofErr w:type="spellEnd"/>
      <w:r w:rsidRPr="00F3486E">
        <w:rPr>
          <w:rFonts w:eastAsia="Times New Roman"/>
          <w:sz w:val="28"/>
          <w:szCs w:val="28"/>
        </w:rPr>
        <w:t>. 103</w:t>
      </w:r>
    </w:p>
    <w:p w:rsidR="00F3486E" w:rsidRPr="00F3486E" w:rsidRDefault="00F3486E" w:rsidP="00F3486E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F3486E">
        <w:rPr>
          <w:rFonts w:eastAsia="Times New Roman"/>
          <w:sz w:val="28"/>
          <w:szCs w:val="28"/>
        </w:rPr>
        <w:t>Контактный тел./факс (342) 282-01-10.</w:t>
      </w:r>
    </w:p>
    <w:p w:rsidR="00F3486E" w:rsidRPr="00F3486E" w:rsidRDefault="00F3486E" w:rsidP="00F3486E">
      <w:pPr>
        <w:spacing w:line="276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F3486E">
        <w:rPr>
          <w:rFonts w:eastAsia="Times New Roman"/>
          <w:sz w:val="28"/>
          <w:szCs w:val="28"/>
        </w:rPr>
        <w:t>Е-</w:t>
      </w:r>
      <w:r w:rsidRPr="00F3486E">
        <w:rPr>
          <w:rFonts w:eastAsia="Times New Roman"/>
          <w:sz w:val="28"/>
          <w:szCs w:val="28"/>
          <w:lang w:val="en-US"/>
        </w:rPr>
        <w:t>mail</w:t>
      </w:r>
      <w:r w:rsidRPr="00F3486E">
        <w:rPr>
          <w:rFonts w:eastAsia="Times New Roman"/>
          <w:sz w:val="28"/>
          <w:szCs w:val="28"/>
        </w:rPr>
        <w:t xml:space="preserve">: </w:t>
      </w:r>
      <w:proofErr w:type="spellStart"/>
      <w:r w:rsidRPr="00F3486E">
        <w:rPr>
          <w:rFonts w:eastAsia="Times New Roman"/>
          <w:sz w:val="28"/>
          <w:szCs w:val="28"/>
          <w:lang w:val="en-US"/>
        </w:rPr>
        <w:t>odo</w:t>
      </w:r>
      <w:proofErr w:type="spellEnd"/>
      <w:r w:rsidRPr="00F3486E">
        <w:rPr>
          <w:rFonts w:eastAsia="Times New Roman"/>
          <w:sz w:val="28"/>
          <w:szCs w:val="28"/>
        </w:rPr>
        <w:t>@</w:t>
      </w:r>
      <w:proofErr w:type="spellStart"/>
      <w:r w:rsidRPr="00F3486E">
        <w:rPr>
          <w:rFonts w:eastAsia="Times New Roman"/>
          <w:sz w:val="28"/>
          <w:szCs w:val="28"/>
          <w:lang w:val="en-US"/>
        </w:rPr>
        <w:t>rsute</w:t>
      </w:r>
      <w:proofErr w:type="spellEnd"/>
      <w:r w:rsidRPr="00F3486E">
        <w:rPr>
          <w:rFonts w:eastAsia="Times New Roman"/>
          <w:sz w:val="28"/>
          <w:szCs w:val="28"/>
        </w:rPr>
        <w:t>.</w:t>
      </w:r>
      <w:r w:rsidRPr="00F3486E">
        <w:rPr>
          <w:rFonts w:eastAsia="Times New Roman"/>
          <w:sz w:val="28"/>
          <w:szCs w:val="28"/>
          <w:lang w:val="en-US"/>
        </w:rPr>
        <w:t>perm</w:t>
      </w:r>
      <w:r w:rsidRPr="00F3486E">
        <w:rPr>
          <w:rFonts w:eastAsia="Times New Roman"/>
          <w:sz w:val="28"/>
          <w:szCs w:val="28"/>
        </w:rPr>
        <w:t>.</w:t>
      </w:r>
      <w:proofErr w:type="spellStart"/>
      <w:r w:rsidRPr="00F3486E">
        <w:rPr>
          <w:rFonts w:eastAsia="Times New Roman"/>
          <w:sz w:val="28"/>
          <w:szCs w:val="28"/>
          <w:lang w:val="en-US"/>
        </w:rPr>
        <w:t>ru</w:t>
      </w:r>
      <w:proofErr w:type="spellEnd"/>
      <w:r w:rsidRPr="00F3486E">
        <w:rPr>
          <w:rFonts w:eastAsia="Times New Roman"/>
          <w:sz w:val="28"/>
          <w:szCs w:val="28"/>
        </w:rPr>
        <w:t xml:space="preserve">,  </w:t>
      </w:r>
      <w:r w:rsidRPr="00F3486E">
        <w:rPr>
          <w:rFonts w:eastAsia="Times New Roman"/>
          <w:sz w:val="28"/>
          <w:szCs w:val="28"/>
          <w:lang w:val="en-US"/>
        </w:rPr>
        <w:t>www</w:t>
      </w:r>
      <w:r w:rsidRPr="00F3486E">
        <w:rPr>
          <w:rFonts w:eastAsia="Times New Roman"/>
          <w:sz w:val="28"/>
          <w:szCs w:val="28"/>
        </w:rPr>
        <w:t>.</w:t>
      </w:r>
      <w:r w:rsidRPr="00F3486E">
        <w:rPr>
          <w:rFonts w:eastAsia="Times New Roman"/>
          <w:sz w:val="28"/>
          <w:szCs w:val="28"/>
          <w:lang w:val="en-US"/>
        </w:rPr>
        <w:t>rea</w:t>
      </w:r>
      <w:r w:rsidRPr="00F3486E">
        <w:rPr>
          <w:rFonts w:eastAsia="Times New Roman"/>
          <w:sz w:val="28"/>
          <w:szCs w:val="28"/>
        </w:rPr>
        <w:t>.</w:t>
      </w:r>
      <w:r w:rsidRPr="00F3486E">
        <w:rPr>
          <w:rFonts w:eastAsia="Times New Roman"/>
          <w:sz w:val="28"/>
          <w:szCs w:val="28"/>
          <w:lang w:val="en-US"/>
        </w:rPr>
        <w:t>perm</w:t>
      </w:r>
      <w:r w:rsidRPr="00F3486E">
        <w:rPr>
          <w:rFonts w:eastAsia="Times New Roman"/>
          <w:sz w:val="28"/>
          <w:szCs w:val="28"/>
        </w:rPr>
        <w:t>.</w:t>
      </w:r>
      <w:proofErr w:type="spellStart"/>
      <w:r w:rsidRPr="00F3486E">
        <w:rPr>
          <w:rFonts w:eastAsia="Times New Roman"/>
          <w:sz w:val="28"/>
          <w:szCs w:val="28"/>
          <w:lang w:val="en-US"/>
        </w:rPr>
        <w:t>ru</w:t>
      </w:r>
      <w:proofErr w:type="spellEnd"/>
    </w:p>
    <w:p w:rsidR="00FE2549" w:rsidRDefault="00FE2549" w:rsidP="00F3486E">
      <w:pPr>
        <w:pStyle w:val="11"/>
        <w:jc w:val="center"/>
      </w:pPr>
    </w:p>
    <w:sectPr w:rsidR="00FE2549" w:rsidSect="00CD1C5F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7296887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6046EAF"/>
    <w:multiLevelType w:val="hybridMultilevel"/>
    <w:tmpl w:val="33361F36"/>
    <w:lvl w:ilvl="0" w:tplc="C07261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D1C5F"/>
    <w:rsid w:val="000A692B"/>
    <w:rsid w:val="001F5C40"/>
    <w:rsid w:val="00496B33"/>
    <w:rsid w:val="004D3915"/>
    <w:rsid w:val="00533B19"/>
    <w:rsid w:val="0073434D"/>
    <w:rsid w:val="00784737"/>
    <w:rsid w:val="00811FD9"/>
    <w:rsid w:val="00820166"/>
    <w:rsid w:val="0087316D"/>
    <w:rsid w:val="00A544F8"/>
    <w:rsid w:val="00A84CF3"/>
    <w:rsid w:val="00AF158C"/>
    <w:rsid w:val="00CD1C5F"/>
    <w:rsid w:val="00F3486E"/>
    <w:rsid w:val="00F95170"/>
    <w:rsid w:val="00FA48F7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1C5F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D1C5F"/>
    <w:rPr>
      <w:rFonts w:ascii="Times New Roman" w:hAnsi="Times New Roman" w:cs="Times New Roman" w:hint="default"/>
      <w:b/>
      <w:bCs/>
    </w:rPr>
  </w:style>
  <w:style w:type="character" w:customStyle="1" w:styleId="3">
    <w:name w:val="Основной текст 3 Знак"/>
    <w:link w:val="30"/>
    <w:locked/>
    <w:rsid w:val="00CD1C5F"/>
    <w:rPr>
      <w:b/>
      <w:sz w:val="28"/>
      <w:lang w:eastAsia="ru-RU"/>
    </w:rPr>
  </w:style>
  <w:style w:type="paragraph" w:styleId="30">
    <w:name w:val="Body Text 3"/>
    <w:basedOn w:val="a"/>
    <w:link w:val="3"/>
    <w:rsid w:val="00CD1C5F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CD1C5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CD1C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D1C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бычный (веб) Знак"/>
    <w:aliases w:val="Обычный (Web) Знак"/>
    <w:link w:val="a7"/>
    <w:uiPriority w:val="99"/>
    <w:locked/>
    <w:rsid w:val="000A692B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Normal (Web)"/>
    <w:aliases w:val="Обычный (Web)"/>
    <w:basedOn w:val="a"/>
    <w:link w:val="a6"/>
    <w:autoRedefine/>
    <w:uiPriority w:val="99"/>
    <w:unhideWhenUsed/>
    <w:qFormat/>
    <w:rsid w:val="000A692B"/>
    <w:pPr>
      <w:suppressAutoHyphens/>
      <w:jc w:val="both"/>
    </w:pPr>
    <w:rPr>
      <w:rFonts w:eastAsia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0A6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16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odo3</cp:lastModifiedBy>
  <cp:revision>6</cp:revision>
  <cp:lastPrinted>2017-08-14T05:45:00Z</cp:lastPrinted>
  <dcterms:created xsi:type="dcterms:W3CDTF">2017-08-11T10:30:00Z</dcterms:created>
  <dcterms:modified xsi:type="dcterms:W3CDTF">2017-09-11T05:01:00Z</dcterms:modified>
</cp:coreProperties>
</file>