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B9" w:rsidRDefault="005425B9" w:rsidP="00085C4D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5425B9" w:rsidRPr="006C24FD" w:rsidRDefault="005425B9" w:rsidP="00085C4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C24FD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</w:t>
      </w:r>
    </w:p>
    <w:p w:rsidR="005425B9" w:rsidRPr="006C24FD" w:rsidRDefault="005425B9" w:rsidP="00085C4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C24FD">
        <w:rPr>
          <w:rFonts w:ascii="Times New Roman" w:hAnsi="Times New Roman" w:cs="Times New Roman"/>
          <w:b/>
        </w:rPr>
        <w:t xml:space="preserve">профессионального образования </w:t>
      </w:r>
    </w:p>
    <w:p w:rsidR="005425B9" w:rsidRPr="006C24FD" w:rsidRDefault="005425B9" w:rsidP="00085C4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C24FD">
        <w:rPr>
          <w:rFonts w:ascii="Times New Roman" w:hAnsi="Times New Roman" w:cs="Times New Roman"/>
          <w:b/>
        </w:rPr>
        <w:t>«Российский экономический университет имени Г.В. Плеханова»</w:t>
      </w:r>
    </w:p>
    <w:p w:rsidR="005425B9" w:rsidRDefault="005425B9" w:rsidP="00085C4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C24FD">
        <w:rPr>
          <w:rFonts w:ascii="Times New Roman" w:hAnsi="Times New Roman" w:cs="Times New Roman"/>
          <w:b/>
        </w:rPr>
        <w:t>Пермский филиал</w:t>
      </w:r>
    </w:p>
    <w:p w:rsidR="005425B9" w:rsidRDefault="005425B9" w:rsidP="00085C4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425B9" w:rsidRDefault="005425B9" w:rsidP="00085C4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425B9" w:rsidRDefault="005425B9" w:rsidP="00085C4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425B9" w:rsidRPr="006C24FD" w:rsidRDefault="005425B9" w:rsidP="00085C4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425B9" w:rsidRPr="0092596B" w:rsidRDefault="005425B9" w:rsidP="00085C4D">
      <w:pPr>
        <w:spacing w:line="274" w:lineRule="exact"/>
        <w:ind w:left="6200"/>
        <w:jc w:val="both"/>
        <w:rPr>
          <w:rFonts w:ascii="Times New Roman" w:hAnsi="Times New Roman" w:cs="Times New Roman"/>
          <w:b/>
        </w:rPr>
      </w:pPr>
      <w:r w:rsidRPr="0092596B">
        <w:rPr>
          <w:rFonts w:ascii="Times New Roman" w:hAnsi="Times New Roman" w:cs="Times New Roman"/>
          <w:b/>
        </w:rPr>
        <w:t>Утверждено</w:t>
      </w:r>
    </w:p>
    <w:p w:rsidR="005425B9" w:rsidRPr="006B579F" w:rsidRDefault="005425B9" w:rsidP="0034623B">
      <w:pPr>
        <w:spacing w:line="274" w:lineRule="exact"/>
        <w:ind w:left="4800"/>
        <w:jc w:val="center"/>
        <w:rPr>
          <w:rFonts w:ascii="Times New Roman" w:hAnsi="Times New Roman" w:cs="Times New Roman"/>
        </w:rPr>
      </w:pPr>
      <w:r w:rsidRPr="006B579F">
        <w:rPr>
          <w:rFonts w:ascii="Times New Roman" w:hAnsi="Times New Roman" w:cs="Times New Roman"/>
        </w:rPr>
        <w:t xml:space="preserve">на заседании </w:t>
      </w:r>
      <w:r>
        <w:rPr>
          <w:rFonts w:ascii="Times New Roman" w:hAnsi="Times New Roman" w:cs="Times New Roman"/>
        </w:rPr>
        <w:t>С</w:t>
      </w:r>
      <w:r w:rsidRPr="006B579F">
        <w:rPr>
          <w:rFonts w:ascii="Times New Roman" w:hAnsi="Times New Roman" w:cs="Times New Roman"/>
        </w:rPr>
        <w:t>овета филиала,</w:t>
      </w:r>
    </w:p>
    <w:p w:rsidR="005425B9" w:rsidRPr="006B579F" w:rsidRDefault="005425B9" w:rsidP="00085C4D">
      <w:pPr>
        <w:tabs>
          <w:tab w:val="left" w:leader="underscore" w:pos="6451"/>
          <w:tab w:val="left" w:leader="underscore" w:pos="7364"/>
          <w:tab w:val="left" w:leader="underscore" w:pos="8170"/>
          <w:tab w:val="left" w:leader="underscore" w:pos="8822"/>
        </w:tabs>
        <w:spacing w:line="274" w:lineRule="exact"/>
        <w:ind w:left="4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___от «___» ________20__</w:t>
      </w:r>
      <w:r w:rsidRPr="006B579F">
        <w:rPr>
          <w:rFonts w:ascii="Times New Roman" w:hAnsi="Times New Roman" w:cs="Times New Roman"/>
        </w:rPr>
        <w:t>г.</w:t>
      </w:r>
    </w:p>
    <w:p w:rsidR="005425B9" w:rsidRDefault="005425B9" w:rsidP="00085C4D">
      <w:pPr>
        <w:spacing w:line="278" w:lineRule="exact"/>
        <w:jc w:val="center"/>
        <w:rPr>
          <w:rFonts w:ascii="Times New Roman" w:hAnsi="Times New Roman" w:cs="Times New Roman"/>
          <w:b/>
        </w:rPr>
      </w:pPr>
    </w:p>
    <w:p w:rsidR="005425B9" w:rsidRDefault="005425B9" w:rsidP="00085C4D">
      <w:pPr>
        <w:spacing w:line="278" w:lineRule="exact"/>
        <w:jc w:val="center"/>
        <w:rPr>
          <w:rFonts w:ascii="Times New Roman" w:hAnsi="Times New Roman" w:cs="Times New Roman"/>
          <w:b/>
        </w:rPr>
      </w:pPr>
    </w:p>
    <w:p w:rsidR="005425B9" w:rsidRDefault="005425B9" w:rsidP="00085C4D">
      <w:pPr>
        <w:spacing w:line="278" w:lineRule="exact"/>
        <w:jc w:val="center"/>
        <w:rPr>
          <w:rFonts w:ascii="Times New Roman" w:hAnsi="Times New Roman" w:cs="Times New Roman"/>
          <w:b/>
        </w:rPr>
      </w:pPr>
    </w:p>
    <w:p w:rsidR="005425B9" w:rsidRDefault="005425B9" w:rsidP="00085C4D">
      <w:pPr>
        <w:spacing w:line="278" w:lineRule="exact"/>
        <w:jc w:val="center"/>
        <w:rPr>
          <w:rFonts w:ascii="Times New Roman" w:hAnsi="Times New Roman" w:cs="Times New Roman"/>
          <w:b/>
        </w:rPr>
      </w:pPr>
    </w:p>
    <w:p w:rsidR="005425B9" w:rsidRDefault="005425B9" w:rsidP="00085C4D">
      <w:pPr>
        <w:spacing w:line="278" w:lineRule="exact"/>
        <w:jc w:val="center"/>
        <w:rPr>
          <w:rFonts w:ascii="Times New Roman" w:hAnsi="Times New Roman" w:cs="Times New Roman"/>
          <w:b/>
        </w:rPr>
      </w:pPr>
    </w:p>
    <w:p w:rsidR="005425B9" w:rsidRDefault="005425B9" w:rsidP="00085C4D">
      <w:pPr>
        <w:spacing w:line="278" w:lineRule="exact"/>
        <w:jc w:val="center"/>
        <w:rPr>
          <w:rFonts w:ascii="Times New Roman" w:hAnsi="Times New Roman" w:cs="Times New Roman"/>
          <w:b/>
        </w:rPr>
      </w:pPr>
    </w:p>
    <w:p w:rsidR="005425B9" w:rsidRPr="00473E07" w:rsidRDefault="005425B9" w:rsidP="00085C4D">
      <w:pPr>
        <w:spacing w:line="278" w:lineRule="exact"/>
        <w:jc w:val="center"/>
        <w:rPr>
          <w:rFonts w:ascii="Times New Roman" w:hAnsi="Times New Roman" w:cs="Times New Roman"/>
          <w:b/>
        </w:rPr>
      </w:pPr>
      <w:r w:rsidRPr="00473E07">
        <w:rPr>
          <w:rFonts w:ascii="Times New Roman" w:hAnsi="Times New Roman" w:cs="Times New Roman"/>
          <w:b/>
        </w:rPr>
        <w:t xml:space="preserve">ОБРАЗОВАТЕЛЬНАЯ ПРОГРАММА </w:t>
      </w:r>
    </w:p>
    <w:p w:rsidR="005425B9" w:rsidRPr="00473E07" w:rsidRDefault="005425B9" w:rsidP="00085C4D">
      <w:pPr>
        <w:spacing w:line="278" w:lineRule="exact"/>
        <w:jc w:val="center"/>
        <w:rPr>
          <w:rFonts w:ascii="Times New Roman" w:hAnsi="Times New Roman" w:cs="Times New Roman"/>
          <w:b/>
        </w:rPr>
      </w:pPr>
      <w:r w:rsidRPr="00473E07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5425B9" w:rsidRPr="00473E07" w:rsidRDefault="005425B9" w:rsidP="00085C4D">
      <w:pPr>
        <w:spacing w:line="278" w:lineRule="exact"/>
        <w:jc w:val="center"/>
        <w:rPr>
          <w:rFonts w:ascii="Times New Roman" w:hAnsi="Times New Roman" w:cs="Times New Roman"/>
          <w:b/>
        </w:rPr>
      </w:pPr>
    </w:p>
    <w:p w:rsidR="005425B9" w:rsidRPr="00473E07" w:rsidRDefault="005425B9" w:rsidP="00085C4D">
      <w:pPr>
        <w:spacing w:line="210" w:lineRule="exact"/>
        <w:jc w:val="center"/>
        <w:rPr>
          <w:rFonts w:ascii="Times New Roman" w:hAnsi="Times New Roman" w:cs="Times New Roman"/>
          <w:b/>
        </w:rPr>
      </w:pPr>
      <w:r w:rsidRPr="00473E07">
        <w:rPr>
          <w:rFonts w:ascii="Times New Roman" w:hAnsi="Times New Roman" w:cs="Times New Roman"/>
          <w:b/>
        </w:rPr>
        <w:t>ПРОГРАММА ПОДГОТОВКИ СПЕЦИАЛИСТОВ СРЕДНЕГО ЗВЕНА</w:t>
      </w:r>
    </w:p>
    <w:p w:rsidR="005425B9" w:rsidRPr="00473E07" w:rsidRDefault="005425B9" w:rsidP="00085C4D">
      <w:pPr>
        <w:spacing w:line="210" w:lineRule="exact"/>
        <w:jc w:val="center"/>
        <w:rPr>
          <w:rFonts w:ascii="Times New Roman" w:hAnsi="Times New Roman" w:cs="Times New Roman"/>
          <w:b/>
        </w:rPr>
      </w:pPr>
    </w:p>
    <w:p w:rsidR="005425B9" w:rsidRPr="00473E07" w:rsidRDefault="005425B9" w:rsidP="000113ED">
      <w:pPr>
        <w:spacing w:before="120"/>
        <w:ind w:lef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07"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:rsidR="005425B9" w:rsidRPr="000113ED" w:rsidRDefault="005425B9" w:rsidP="000113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3ED">
        <w:rPr>
          <w:rFonts w:ascii="Times New Roman" w:hAnsi="Times New Roman" w:cs="Times New Roman"/>
          <w:b/>
          <w:u w:val="single"/>
        </w:rPr>
        <w:t>38.02.05</w:t>
      </w:r>
      <w:r w:rsidRPr="000113ED">
        <w:rPr>
          <w:b/>
          <w:u w:val="single"/>
        </w:rPr>
        <w:t xml:space="preserve"> «</w:t>
      </w:r>
      <w:r w:rsidRPr="000113ED">
        <w:rPr>
          <w:rFonts w:ascii="Times New Roman" w:hAnsi="Times New Roman" w:cs="Times New Roman"/>
          <w:b/>
          <w:sz w:val="28"/>
          <w:szCs w:val="28"/>
          <w:u w:val="single"/>
        </w:rPr>
        <w:t>Товароведение и экспертиза качества потребительских товаров»</w:t>
      </w:r>
    </w:p>
    <w:p w:rsidR="005425B9" w:rsidRDefault="005425B9" w:rsidP="00AA1082">
      <w:pPr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5B9" w:rsidRPr="00473E07" w:rsidRDefault="005425B9" w:rsidP="00AA1082">
      <w:pPr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07">
        <w:rPr>
          <w:rFonts w:ascii="Times New Roman" w:hAnsi="Times New Roman" w:cs="Times New Roman"/>
          <w:b/>
          <w:sz w:val="28"/>
          <w:szCs w:val="28"/>
        </w:rPr>
        <w:t>Квалификация</w:t>
      </w:r>
    </w:p>
    <w:p w:rsidR="005425B9" w:rsidRPr="000113ED" w:rsidRDefault="005425B9" w:rsidP="00AA1082">
      <w:pPr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3ED">
        <w:rPr>
          <w:rFonts w:ascii="Times New Roman" w:hAnsi="Times New Roman" w:cs="Times New Roman"/>
          <w:b/>
          <w:sz w:val="28"/>
          <w:szCs w:val="28"/>
          <w:u w:val="single"/>
        </w:rPr>
        <w:t>Товаровед - эксперт</w:t>
      </w:r>
    </w:p>
    <w:p w:rsidR="005425B9" w:rsidRDefault="005425B9" w:rsidP="00AA1082">
      <w:pPr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5B9" w:rsidRPr="00473E07" w:rsidRDefault="005425B9" w:rsidP="00AA1082">
      <w:pPr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07"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p w:rsidR="005425B9" w:rsidRPr="000113ED" w:rsidRDefault="005425B9" w:rsidP="00AA1082">
      <w:pPr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3ED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</w:p>
    <w:p w:rsidR="005425B9" w:rsidRPr="000113ED" w:rsidRDefault="005425B9" w:rsidP="00AA1082">
      <w:pPr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3ED">
        <w:rPr>
          <w:rFonts w:ascii="Times New Roman" w:hAnsi="Times New Roman" w:cs="Times New Roman"/>
          <w:b/>
          <w:sz w:val="28"/>
          <w:szCs w:val="28"/>
          <w:u w:val="single"/>
        </w:rPr>
        <w:t>Заочная</w:t>
      </w:r>
    </w:p>
    <w:p w:rsidR="005425B9" w:rsidRDefault="005425B9" w:rsidP="00085C4D">
      <w:pPr>
        <w:spacing w:after="255" w:line="210" w:lineRule="exact"/>
        <w:ind w:left="20"/>
        <w:rPr>
          <w:b/>
          <w:sz w:val="28"/>
          <w:szCs w:val="28"/>
        </w:rPr>
      </w:pPr>
    </w:p>
    <w:p w:rsidR="005425B9" w:rsidRDefault="005425B9" w:rsidP="00085C4D">
      <w:pPr>
        <w:spacing w:after="255" w:line="210" w:lineRule="exact"/>
        <w:ind w:left="20"/>
        <w:rPr>
          <w:b/>
          <w:sz w:val="28"/>
          <w:szCs w:val="28"/>
        </w:rPr>
      </w:pPr>
    </w:p>
    <w:p w:rsidR="005425B9" w:rsidRDefault="005425B9" w:rsidP="00085C4D">
      <w:pPr>
        <w:spacing w:after="255" w:line="210" w:lineRule="exact"/>
        <w:ind w:left="20"/>
        <w:rPr>
          <w:b/>
          <w:sz w:val="28"/>
          <w:szCs w:val="28"/>
        </w:rPr>
      </w:pPr>
    </w:p>
    <w:p w:rsidR="005425B9" w:rsidRDefault="005425B9" w:rsidP="00085C4D">
      <w:pPr>
        <w:spacing w:after="255" w:line="210" w:lineRule="exact"/>
        <w:ind w:left="20"/>
        <w:rPr>
          <w:b/>
          <w:sz w:val="28"/>
          <w:szCs w:val="28"/>
        </w:rPr>
      </w:pPr>
    </w:p>
    <w:p w:rsidR="005425B9" w:rsidRDefault="005425B9" w:rsidP="00085C4D">
      <w:pPr>
        <w:spacing w:line="210" w:lineRule="exact"/>
        <w:ind w:firstLine="2410"/>
        <w:jc w:val="center"/>
      </w:pPr>
    </w:p>
    <w:p w:rsidR="005425B9" w:rsidRDefault="005425B9" w:rsidP="00085C4D">
      <w:pPr>
        <w:spacing w:line="210" w:lineRule="exact"/>
        <w:ind w:firstLine="2410"/>
        <w:jc w:val="center"/>
      </w:pPr>
    </w:p>
    <w:p w:rsidR="005425B9" w:rsidRDefault="005425B9" w:rsidP="00085C4D">
      <w:pPr>
        <w:spacing w:line="210" w:lineRule="exact"/>
        <w:ind w:firstLine="4111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/>
          </w:rPr>
          <w:t>2014 г</w:t>
        </w:r>
      </w:smartTag>
      <w:r>
        <w:rPr>
          <w:rFonts w:ascii="Times New Roman" w:hAnsi="Times New Roman" w:cs="Times New Roman"/>
          <w:b/>
        </w:rPr>
        <w:t>.</w:t>
      </w:r>
    </w:p>
    <w:p w:rsidR="005425B9" w:rsidRDefault="005425B9" w:rsidP="00085C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br w:type="page"/>
      </w:r>
    </w:p>
    <w:p w:rsidR="005425B9" w:rsidRDefault="00FB381D">
      <w:r>
        <w:rPr>
          <w:noProof/>
        </w:rPr>
        <w:drawing>
          <wp:inline distT="0" distB="0" distL="0" distR="0">
            <wp:extent cx="5943600" cy="818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B9" w:rsidRDefault="005425B9">
      <w:pPr>
        <w:widowControl/>
        <w:spacing w:after="200" w:line="276" w:lineRule="auto"/>
      </w:pPr>
      <w:r>
        <w:br w:type="page"/>
      </w:r>
    </w:p>
    <w:p w:rsidR="005425B9" w:rsidRDefault="005425B9"/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3665"/>
        <w:gridCol w:w="523"/>
        <w:gridCol w:w="5811"/>
      </w:tblGrid>
      <w:tr w:rsidR="005425B9" w:rsidRPr="003952E9" w:rsidTr="00425D67">
        <w:tc>
          <w:tcPr>
            <w:tcW w:w="3665" w:type="dxa"/>
          </w:tcPr>
          <w:p w:rsidR="005425B9" w:rsidRPr="003952E9" w:rsidRDefault="005425B9" w:rsidP="000113ED">
            <w:pPr>
              <w:rPr>
                <w:rFonts w:ascii="Times New Roman" w:hAnsi="Times New Roman" w:cs="Times New Roman"/>
                <w:b/>
              </w:rPr>
            </w:pPr>
            <w:r w:rsidRPr="003952E9">
              <w:rPr>
                <w:rFonts w:ascii="Times New Roman" w:hAnsi="Times New Roman" w:cs="Times New Roman"/>
                <w:b/>
              </w:rPr>
              <w:t>СОГЛАСОВАНА:</w:t>
            </w:r>
          </w:p>
          <w:p w:rsidR="005425B9" w:rsidRDefault="005425B9" w:rsidP="00425D67">
            <w:pPr>
              <w:rPr>
                <w:rFonts w:ascii="Times New Roman" w:hAnsi="Times New Roman" w:cs="Times New Roman"/>
              </w:rPr>
            </w:pPr>
            <w:r w:rsidRPr="00A013F4">
              <w:rPr>
                <w:rFonts w:ascii="Times New Roman" w:hAnsi="Times New Roman" w:cs="Times New Roman"/>
              </w:rPr>
              <w:t xml:space="preserve">На общем заседании </w:t>
            </w:r>
            <w:r>
              <w:rPr>
                <w:rFonts w:ascii="Times New Roman" w:hAnsi="Times New Roman" w:cs="Times New Roman"/>
              </w:rPr>
              <w:br/>
            </w:r>
            <w:r w:rsidRPr="00A013F4">
              <w:rPr>
                <w:rFonts w:ascii="Times New Roman" w:hAnsi="Times New Roman" w:cs="Times New Roman"/>
              </w:rPr>
              <w:t xml:space="preserve">предметных (цикловых) </w:t>
            </w:r>
            <w:r>
              <w:rPr>
                <w:rFonts w:ascii="Times New Roman" w:hAnsi="Times New Roman" w:cs="Times New Roman"/>
              </w:rPr>
              <w:t xml:space="preserve">методических </w:t>
            </w:r>
            <w:r w:rsidRPr="00A013F4">
              <w:rPr>
                <w:rFonts w:ascii="Times New Roman" w:hAnsi="Times New Roman" w:cs="Times New Roman"/>
              </w:rPr>
              <w:t xml:space="preserve">комиссий </w:t>
            </w:r>
            <w:r>
              <w:rPr>
                <w:rFonts w:ascii="Times New Roman" w:hAnsi="Times New Roman" w:cs="Times New Roman"/>
              </w:rPr>
              <w:br/>
              <w:t xml:space="preserve">ЦМК </w:t>
            </w:r>
            <w:r w:rsidRPr="00A013F4">
              <w:rPr>
                <w:rFonts w:ascii="Times New Roman" w:hAnsi="Times New Roman" w:cs="Times New Roman"/>
              </w:rPr>
              <w:t xml:space="preserve">общих, гуманитарных, социальных, экономических и естественно - научных и общих профессиональных дисциплин и </w:t>
            </w:r>
            <w:r>
              <w:rPr>
                <w:rFonts w:ascii="Times New Roman" w:hAnsi="Times New Roman" w:cs="Times New Roman"/>
              </w:rPr>
              <w:br/>
              <w:t>ЦМК профессиональных, специальных дисциплин и профессиональных модулей</w:t>
            </w:r>
          </w:p>
          <w:p w:rsidR="005425B9" w:rsidRPr="00A013F4" w:rsidRDefault="005425B9" w:rsidP="00425D67">
            <w:pPr>
              <w:rPr>
                <w:rFonts w:ascii="Times New Roman" w:hAnsi="Times New Roman" w:cs="Times New Roman"/>
              </w:rPr>
            </w:pPr>
            <w:r w:rsidRPr="00A013F4">
              <w:rPr>
                <w:rFonts w:ascii="Times New Roman" w:hAnsi="Times New Roman" w:cs="Times New Roman"/>
              </w:rPr>
              <w:t>техникума ПИ (ф) РЭУ им.Г.В. Плеханова</w:t>
            </w:r>
          </w:p>
        </w:tc>
        <w:tc>
          <w:tcPr>
            <w:tcW w:w="523" w:type="dxa"/>
          </w:tcPr>
          <w:p w:rsidR="005425B9" w:rsidRPr="003952E9" w:rsidRDefault="005425B9" w:rsidP="0001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5425B9" w:rsidRPr="003952E9" w:rsidRDefault="005425B9" w:rsidP="000113ED">
            <w:pPr>
              <w:rPr>
                <w:rFonts w:ascii="Times New Roman" w:hAnsi="Times New Roman" w:cs="Times New Roman"/>
              </w:rPr>
            </w:pPr>
            <w:r w:rsidRPr="003952E9">
              <w:rPr>
                <w:rFonts w:ascii="Times New Roman" w:hAnsi="Times New Roman" w:cs="Times New Roman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 </w:t>
            </w:r>
          </w:p>
          <w:p w:rsidR="005425B9" w:rsidRPr="003952E9" w:rsidRDefault="005425B9" w:rsidP="000113ED">
            <w:pPr>
              <w:jc w:val="both"/>
              <w:rPr>
                <w:rFonts w:ascii="Times New Roman" w:hAnsi="Times New Roman" w:cs="Times New Roman"/>
              </w:rPr>
            </w:pPr>
            <w:r w:rsidRPr="00687AEE">
              <w:rPr>
                <w:rFonts w:ascii="Times New Roman" w:hAnsi="Times New Roman" w:cs="Times New Roman"/>
                <w:b/>
              </w:rPr>
              <w:t>38.02.05</w:t>
            </w:r>
            <w:r w:rsidRPr="00687AEE">
              <w:rPr>
                <w:b/>
              </w:rPr>
              <w:t xml:space="preserve"> </w:t>
            </w:r>
            <w:r w:rsidRPr="00687AEE">
              <w:rPr>
                <w:rFonts w:ascii="Times New Roman" w:hAnsi="Times New Roman" w:cs="Times New Roman"/>
                <w:b/>
              </w:rPr>
              <w:t>Товароведение и экспертиза качества потребительских товаров</w:t>
            </w:r>
          </w:p>
        </w:tc>
      </w:tr>
      <w:tr w:rsidR="005425B9" w:rsidRPr="003952E9" w:rsidTr="00425D67">
        <w:tc>
          <w:tcPr>
            <w:tcW w:w="3665" w:type="dxa"/>
            <w:vAlign w:val="center"/>
          </w:tcPr>
          <w:p w:rsidR="005425B9" w:rsidRPr="003952E9" w:rsidRDefault="005425B9" w:rsidP="000113ED">
            <w:pPr>
              <w:rPr>
                <w:rFonts w:ascii="Times New Roman" w:hAnsi="Times New Roman" w:cs="Times New Roman"/>
                <w:b/>
              </w:rPr>
            </w:pPr>
            <w:r w:rsidRPr="003952E9">
              <w:rPr>
                <w:rFonts w:ascii="Times New Roman" w:hAnsi="Times New Roman" w:cs="Times New Roman"/>
                <w:b/>
              </w:rPr>
              <w:t xml:space="preserve">Протокол № </w:t>
            </w:r>
            <w:r w:rsidRPr="003952E9">
              <w:rPr>
                <w:rFonts w:ascii="Times New Roman" w:hAnsi="Times New Roman" w:cs="Times New Roman"/>
                <w:b/>
                <w:lang w:val="en-US"/>
              </w:rPr>
              <w:t>__</w:t>
            </w:r>
            <w:r w:rsidRPr="003952E9">
              <w:rPr>
                <w:rFonts w:ascii="Times New Roman" w:hAnsi="Times New Roman" w:cs="Times New Roman"/>
                <w:b/>
              </w:rPr>
              <w:t>__</w:t>
            </w:r>
          </w:p>
          <w:p w:rsidR="005425B9" w:rsidRPr="003952E9" w:rsidRDefault="005425B9" w:rsidP="000113ED">
            <w:pPr>
              <w:rPr>
                <w:rFonts w:ascii="Times New Roman" w:hAnsi="Times New Roman" w:cs="Times New Roman"/>
                <w:b/>
              </w:rPr>
            </w:pPr>
            <w:r w:rsidRPr="003952E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952E9">
              <w:rPr>
                <w:rFonts w:ascii="Times New Roman" w:hAnsi="Times New Roman" w:cs="Times New Roman"/>
                <w:b/>
              </w:rPr>
              <w:t>от «___»___________2014 года</w:t>
            </w:r>
          </w:p>
          <w:p w:rsidR="005425B9" w:rsidRPr="003952E9" w:rsidRDefault="005425B9" w:rsidP="000113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5425B9" w:rsidRPr="003952E9" w:rsidRDefault="005425B9" w:rsidP="0001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5425B9" w:rsidRPr="003952E9" w:rsidRDefault="005425B9" w:rsidP="000113ED">
            <w:pPr>
              <w:rPr>
                <w:rFonts w:ascii="Times New Roman" w:hAnsi="Times New Roman" w:cs="Times New Roman"/>
              </w:rPr>
            </w:pPr>
          </w:p>
        </w:tc>
      </w:tr>
      <w:tr w:rsidR="005425B9" w:rsidRPr="003952E9" w:rsidTr="00425D67">
        <w:tc>
          <w:tcPr>
            <w:tcW w:w="3665" w:type="dxa"/>
            <w:vAlign w:val="center"/>
          </w:tcPr>
          <w:p w:rsidR="005425B9" w:rsidRPr="003952E9" w:rsidRDefault="005425B9" w:rsidP="000113E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Председатели предметных (цикловых) комиссий</w:t>
            </w:r>
          </w:p>
          <w:p w:rsidR="005425B9" w:rsidRPr="003952E9" w:rsidRDefault="005425B9" w:rsidP="000113E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5425B9" w:rsidRPr="003952E9" w:rsidRDefault="005425B9" w:rsidP="000113ED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  <w:r w:rsidRPr="003952E9">
              <w:rPr>
                <w:rFonts w:ascii="Times New Roman" w:hAnsi="Times New Roman" w:cs="Times New Roman"/>
              </w:rPr>
              <w:t>Т.В. Чернавина</w:t>
            </w:r>
          </w:p>
          <w:p w:rsidR="005425B9" w:rsidRDefault="005425B9" w:rsidP="00011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2E9">
              <w:rPr>
                <w:rFonts w:ascii="Times New Roman" w:hAnsi="Times New Roman" w:cs="Times New Roman"/>
                <w:sz w:val="16"/>
                <w:szCs w:val="16"/>
              </w:rPr>
              <w:t xml:space="preserve">        Подпись                          Инициалы Фамилия</w:t>
            </w:r>
          </w:p>
          <w:p w:rsidR="005425B9" w:rsidRDefault="005425B9" w:rsidP="000113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B9" w:rsidRPr="003952E9" w:rsidRDefault="005425B9" w:rsidP="000113ED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Г.Н. Киселёва</w:t>
            </w:r>
          </w:p>
          <w:p w:rsidR="005425B9" w:rsidRDefault="005425B9" w:rsidP="00011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2E9">
              <w:rPr>
                <w:rFonts w:ascii="Times New Roman" w:hAnsi="Times New Roman" w:cs="Times New Roman"/>
                <w:sz w:val="16"/>
                <w:szCs w:val="16"/>
              </w:rPr>
              <w:t xml:space="preserve">        Подпись                          Инициалы Фамилия</w:t>
            </w:r>
          </w:p>
          <w:p w:rsidR="005425B9" w:rsidRDefault="005425B9" w:rsidP="000113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B9" w:rsidRPr="003952E9" w:rsidRDefault="005425B9" w:rsidP="000113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</w:tcPr>
          <w:p w:rsidR="005425B9" w:rsidRPr="003952E9" w:rsidRDefault="005425B9" w:rsidP="0001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Align w:val="center"/>
          </w:tcPr>
          <w:p w:rsidR="005425B9" w:rsidRPr="003952E9" w:rsidRDefault="005425B9" w:rsidP="000113E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 w:rsidRPr="003454E7">
              <w:rPr>
                <w:rFonts w:ascii="Times New Roman" w:hAnsi="Times New Roman" w:cs="Times New Roman"/>
                <w:b/>
              </w:rPr>
              <w:t>Заведующий учебной частью техникума</w:t>
            </w:r>
          </w:p>
          <w:p w:rsidR="005425B9" w:rsidRPr="003952E9" w:rsidRDefault="005425B9" w:rsidP="000113E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5425B9" w:rsidRPr="003952E9" w:rsidRDefault="005425B9" w:rsidP="000113E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3952E9">
              <w:rPr>
                <w:rFonts w:ascii="Times New Roman" w:hAnsi="Times New Roman" w:cs="Times New Roman"/>
              </w:rPr>
              <w:t xml:space="preserve">                                                           Е.В. Манылова</w:t>
            </w:r>
          </w:p>
          <w:p w:rsidR="005425B9" w:rsidRPr="003952E9" w:rsidRDefault="005425B9" w:rsidP="00011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2E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Подпись                                               Инициалы Фамилия</w:t>
            </w:r>
          </w:p>
        </w:tc>
      </w:tr>
      <w:tr w:rsidR="005425B9" w:rsidRPr="003952E9" w:rsidTr="00425D67">
        <w:tc>
          <w:tcPr>
            <w:tcW w:w="3665" w:type="dxa"/>
          </w:tcPr>
          <w:p w:rsidR="005425B9" w:rsidRPr="003952E9" w:rsidRDefault="005425B9" w:rsidP="0001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5425B9" w:rsidRPr="003952E9" w:rsidRDefault="005425B9" w:rsidP="0001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5425B9" w:rsidRPr="003952E9" w:rsidRDefault="005425B9" w:rsidP="000113ED">
            <w:pPr>
              <w:rPr>
                <w:rFonts w:ascii="Times New Roman" w:hAnsi="Times New Roman" w:cs="Times New Roman"/>
              </w:rPr>
            </w:pPr>
          </w:p>
        </w:tc>
      </w:tr>
    </w:tbl>
    <w:p w:rsidR="005425B9" w:rsidRPr="003952E9" w:rsidRDefault="005425B9" w:rsidP="0068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425B9" w:rsidRPr="003952E9" w:rsidRDefault="005425B9" w:rsidP="0068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5425B9" w:rsidRPr="003952E9" w:rsidRDefault="005425B9" w:rsidP="0068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5425B9" w:rsidRPr="003952E9" w:rsidRDefault="005425B9" w:rsidP="0068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5425B9" w:rsidRPr="003952E9" w:rsidRDefault="005425B9" w:rsidP="0068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5425B9" w:rsidRPr="003952E9" w:rsidRDefault="005425B9" w:rsidP="0068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952E9">
        <w:rPr>
          <w:rFonts w:ascii="Times New Roman" w:hAnsi="Times New Roman" w:cs="Times New Roman"/>
        </w:rPr>
        <w:t xml:space="preserve">  </w:t>
      </w:r>
    </w:p>
    <w:p w:rsidR="005425B9" w:rsidRPr="003952E9" w:rsidRDefault="005425B9" w:rsidP="0068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5425B9" w:rsidRPr="003952E9" w:rsidRDefault="005425B9" w:rsidP="00687AEE">
      <w:pPr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5425B9" w:rsidRPr="003952E9" w:rsidRDefault="005425B9" w:rsidP="0068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425B9" w:rsidRPr="003952E9" w:rsidRDefault="005425B9" w:rsidP="0068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425B9" w:rsidRPr="003952E9" w:rsidRDefault="005425B9" w:rsidP="00687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425B9" w:rsidRPr="003952E9" w:rsidRDefault="005425B9" w:rsidP="0068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 w:rsidRPr="003952E9">
        <w:rPr>
          <w:rFonts w:ascii="Times New Roman" w:hAnsi="Times New Roman" w:cs="Times New Roman"/>
          <w:b/>
        </w:rPr>
        <w:t>Рецензент:  ________________________________________________________________</w:t>
      </w:r>
    </w:p>
    <w:p w:rsidR="005425B9" w:rsidRPr="003952E9" w:rsidRDefault="005425B9" w:rsidP="0068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3952E9">
        <w:rPr>
          <w:rFonts w:ascii="Times New Roman" w:hAnsi="Times New Roman" w:cs="Times New Roman"/>
          <w:sz w:val="16"/>
          <w:szCs w:val="16"/>
        </w:rPr>
        <w:t xml:space="preserve">Ф.И.О., должность, наименование </w:t>
      </w:r>
      <w:r>
        <w:rPr>
          <w:rFonts w:ascii="Times New Roman" w:hAnsi="Times New Roman" w:cs="Times New Roman"/>
          <w:sz w:val="16"/>
          <w:szCs w:val="16"/>
        </w:rPr>
        <w:t>организации</w:t>
      </w:r>
    </w:p>
    <w:p w:rsidR="005425B9" w:rsidRPr="003952E9" w:rsidRDefault="005425B9" w:rsidP="00687AEE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B9" w:rsidRDefault="005425B9" w:rsidP="0068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952E9">
        <w:rPr>
          <w:rFonts w:ascii="Times New Roman" w:hAnsi="Times New Roman" w:cs="Times New Roman"/>
          <w:b/>
        </w:rPr>
        <w:t>____________________________________________________________________________</w:t>
      </w:r>
      <w:r>
        <w:rPr>
          <w:rFonts w:ascii="Times New Roman" w:hAnsi="Times New Roman" w:cs="Times New Roman"/>
          <w:b/>
        </w:rPr>
        <w:t xml:space="preserve"> </w:t>
      </w:r>
    </w:p>
    <w:p w:rsidR="005425B9" w:rsidRDefault="005425B9" w:rsidP="0068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5425B9" w:rsidRPr="00A013F4" w:rsidRDefault="005425B9" w:rsidP="005C2256">
      <w:pPr>
        <w:ind w:left="4395"/>
        <w:jc w:val="both"/>
        <w:rPr>
          <w:rFonts w:ascii="Times New Roman" w:hAnsi="Times New Roman" w:cs="Times New Roman"/>
        </w:rPr>
      </w:pPr>
      <w:r w:rsidRPr="00A013F4">
        <w:rPr>
          <w:rFonts w:ascii="Times New Roman" w:hAnsi="Times New Roman" w:cs="Times New Roman"/>
        </w:rPr>
        <w:t xml:space="preserve">____________________________________ </w:t>
      </w:r>
    </w:p>
    <w:p w:rsidR="005425B9" w:rsidRPr="00A013F4" w:rsidRDefault="005425B9" w:rsidP="00687AEE">
      <w:pPr>
        <w:ind w:right="2244"/>
        <w:jc w:val="right"/>
        <w:rPr>
          <w:rFonts w:ascii="Times New Roman" w:hAnsi="Times New Roman" w:cs="Times New Roman"/>
        </w:rPr>
      </w:pPr>
      <w:r w:rsidRPr="00A013F4">
        <w:rPr>
          <w:rFonts w:ascii="Times New Roman" w:hAnsi="Times New Roman" w:cs="Times New Roman"/>
        </w:rPr>
        <w:t>личная подпись</w:t>
      </w:r>
    </w:p>
    <w:p w:rsidR="005425B9" w:rsidRPr="00A013F4" w:rsidRDefault="005425B9" w:rsidP="00687AEE">
      <w:pPr>
        <w:ind w:right="2244"/>
        <w:jc w:val="right"/>
        <w:rPr>
          <w:rFonts w:ascii="Times New Roman" w:hAnsi="Times New Roman" w:cs="Times New Roman"/>
        </w:rPr>
      </w:pPr>
      <w:r w:rsidRPr="00A013F4">
        <w:rPr>
          <w:rFonts w:ascii="Times New Roman" w:hAnsi="Times New Roman" w:cs="Times New Roman"/>
        </w:rPr>
        <w:t>М.П.</w:t>
      </w:r>
    </w:p>
    <w:p w:rsidR="005425B9" w:rsidRDefault="005425B9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425B9" w:rsidRDefault="005425B9" w:rsidP="00085C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p w:rsidR="005425B9" w:rsidRDefault="005425B9" w:rsidP="00085C4D">
      <w:pPr>
        <w:spacing w:line="210" w:lineRule="exact"/>
        <w:ind w:firstLine="2410"/>
        <w:rPr>
          <w:rFonts w:ascii="Times New Roman" w:hAnsi="Times New Roman" w:cs="Times New Roman"/>
          <w:b/>
        </w:rPr>
      </w:pPr>
    </w:p>
    <w:p w:rsidR="005425B9" w:rsidRPr="005B246D" w:rsidRDefault="005425B9" w:rsidP="00085C4D">
      <w:pPr>
        <w:numPr>
          <w:ilvl w:val="0"/>
          <w:numId w:val="2"/>
        </w:numPr>
        <w:tabs>
          <w:tab w:val="left" w:pos="702"/>
        </w:tabs>
        <w:ind w:left="20"/>
        <w:jc w:val="both"/>
        <w:rPr>
          <w:rFonts w:ascii="Times New Roman" w:hAnsi="Times New Roman" w:cs="Times New Roman"/>
        </w:rPr>
      </w:pPr>
      <w:r w:rsidRPr="005B246D">
        <w:rPr>
          <w:rFonts w:ascii="Times New Roman" w:hAnsi="Times New Roman" w:cs="Times New Roman"/>
        </w:rPr>
        <w:t>Общие положения</w:t>
      </w:r>
    </w:p>
    <w:p w:rsidR="005425B9" w:rsidRPr="006B4499" w:rsidRDefault="005425B9" w:rsidP="006B4499">
      <w:pPr>
        <w:pStyle w:val="ListParagraph"/>
        <w:numPr>
          <w:ilvl w:val="1"/>
          <w:numId w:val="2"/>
        </w:numPr>
        <w:tabs>
          <w:tab w:val="left" w:pos="1093"/>
        </w:tabs>
        <w:spacing w:after="236" w:line="274" w:lineRule="exact"/>
        <w:jc w:val="both"/>
        <w:rPr>
          <w:rFonts w:ascii="Times New Roman" w:hAnsi="Times New Roman" w:cs="Times New Roman"/>
        </w:rPr>
      </w:pPr>
      <w:r w:rsidRPr="006B4499">
        <w:rPr>
          <w:rFonts w:ascii="Times New Roman" w:hAnsi="Times New Roman" w:cs="Times New Roman"/>
        </w:rPr>
        <w:t xml:space="preserve">Нормативные документы для разработки ОПСПО ППССЗ по специальности «Товароведение и экспертиза качества потребительских товаров». </w:t>
      </w:r>
    </w:p>
    <w:p w:rsidR="005425B9" w:rsidRPr="006B4499" w:rsidRDefault="005425B9" w:rsidP="006B4499">
      <w:pPr>
        <w:pStyle w:val="ListParagraph"/>
        <w:numPr>
          <w:ilvl w:val="1"/>
          <w:numId w:val="2"/>
        </w:numPr>
        <w:tabs>
          <w:tab w:val="left" w:pos="1093"/>
        </w:tabs>
        <w:spacing w:after="236" w:line="274" w:lineRule="exact"/>
        <w:jc w:val="both"/>
        <w:rPr>
          <w:rFonts w:ascii="Times New Roman" w:hAnsi="Times New Roman" w:cs="Times New Roman"/>
        </w:rPr>
      </w:pPr>
      <w:r w:rsidRPr="006B4499">
        <w:rPr>
          <w:rFonts w:ascii="Times New Roman" w:hAnsi="Times New Roman" w:cs="Times New Roman"/>
        </w:rPr>
        <w:t>Общая характеристика образовательной программы среднего профессионального образования ППССЗ по специальности.</w:t>
      </w:r>
    </w:p>
    <w:p w:rsidR="005425B9" w:rsidRPr="006B4499" w:rsidRDefault="005425B9" w:rsidP="006B4499">
      <w:pPr>
        <w:pStyle w:val="ListParagraph"/>
        <w:numPr>
          <w:ilvl w:val="1"/>
          <w:numId w:val="2"/>
        </w:numPr>
        <w:tabs>
          <w:tab w:val="left" w:pos="1093"/>
        </w:tabs>
        <w:spacing w:after="240"/>
        <w:rPr>
          <w:rFonts w:ascii="Times New Roman" w:hAnsi="Times New Roman" w:cs="Times New Roman"/>
        </w:rPr>
      </w:pPr>
      <w:r w:rsidRPr="006B4499">
        <w:rPr>
          <w:rFonts w:ascii="Times New Roman" w:hAnsi="Times New Roman" w:cs="Times New Roman"/>
        </w:rPr>
        <w:t>Требования к уровню подготовки, необходимому для освоения ОПСПО ППССЗ.</w:t>
      </w:r>
    </w:p>
    <w:p w:rsidR="005425B9" w:rsidRPr="002042F5" w:rsidRDefault="005425B9" w:rsidP="00085C4D">
      <w:pPr>
        <w:numPr>
          <w:ilvl w:val="0"/>
          <w:numId w:val="2"/>
        </w:numPr>
        <w:tabs>
          <w:tab w:val="left" w:pos="258"/>
        </w:tabs>
        <w:spacing w:line="278" w:lineRule="exact"/>
        <w:ind w:left="20"/>
        <w:jc w:val="both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Характеристика профессиональной деятельности выпускника</w:t>
      </w:r>
    </w:p>
    <w:p w:rsidR="005425B9" w:rsidRPr="002042F5" w:rsidRDefault="005425B9" w:rsidP="00085C4D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Область профессиональной деятельности выпускника.</w:t>
      </w:r>
    </w:p>
    <w:p w:rsidR="005425B9" w:rsidRPr="002042F5" w:rsidRDefault="005425B9" w:rsidP="00085C4D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Объекты профессиональной деятельности выпускника.</w:t>
      </w:r>
    </w:p>
    <w:p w:rsidR="005425B9" w:rsidRPr="002042F5" w:rsidRDefault="005425B9" w:rsidP="00085C4D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Виды профессиональной деятельности выпускника.</w:t>
      </w:r>
    </w:p>
    <w:p w:rsidR="005425B9" w:rsidRPr="002042F5" w:rsidRDefault="005425B9" w:rsidP="00085C4D">
      <w:pPr>
        <w:numPr>
          <w:ilvl w:val="1"/>
          <w:numId w:val="2"/>
        </w:numPr>
        <w:tabs>
          <w:tab w:val="left" w:pos="1093"/>
        </w:tabs>
        <w:spacing w:after="240"/>
        <w:ind w:left="72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Задачи профессиональной деятельности выпускника.</w:t>
      </w:r>
    </w:p>
    <w:p w:rsidR="005425B9" w:rsidRPr="002042F5" w:rsidRDefault="005425B9" w:rsidP="00085C4D">
      <w:pPr>
        <w:numPr>
          <w:ilvl w:val="0"/>
          <w:numId w:val="2"/>
        </w:numPr>
        <w:tabs>
          <w:tab w:val="left" w:pos="258"/>
        </w:tabs>
        <w:spacing w:after="240" w:line="278" w:lineRule="exact"/>
        <w:ind w:left="20" w:right="20"/>
        <w:jc w:val="both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Компетенции выпускника, формируемые в результате освоения ОПСПО ППССЗ, как совокупный ожидаемый результат образования по завершении освоения ОПСПО ППССЗ.</w:t>
      </w:r>
    </w:p>
    <w:p w:rsidR="005425B9" w:rsidRPr="002042F5" w:rsidRDefault="005425B9" w:rsidP="00085C4D">
      <w:pPr>
        <w:numPr>
          <w:ilvl w:val="0"/>
          <w:numId w:val="2"/>
        </w:numPr>
        <w:tabs>
          <w:tab w:val="left" w:pos="258"/>
        </w:tabs>
        <w:spacing w:line="278" w:lineRule="exact"/>
        <w:ind w:left="20" w:right="20"/>
        <w:jc w:val="both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Документы, регламентирующие содержание и организацию образовательного процесса при реализации ОПСПО ППССЗ</w:t>
      </w:r>
    </w:p>
    <w:p w:rsidR="005425B9" w:rsidRPr="002042F5" w:rsidRDefault="005425B9" w:rsidP="00085C4D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Календарный учебный график.</w:t>
      </w:r>
    </w:p>
    <w:p w:rsidR="005425B9" w:rsidRPr="002042F5" w:rsidRDefault="005425B9" w:rsidP="00085C4D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Учебный план.</w:t>
      </w:r>
    </w:p>
    <w:p w:rsidR="005425B9" w:rsidRPr="002042F5" w:rsidRDefault="005425B9" w:rsidP="00085C4D">
      <w:pPr>
        <w:numPr>
          <w:ilvl w:val="1"/>
          <w:numId w:val="2"/>
        </w:numPr>
        <w:tabs>
          <w:tab w:val="left" w:pos="1093"/>
        </w:tabs>
        <w:ind w:left="720" w:right="58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Рабочие программы учебных курсов, предметов, дисциплин (профессиональных модулей).</w:t>
      </w:r>
    </w:p>
    <w:p w:rsidR="005425B9" w:rsidRPr="002042F5" w:rsidRDefault="005425B9" w:rsidP="00085C4D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Программы практик.</w:t>
      </w:r>
    </w:p>
    <w:p w:rsidR="005425B9" w:rsidRPr="002042F5" w:rsidRDefault="005425B9" w:rsidP="00085C4D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Программа государственной итоговой аттестации студентов-выпускников.</w:t>
      </w:r>
    </w:p>
    <w:p w:rsidR="005425B9" w:rsidRPr="002042F5" w:rsidRDefault="005425B9" w:rsidP="00085C4D">
      <w:pPr>
        <w:numPr>
          <w:ilvl w:val="1"/>
          <w:numId w:val="2"/>
        </w:numPr>
        <w:tabs>
          <w:tab w:val="left" w:pos="1093"/>
        </w:tabs>
        <w:spacing w:after="244"/>
        <w:ind w:left="20" w:right="20" w:firstLine="70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Условия реализации профессионального модуля ПМ.ОИ «Выполнение работ по одной или нескольким профессиям рабочих, должностям служащих»</w:t>
      </w:r>
    </w:p>
    <w:p w:rsidR="005425B9" w:rsidRPr="002042F5" w:rsidRDefault="005425B9" w:rsidP="00085C4D">
      <w:pPr>
        <w:numPr>
          <w:ilvl w:val="0"/>
          <w:numId w:val="2"/>
        </w:numPr>
        <w:tabs>
          <w:tab w:val="left" w:pos="258"/>
        </w:tabs>
        <w:ind w:left="20"/>
        <w:jc w:val="both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Ресурсное обеспечение образовательного процесса по ОПСПО ППССЗ</w:t>
      </w:r>
    </w:p>
    <w:p w:rsidR="005425B9" w:rsidRPr="002042F5" w:rsidRDefault="005425B9" w:rsidP="00085C4D">
      <w:pPr>
        <w:numPr>
          <w:ilvl w:val="1"/>
          <w:numId w:val="2"/>
        </w:numPr>
        <w:tabs>
          <w:tab w:val="left" w:pos="1093"/>
        </w:tabs>
        <w:spacing w:line="274" w:lineRule="exact"/>
        <w:ind w:left="20" w:right="20" w:firstLine="70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Учебно-методическое и информационное обеспечение образовательного процесса при реализации ОПСПО ППССЗ.</w:t>
      </w:r>
    </w:p>
    <w:p w:rsidR="005425B9" w:rsidRPr="002042F5" w:rsidRDefault="005425B9" w:rsidP="00085C4D">
      <w:pPr>
        <w:pStyle w:val="ListParagraph"/>
        <w:numPr>
          <w:ilvl w:val="1"/>
          <w:numId w:val="2"/>
        </w:numPr>
        <w:tabs>
          <w:tab w:val="left" w:pos="1093"/>
        </w:tabs>
        <w:spacing w:line="274" w:lineRule="exact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Кадровое обеспечение реализации ОПСПО ППССЗ.</w:t>
      </w:r>
    </w:p>
    <w:p w:rsidR="005425B9" w:rsidRPr="002042F5" w:rsidRDefault="005425B9" w:rsidP="00085C4D">
      <w:pPr>
        <w:tabs>
          <w:tab w:val="left" w:pos="1093"/>
        </w:tabs>
        <w:spacing w:after="240"/>
        <w:ind w:left="709" w:right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>
        <w:rPr>
          <w:rFonts w:ascii="Times New Roman" w:hAnsi="Times New Roman" w:cs="Times New Roman"/>
        </w:rPr>
        <w:tab/>
      </w:r>
      <w:r w:rsidRPr="002042F5">
        <w:rPr>
          <w:rFonts w:ascii="Times New Roman" w:hAnsi="Times New Roman" w:cs="Times New Roman"/>
        </w:rPr>
        <w:t>Основные материально-технические условия для реализации образовательного процесса в соответствии с ОПСПО ППССЗ.</w:t>
      </w:r>
    </w:p>
    <w:p w:rsidR="005425B9" w:rsidRPr="002042F5" w:rsidRDefault="005425B9" w:rsidP="00085C4D">
      <w:pPr>
        <w:numPr>
          <w:ilvl w:val="0"/>
          <w:numId w:val="2"/>
        </w:numPr>
        <w:tabs>
          <w:tab w:val="left" w:pos="258"/>
        </w:tabs>
        <w:spacing w:after="240" w:line="278" w:lineRule="exact"/>
        <w:ind w:left="20" w:right="20"/>
        <w:jc w:val="both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Характеристика социально-культурной среды Университета, обеспечивающей развитие общекультурных и социально-личностных компетенций выпускников</w:t>
      </w:r>
    </w:p>
    <w:p w:rsidR="005425B9" w:rsidRPr="002042F5" w:rsidRDefault="005425B9" w:rsidP="00085C4D">
      <w:pPr>
        <w:numPr>
          <w:ilvl w:val="0"/>
          <w:numId w:val="2"/>
        </w:numPr>
        <w:tabs>
          <w:tab w:val="left" w:pos="258"/>
        </w:tabs>
        <w:spacing w:line="278" w:lineRule="exact"/>
        <w:ind w:left="20" w:right="20"/>
        <w:jc w:val="both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Нормативно-методическое обеспечение системы оценки качества освоения обучающимися ОПСПО ППССЗ</w:t>
      </w:r>
    </w:p>
    <w:p w:rsidR="005425B9" w:rsidRPr="00EA5FDC" w:rsidRDefault="005425B9" w:rsidP="00085C4D">
      <w:pPr>
        <w:numPr>
          <w:ilvl w:val="1"/>
          <w:numId w:val="2"/>
        </w:numPr>
        <w:tabs>
          <w:tab w:val="left" w:pos="1093"/>
        </w:tabs>
        <w:ind w:left="20" w:right="20" w:firstLine="70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Фонды оценочных средств для проведения текущего</w:t>
      </w:r>
      <w:r w:rsidRPr="005A4B87">
        <w:rPr>
          <w:sz w:val="28"/>
          <w:szCs w:val="28"/>
        </w:rPr>
        <w:t xml:space="preserve"> </w:t>
      </w:r>
      <w:r w:rsidRPr="00101C8C">
        <w:rPr>
          <w:rFonts w:ascii="Times New Roman" w:hAnsi="Times New Roman" w:cs="Times New Roman"/>
        </w:rPr>
        <w:t>контроля</w:t>
      </w:r>
      <w:r w:rsidRPr="005A4B87">
        <w:rPr>
          <w:sz w:val="28"/>
          <w:szCs w:val="28"/>
        </w:rPr>
        <w:t xml:space="preserve"> </w:t>
      </w:r>
      <w:r w:rsidRPr="00EA5FDC">
        <w:rPr>
          <w:rFonts w:ascii="Times New Roman" w:hAnsi="Times New Roman" w:cs="Times New Roman"/>
        </w:rPr>
        <w:t>успеваемости и промежуточной аттестации.</w:t>
      </w:r>
    </w:p>
    <w:p w:rsidR="005425B9" w:rsidRPr="00EA5FDC" w:rsidRDefault="005425B9" w:rsidP="00085C4D">
      <w:pPr>
        <w:numPr>
          <w:ilvl w:val="1"/>
          <w:numId w:val="2"/>
        </w:numPr>
        <w:tabs>
          <w:tab w:val="left" w:pos="1093"/>
        </w:tabs>
        <w:spacing w:after="236"/>
        <w:ind w:left="720"/>
        <w:rPr>
          <w:rFonts w:ascii="Times New Roman" w:hAnsi="Times New Roman" w:cs="Times New Roman"/>
        </w:rPr>
      </w:pPr>
      <w:r w:rsidRPr="00EA5FDC">
        <w:rPr>
          <w:rFonts w:ascii="Times New Roman" w:hAnsi="Times New Roman" w:cs="Times New Roman"/>
        </w:rPr>
        <w:t>Государственная итоговая аттестация выпускников.</w:t>
      </w:r>
    </w:p>
    <w:p w:rsidR="005425B9" w:rsidRPr="00EA5FDC" w:rsidRDefault="005425B9" w:rsidP="00085C4D">
      <w:pPr>
        <w:numPr>
          <w:ilvl w:val="0"/>
          <w:numId w:val="2"/>
        </w:numPr>
        <w:tabs>
          <w:tab w:val="left" w:pos="258"/>
        </w:tabs>
        <w:spacing w:after="299" w:line="283" w:lineRule="exact"/>
        <w:ind w:left="20" w:right="20"/>
        <w:jc w:val="both"/>
        <w:rPr>
          <w:rFonts w:ascii="Times New Roman" w:hAnsi="Times New Roman" w:cs="Times New Roman"/>
        </w:rPr>
      </w:pPr>
      <w:r w:rsidRPr="00EA5FDC">
        <w:rPr>
          <w:rFonts w:ascii="Times New Roman" w:hAnsi="Times New Roman" w:cs="Times New Roman"/>
        </w:rPr>
        <w:t>Другие нормативно-методические документы и материалы, обеспечивающие качество подготовки обучающихся</w:t>
      </w:r>
    </w:p>
    <w:p w:rsidR="005425B9" w:rsidRPr="00EA5FDC" w:rsidRDefault="005425B9" w:rsidP="00085C4D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EA5FDC">
        <w:rPr>
          <w:rFonts w:ascii="Times New Roman" w:hAnsi="Times New Roman" w:cs="Times New Roman"/>
        </w:rPr>
        <w:t>Приложения</w:t>
      </w:r>
    </w:p>
    <w:p w:rsidR="005425B9" w:rsidRPr="007D17CC" w:rsidRDefault="005425B9" w:rsidP="006D00E9">
      <w:pPr>
        <w:widowControl/>
        <w:numPr>
          <w:ilvl w:val="0"/>
          <w:numId w:val="46"/>
        </w:numPr>
        <w:spacing w:after="120" w:line="276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7D17C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425B9" w:rsidRPr="007D17CC" w:rsidRDefault="005425B9" w:rsidP="00085C4D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среднего профессионального образования, реализуемая в ФГБОУ ВПО «РЭУ им. Г.В. Плеханова» по специальности «Товароведение и экспертиза качества потребительских товаров»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образования, а также с учетом рекомендованной примерной образовательной программы.</w:t>
      </w:r>
    </w:p>
    <w:p w:rsidR="005425B9" w:rsidRPr="007D17CC" w:rsidRDefault="005425B9" w:rsidP="00085C4D">
      <w:pPr>
        <w:spacing w:after="235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ОПСПО ППСЗ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календарный учебный график, рабочие программы учебных курсов, предметов, дисциплин (модулей), оценочные и методические материалы, а так же иные компоненты, обеспечивающие воспитание и обучение обучающихся.</w:t>
      </w:r>
    </w:p>
    <w:p w:rsidR="005425B9" w:rsidRPr="007D17CC" w:rsidRDefault="005425B9" w:rsidP="00085C4D">
      <w:pPr>
        <w:pStyle w:val="ListParagraph"/>
        <w:numPr>
          <w:ilvl w:val="1"/>
          <w:numId w:val="5"/>
        </w:numPr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7D17CC">
        <w:rPr>
          <w:rFonts w:ascii="Times New Roman" w:hAnsi="Times New Roman" w:cs="Times New Roman"/>
          <w:b/>
          <w:sz w:val="28"/>
          <w:szCs w:val="28"/>
        </w:rPr>
        <w:t>Нормативные документы для разработки ОПСПО ППССЗ по специальности</w:t>
      </w:r>
      <w:bookmarkEnd w:id="1"/>
      <w:r w:rsidRPr="007D17CC">
        <w:rPr>
          <w:rFonts w:ascii="Times New Roman" w:hAnsi="Times New Roman" w:cs="Times New Roman"/>
          <w:b/>
          <w:sz w:val="28"/>
          <w:szCs w:val="28"/>
        </w:rPr>
        <w:t xml:space="preserve"> «Товароведение и экспертиза качества потребительских товаров»</w:t>
      </w:r>
    </w:p>
    <w:p w:rsidR="005425B9" w:rsidRPr="006C24FD" w:rsidRDefault="005425B9" w:rsidP="00085C4D">
      <w:pPr>
        <w:ind w:left="23" w:firstLine="697"/>
        <w:rPr>
          <w:rFonts w:ascii="Times New Roman" w:hAnsi="Times New Roman" w:cs="Times New Roman"/>
          <w:sz w:val="28"/>
          <w:szCs w:val="28"/>
        </w:rPr>
      </w:pPr>
      <w:bookmarkStart w:id="2" w:name="bookmark6"/>
      <w:r w:rsidRPr="006C24FD">
        <w:rPr>
          <w:rFonts w:ascii="Times New Roman" w:hAnsi="Times New Roman" w:cs="Times New Roman"/>
          <w:sz w:val="28"/>
          <w:szCs w:val="28"/>
        </w:rPr>
        <w:t>Нормативную правовую базу разработки ОПСПО ППССЗ составляют:</w:t>
      </w:r>
    </w:p>
    <w:p w:rsidR="005425B9" w:rsidRPr="006C24FD" w:rsidRDefault="005425B9" w:rsidP="00085C4D">
      <w:pPr>
        <w:numPr>
          <w:ilvl w:val="0"/>
          <w:numId w:val="1"/>
        </w:numPr>
        <w:tabs>
          <w:tab w:val="left" w:pos="993"/>
        </w:tabs>
        <w:ind w:left="23" w:right="2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№273-Ф3 от 29 декабря </w:t>
      </w:r>
      <w:smartTag w:uri="urn:schemas-microsoft-com:office:smarttags" w:element="metricconverter">
        <w:smartTagPr>
          <w:attr w:name="ProductID" w:val="2012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>.;</w:t>
      </w:r>
    </w:p>
    <w:p w:rsidR="005425B9" w:rsidRPr="006C24FD" w:rsidRDefault="005425B9" w:rsidP="00085C4D">
      <w:pPr>
        <w:numPr>
          <w:ilvl w:val="0"/>
          <w:numId w:val="1"/>
        </w:numPr>
        <w:tabs>
          <w:tab w:val="left" w:pos="921"/>
        </w:tabs>
        <w:ind w:left="23" w:right="2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14 июня </w:t>
      </w:r>
      <w:smartTag w:uri="urn:schemas-microsoft-com:office:smarttags" w:element="metricconverter">
        <w:smartTagPr>
          <w:attr w:name="ProductID" w:val="2014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 xml:space="preserve">. </w:t>
      </w:r>
      <w:r w:rsidRPr="006C24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24F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4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464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>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425B9" w:rsidRPr="006C24FD" w:rsidRDefault="005425B9" w:rsidP="00085C4D">
      <w:pPr>
        <w:numPr>
          <w:ilvl w:val="0"/>
          <w:numId w:val="1"/>
        </w:numPr>
        <w:tabs>
          <w:tab w:val="left" w:pos="921"/>
        </w:tabs>
        <w:ind w:left="23" w:right="2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22 января </w:t>
      </w:r>
      <w:smartTag w:uri="urn:schemas-microsoft-com:office:smarttags" w:element="metricconverter">
        <w:smartTagPr>
          <w:attr w:name="ProductID" w:val="2014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 xml:space="preserve">. </w:t>
      </w:r>
      <w:r w:rsidRPr="006C24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24F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1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31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 xml:space="preserve">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 xml:space="preserve">. </w:t>
      </w:r>
      <w:r w:rsidRPr="006C24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24FD">
        <w:rPr>
          <w:rFonts w:ascii="Times New Roman" w:hAnsi="Times New Roman" w:cs="Times New Roman"/>
          <w:sz w:val="28"/>
          <w:szCs w:val="28"/>
        </w:rPr>
        <w:t xml:space="preserve"> 464»;</w:t>
      </w:r>
    </w:p>
    <w:p w:rsidR="005425B9" w:rsidRPr="006C24FD" w:rsidRDefault="005425B9" w:rsidP="00085C4D">
      <w:pPr>
        <w:numPr>
          <w:ilvl w:val="0"/>
          <w:numId w:val="1"/>
        </w:numPr>
        <w:tabs>
          <w:tab w:val="left" w:pos="921"/>
        </w:tabs>
        <w:ind w:left="23" w:right="2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2013г.</w:t>
      </w:r>
    </w:p>
    <w:p w:rsidR="005425B9" w:rsidRPr="006C24FD" w:rsidRDefault="005425B9" w:rsidP="00085C4D">
      <w:pPr>
        <w:numPr>
          <w:ilvl w:val="0"/>
          <w:numId w:val="1"/>
        </w:numPr>
        <w:tabs>
          <w:tab w:val="left" w:pos="921"/>
        </w:tabs>
        <w:ind w:left="23" w:right="2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</w:t>
      </w:r>
      <w:r w:rsidRPr="006C24FD">
        <w:rPr>
          <w:rFonts w:ascii="Times New Roman" w:hAnsi="Times New Roman" w:cs="Times New Roman"/>
          <w:sz w:val="28"/>
          <w:szCs w:val="28"/>
        </w:rPr>
        <w:lastRenderedPageBreak/>
        <w:t>28.сентября 2009г. №355» № 632 от 5 июня 2014г.;</w:t>
      </w:r>
    </w:p>
    <w:p w:rsidR="005425B9" w:rsidRPr="006C24FD" w:rsidRDefault="005425B9" w:rsidP="00085C4D">
      <w:pPr>
        <w:numPr>
          <w:ilvl w:val="0"/>
          <w:numId w:val="1"/>
        </w:numPr>
        <w:tabs>
          <w:tab w:val="left" w:pos="921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5425B9" w:rsidRPr="006C24FD" w:rsidRDefault="005425B9" w:rsidP="00085C4D">
      <w:pPr>
        <w:numPr>
          <w:ilvl w:val="0"/>
          <w:numId w:val="1"/>
        </w:numPr>
        <w:tabs>
          <w:tab w:val="left" w:pos="921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 xml:space="preserve"> № 968;</w:t>
      </w:r>
    </w:p>
    <w:p w:rsidR="005425B9" w:rsidRPr="006C24FD" w:rsidRDefault="005425B9" w:rsidP="00085C4D">
      <w:pPr>
        <w:numPr>
          <w:ilvl w:val="0"/>
          <w:numId w:val="1"/>
        </w:numPr>
        <w:tabs>
          <w:tab w:val="left" w:pos="921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5425B9" w:rsidRPr="00A44DF6" w:rsidRDefault="005425B9" w:rsidP="00085C4D">
      <w:pPr>
        <w:numPr>
          <w:ilvl w:val="0"/>
          <w:numId w:val="1"/>
        </w:numPr>
        <w:tabs>
          <w:tab w:val="left" w:pos="9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F6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</w:t>
      </w:r>
      <w:smartTag w:uri="urn:schemas-microsoft-com:office:smarttags" w:element="metricconverter">
        <w:smartTagPr>
          <w:attr w:name="ProductID" w:val="2009 г"/>
        </w:smartTagPr>
        <w:r w:rsidRPr="00A44DF6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44DF6">
        <w:rPr>
          <w:rFonts w:ascii="Times New Roman" w:hAnsi="Times New Roman" w:cs="Times New Roman"/>
          <w:sz w:val="28"/>
          <w:szCs w:val="28"/>
        </w:rPr>
        <w:t>.;</w:t>
      </w:r>
    </w:p>
    <w:p w:rsidR="005425B9" w:rsidRPr="006C24FD" w:rsidRDefault="005425B9" w:rsidP="00085C4D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</w:t>
      </w:r>
      <w:smartTag w:uri="urn:schemas-microsoft-com:office:smarttags" w:element="metricconverter">
        <w:smartTagPr>
          <w:attr w:name="ProductID" w:val="2009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>.;</w:t>
      </w:r>
    </w:p>
    <w:p w:rsidR="005425B9" w:rsidRPr="00A44DF6" w:rsidRDefault="005425B9" w:rsidP="00085C4D">
      <w:pPr>
        <w:numPr>
          <w:ilvl w:val="0"/>
          <w:numId w:val="1"/>
        </w:numPr>
        <w:tabs>
          <w:tab w:val="left" w:pos="1061"/>
        </w:tabs>
        <w:ind w:left="18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A44DF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«Технология продукции общественного питания»;</w:t>
      </w:r>
    </w:p>
    <w:p w:rsidR="005425B9" w:rsidRDefault="005425B9" w:rsidP="00085C4D">
      <w:pPr>
        <w:numPr>
          <w:ilvl w:val="0"/>
          <w:numId w:val="1"/>
        </w:numPr>
        <w:tabs>
          <w:tab w:val="left" w:pos="1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Устав ФГБОУ ВПО «РЭУ им. Г.В. Плеханова» (далее - Университет).</w:t>
      </w:r>
    </w:p>
    <w:p w:rsidR="005425B9" w:rsidRPr="007D17CC" w:rsidRDefault="005425B9" w:rsidP="00085C4D">
      <w:pPr>
        <w:pStyle w:val="ListParagraph"/>
        <w:numPr>
          <w:ilvl w:val="1"/>
          <w:numId w:val="5"/>
        </w:numPr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7CC">
        <w:rPr>
          <w:rFonts w:ascii="Times New Roman" w:hAnsi="Times New Roman" w:cs="Times New Roman"/>
          <w:b/>
          <w:sz w:val="28"/>
          <w:szCs w:val="28"/>
        </w:rPr>
        <w:t>Общая характеристика основной образовательной программы среднего профессионального образования ППССЗ по специальности</w:t>
      </w:r>
      <w:bookmarkEnd w:id="2"/>
      <w:r w:rsidRPr="007D17CC">
        <w:rPr>
          <w:rFonts w:ascii="Times New Roman" w:hAnsi="Times New Roman" w:cs="Times New Roman"/>
          <w:b/>
          <w:sz w:val="28"/>
          <w:szCs w:val="28"/>
        </w:rPr>
        <w:t xml:space="preserve"> «Товароведение и экспертиза качества »</w:t>
      </w:r>
    </w:p>
    <w:p w:rsidR="005425B9" w:rsidRPr="007D17CC" w:rsidRDefault="005425B9" w:rsidP="00085C4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3" w:name="bookmark7"/>
      <w:r w:rsidRPr="007D17CC">
        <w:rPr>
          <w:rFonts w:ascii="Times New Roman" w:hAnsi="Times New Roman" w:cs="Times New Roman"/>
          <w:b/>
          <w:sz w:val="28"/>
          <w:szCs w:val="28"/>
        </w:rPr>
        <w:t>1.2.1.</w:t>
      </w:r>
      <w:r w:rsidRPr="007D17CC">
        <w:rPr>
          <w:rFonts w:ascii="Times New Roman" w:hAnsi="Times New Roman" w:cs="Times New Roman"/>
          <w:b/>
          <w:sz w:val="28"/>
          <w:szCs w:val="28"/>
        </w:rPr>
        <w:tab/>
        <w:t>Цель (миссия) ОПСПО ППССЗ</w:t>
      </w:r>
      <w:bookmarkEnd w:id="3"/>
    </w:p>
    <w:p w:rsidR="005425B9" w:rsidRPr="007D17CC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ОПСПО ППССЗ по специальности «Товароведение и экспертиза качества потребительских товаров» имеет своей целью развитие у студентов формирование общих и профессиональных компетенций в соответствии с требованиями ФГОС СПО по данной специальности.</w:t>
      </w:r>
    </w:p>
    <w:p w:rsidR="005425B9" w:rsidRPr="007D17CC" w:rsidRDefault="005425B9" w:rsidP="00085C4D">
      <w:pPr>
        <w:tabs>
          <w:tab w:val="left" w:leader="underscore" w:pos="10018"/>
        </w:tabs>
        <w:ind w:left="180" w:firstLine="680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 xml:space="preserve">В области воспитания целью ОПСПО ППССЗ по специальности «Товароведение и экспертиза качества потребительских товаров» является понимание сущности и социальной значимости своей будущей профессии, </w:t>
      </w:r>
      <w:r w:rsidRPr="007D17CC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проявление к ней устойчивого интереса. </w:t>
      </w:r>
    </w:p>
    <w:p w:rsidR="005425B9" w:rsidRPr="007D17CC" w:rsidRDefault="005425B9" w:rsidP="00085C4D">
      <w:pPr>
        <w:tabs>
          <w:tab w:val="left" w:leader="underscore" w:pos="10018"/>
        </w:tabs>
        <w:ind w:left="180" w:firstLine="680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 xml:space="preserve">В области обучения целью ОПСПО ППССЗ по специальности «Товароведение и экспертиза качества потребительских товаров» является базовая подготовка товароведа – эксперта к следующим видам деятельности: </w:t>
      </w:r>
    </w:p>
    <w:p w:rsidR="005425B9" w:rsidRPr="007D17CC" w:rsidRDefault="005425B9" w:rsidP="00085C4D">
      <w:pPr>
        <w:tabs>
          <w:tab w:val="left" w:leader="underscore" w:pos="10018"/>
        </w:tabs>
        <w:ind w:left="180" w:firstLine="680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- управление ассортиментом товаров;</w:t>
      </w:r>
    </w:p>
    <w:p w:rsidR="005425B9" w:rsidRPr="007D17CC" w:rsidRDefault="005425B9" w:rsidP="00085C4D">
      <w:pPr>
        <w:tabs>
          <w:tab w:val="left" w:leader="underscore" w:pos="10018"/>
        </w:tabs>
        <w:ind w:left="180" w:firstLine="680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 xml:space="preserve">- проведение экспертизы и оценки качества товаров; </w:t>
      </w:r>
    </w:p>
    <w:p w:rsidR="005425B9" w:rsidRPr="007D17CC" w:rsidRDefault="005425B9" w:rsidP="00085C4D">
      <w:pPr>
        <w:tabs>
          <w:tab w:val="left" w:leader="underscore" w:pos="10018"/>
        </w:tabs>
        <w:ind w:left="180" w:firstLine="680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- организация работ в подразделении организации;</w:t>
      </w:r>
    </w:p>
    <w:p w:rsidR="005425B9" w:rsidRPr="007D17CC" w:rsidRDefault="005425B9" w:rsidP="00085C4D">
      <w:pPr>
        <w:tabs>
          <w:tab w:val="left" w:leader="underscore" w:pos="10018"/>
        </w:tabs>
        <w:ind w:left="180" w:firstLine="680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- выполнение работ по одной или нескольким профессиям рабочих, должностям служащих.</w:t>
      </w:r>
    </w:p>
    <w:p w:rsidR="005425B9" w:rsidRPr="007D17CC" w:rsidRDefault="005425B9" w:rsidP="00085C4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4" w:name="bookmark8"/>
      <w:r w:rsidRPr="007D17CC">
        <w:rPr>
          <w:rFonts w:ascii="Times New Roman" w:hAnsi="Times New Roman" w:cs="Times New Roman"/>
          <w:b/>
          <w:sz w:val="28"/>
          <w:szCs w:val="28"/>
        </w:rPr>
        <w:t>1.2.2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D17CC">
        <w:rPr>
          <w:rFonts w:ascii="Times New Roman" w:hAnsi="Times New Roman" w:cs="Times New Roman"/>
          <w:b/>
          <w:sz w:val="28"/>
          <w:szCs w:val="28"/>
        </w:rPr>
        <w:t>Срок освоения ОПСПО ППССЗ</w:t>
      </w:r>
      <w:bookmarkEnd w:id="4"/>
    </w:p>
    <w:p w:rsidR="005425B9" w:rsidRPr="007D17CC" w:rsidRDefault="005425B9" w:rsidP="00085C4D">
      <w:pPr>
        <w:ind w:left="180" w:firstLine="680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Срок освоения ОПСПО ППСЗ на базе среднего (полного) общего образования:</w:t>
      </w:r>
    </w:p>
    <w:p w:rsidR="005425B9" w:rsidRPr="007D17CC" w:rsidRDefault="005425B9" w:rsidP="00085C4D">
      <w:pPr>
        <w:ind w:left="180" w:firstLine="680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по очной форме обучения – 1год 10 месяцев.</w:t>
      </w:r>
    </w:p>
    <w:p w:rsidR="005425B9" w:rsidRPr="007D17CC" w:rsidRDefault="005425B9" w:rsidP="00085C4D">
      <w:pPr>
        <w:ind w:left="180" w:firstLine="680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по заочной форме обучения – 2года 10 месяцев.</w:t>
      </w:r>
    </w:p>
    <w:p w:rsidR="005425B9" w:rsidRPr="007D17CC" w:rsidRDefault="005425B9" w:rsidP="00085C4D">
      <w:pPr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5" w:name="bookmark9"/>
      <w:r w:rsidRPr="007D17CC">
        <w:rPr>
          <w:rFonts w:ascii="Times New Roman" w:hAnsi="Times New Roman" w:cs="Times New Roman"/>
          <w:b/>
          <w:sz w:val="28"/>
          <w:szCs w:val="28"/>
        </w:rPr>
        <w:t>1.2.3 Трудоемкость ОПСПО ППССЗ</w:t>
      </w:r>
      <w:bookmarkEnd w:id="5"/>
    </w:p>
    <w:p w:rsidR="005425B9" w:rsidRPr="007D17CC" w:rsidRDefault="005425B9" w:rsidP="00085C4D">
      <w:pPr>
        <w:ind w:left="18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Трудоемкость освоения студентом данной ОПСПО ППССЗ за весь период обучения в соответствии с ФГОС СПО по данной специальности составляет: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4"/>
        <w:gridCol w:w="1667"/>
        <w:gridCol w:w="1654"/>
      </w:tblGrid>
      <w:tr w:rsidR="005425B9" w:rsidRPr="00085C4D" w:rsidTr="006B4499">
        <w:trPr>
          <w:trHeight w:hRule="exact" w:val="639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6B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6B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6B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5425B9" w:rsidRPr="00085C4D" w:rsidRDefault="005425B9" w:rsidP="006B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425B9" w:rsidRPr="00085C4D" w:rsidTr="00085C4D">
        <w:trPr>
          <w:trHeight w:hRule="exact" w:val="523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Аудиторная нагрузка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58 недель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2088</w:t>
            </w:r>
          </w:p>
        </w:tc>
      </w:tr>
      <w:tr w:rsidR="005425B9" w:rsidRPr="00085C4D" w:rsidTr="00085C4D">
        <w:trPr>
          <w:trHeight w:hRule="exact" w:val="523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</w:tr>
      <w:tr w:rsidR="005425B9" w:rsidRPr="00085C4D" w:rsidTr="00085C4D">
        <w:trPr>
          <w:trHeight w:hRule="exact" w:val="528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5425B9" w:rsidRPr="00085C4D" w:rsidTr="00085C4D">
        <w:trPr>
          <w:trHeight w:hRule="exact" w:val="766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3 недели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5425B9" w:rsidRPr="00085C4D" w:rsidTr="00085C4D">
        <w:trPr>
          <w:trHeight w:hRule="exact" w:val="533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5425B9" w:rsidRPr="00085C4D" w:rsidTr="00085C4D">
        <w:trPr>
          <w:trHeight w:hRule="exact" w:val="533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3 недели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5B9" w:rsidRPr="00085C4D" w:rsidTr="00085C4D">
        <w:trPr>
          <w:trHeight w:hRule="exact" w:val="533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5B9" w:rsidRPr="00085C4D" w:rsidTr="00085C4D">
        <w:trPr>
          <w:trHeight w:hRule="exact" w:val="533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5B9" w:rsidRPr="00085C4D" w:rsidTr="00085C4D">
        <w:trPr>
          <w:trHeight w:hRule="exact" w:val="533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5B9" w:rsidRPr="00085C4D" w:rsidRDefault="005425B9" w:rsidP="006B4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4D">
              <w:rPr>
                <w:rFonts w:ascii="Times New Roman" w:hAnsi="Times New Roman" w:cs="Times New Roman"/>
                <w:b/>
                <w:sz w:val="28"/>
                <w:szCs w:val="28"/>
              </w:rPr>
              <w:t>95 недель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5B9" w:rsidRPr="00085C4D" w:rsidRDefault="005425B9" w:rsidP="00085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25B9" w:rsidRDefault="005425B9" w:rsidP="00085C4D">
      <w:pPr>
        <w:rPr>
          <w:sz w:val="2"/>
          <w:szCs w:val="2"/>
        </w:rPr>
      </w:pPr>
    </w:p>
    <w:p w:rsidR="005425B9" w:rsidRPr="007D17CC" w:rsidRDefault="005425B9" w:rsidP="006D00E9">
      <w:pPr>
        <w:pStyle w:val="ListParagraph"/>
        <w:numPr>
          <w:ilvl w:val="1"/>
          <w:numId w:val="5"/>
        </w:numPr>
        <w:spacing w:before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10"/>
      <w:r w:rsidRPr="007D17C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подготовки, необходимому для освоения ОПСПО ППСЗ</w:t>
      </w:r>
      <w:bookmarkEnd w:id="6"/>
    </w:p>
    <w:p w:rsidR="005425B9" w:rsidRPr="007D17CC" w:rsidRDefault="005425B9" w:rsidP="00085C4D">
      <w:pPr>
        <w:ind w:left="100" w:firstLine="720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Абитуриент должен представить один из документов государственного образца:</w:t>
      </w:r>
    </w:p>
    <w:p w:rsidR="005425B9" w:rsidRDefault="005425B9" w:rsidP="00085C4D">
      <w:pPr>
        <w:numPr>
          <w:ilvl w:val="0"/>
          <w:numId w:val="4"/>
        </w:numPr>
        <w:tabs>
          <w:tab w:val="left" w:pos="1082"/>
        </w:tabs>
        <w:ind w:left="100" w:firstLine="720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аттестат о среднем общем образовании;</w:t>
      </w:r>
    </w:p>
    <w:p w:rsidR="005425B9" w:rsidRPr="006D00E9" w:rsidRDefault="005425B9" w:rsidP="006D00E9">
      <w:pPr>
        <w:numPr>
          <w:ilvl w:val="0"/>
          <w:numId w:val="4"/>
        </w:numPr>
        <w:tabs>
          <w:tab w:val="left" w:pos="1082"/>
        </w:tabs>
        <w:spacing w:before="120" w:after="120"/>
        <w:ind w:left="100" w:right="20" w:firstLine="720"/>
        <w:rPr>
          <w:rFonts w:ascii="Times New Roman" w:hAnsi="Times New Roman" w:cs="Times New Roman"/>
          <w:b/>
          <w:sz w:val="28"/>
          <w:szCs w:val="28"/>
        </w:rPr>
      </w:pPr>
      <w:r w:rsidRPr="006D00E9">
        <w:rPr>
          <w:rFonts w:ascii="Times New Roman" w:hAnsi="Times New Roman" w:cs="Times New Roman"/>
          <w:sz w:val="28"/>
          <w:szCs w:val="28"/>
        </w:rPr>
        <w:t>диплом о начальном профессиональном образовании, если в нем есть запись о получении предъявителем среднего общего образования.</w:t>
      </w:r>
    </w:p>
    <w:p w:rsidR="005425B9" w:rsidRPr="006D00E9" w:rsidRDefault="005425B9" w:rsidP="006D00E9">
      <w:pPr>
        <w:tabs>
          <w:tab w:val="left" w:pos="1082"/>
        </w:tabs>
        <w:spacing w:before="120" w:after="120"/>
        <w:ind w:left="820" w:right="20"/>
        <w:rPr>
          <w:rFonts w:ascii="Times New Roman" w:hAnsi="Times New Roman" w:cs="Times New Roman"/>
          <w:b/>
          <w:sz w:val="28"/>
          <w:szCs w:val="28"/>
        </w:rPr>
      </w:pPr>
      <w:r w:rsidRPr="006D00E9">
        <w:rPr>
          <w:rFonts w:ascii="Times New Roman" w:hAnsi="Times New Roman" w:cs="Times New Roman"/>
          <w:sz w:val="28"/>
          <w:szCs w:val="28"/>
        </w:rPr>
        <w:br w:type="page"/>
      </w:r>
      <w:bookmarkStart w:id="7" w:name="bookmark11"/>
      <w:r w:rsidRPr="006D00E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6D00E9">
        <w:rPr>
          <w:rFonts w:ascii="Times New Roman" w:hAnsi="Times New Roman" w:cs="Times New Roman"/>
          <w:b/>
          <w:sz w:val="28"/>
          <w:szCs w:val="28"/>
        </w:rPr>
        <w:tab/>
        <w:t>Характеристика профессиональной деятельности</w:t>
      </w:r>
      <w:bookmarkEnd w:id="7"/>
    </w:p>
    <w:p w:rsidR="005425B9" w:rsidRPr="006D00E9" w:rsidRDefault="005425B9" w:rsidP="006D00E9">
      <w:pPr>
        <w:pStyle w:val="ListParagraph"/>
        <w:spacing w:before="12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2"/>
      <w:r w:rsidRPr="006D00E9">
        <w:rPr>
          <w:rFonts w:ascii="Times New Roman" w:hAnsi="Times New Roman" w:cs="Times New Roman"/>
          <w:b/>
          <w:sz w:val="28"/>
          <w:szCs w:val="28"/>
        </w:rPr>
        <w:t>2.1</w:t>
      </w:r>
      <w:r w:rsidRPr="006D00E9">
        <w:rPr>
          <w:rFonts w:ascii="Times New Roman" w:hAnsi="Times New Roman" w:cs="Times New Roman"/>
          <w:b/>
          <w:sz w:val="28"/>
          <w:szCs w:val="28"/>
        </w:rPr>
        <w:tab/>
        <w:t>Область профессиональной деятельности выпускника</w:t>
      </w:r>
      <w:bookmarkEnd w:id="8"/>
    </w:p>
    <w:p w:rsidR="005425B9" w:rsidRPr="007D17CC" w:rsidRDefault="005425B9" w:rsidP="006D00E9">
      <w:pPr>
        <w:tabs>
          <w:tab w:val="left" w:leader="underscore" w:pos="3662"/>
          <w:tab w:val="left" w:leader="dot" w:pos="5975"/>
        </w:tabs>
        <w:ind w:left="100"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 xml:space="preserve">В соответствии с ФГОС СПО по данной специальности областью профессиональной деятельности выпускника является организация и проведение работ по товародвижению. </w:t>
      </w:r>
    </w:p>
    <w:p w:rsidR="005425B9" w:rsidRPr="007D17CC" w:rsidRDefault="005425B9" w:rsidP="006D00E9">
      <w:pPr>
        <w:tabs>
          <w:tab w:val="left" w:leader="underscore" w:pos="3662"/>
          <w:tab w:val="left" w:leader="dot" w:pos="5975"/>
        </w:tabs>
        <w:ind w:left="100"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В число организаций и учреждений, в которых может осуществлять профессиональную деятельность выпускник по данной специальности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CC">
        <w:rPr>
          <w:rFonts w:ascii="Times New Roman" w:hAnsi="Times New Roman" w:cs="Times New Roman"/>
          <w:sz w:val="28"/>
          <w:szCs w:val="28"/>
        </w:rPr>
        <w:t>производственные, торговые и экспертные организациях, испытательные лаборатории, органы государственного, регионального и муниципального управления.</w:t>
      </w:r>
    </w:p>
    <w:p w:rsidR="005425B9" w:rsidRPr="006D00E9" w:rsidRDefault="005425B9" w:rsidP="006D00E9">
      <w:pPr>
        <w:pStyle w:val="ListParagraph"/>
        <w:spacing w:before="12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3"/>
      <w:r w:rsidRPr="006D00E9">
        <w:rPr>
          <w:rFonts w:ascii="Times New Roman" w:hAnsi="Times New Roman" w:cs="Times New Roman"/>
          <w:b/>
          <w:sz w:val="28"/>
          <w:szCs w:val="28"/>
        </w:rPr>
        <w:t>2.2.</w:t>
      </w:r>
      <w:r w:rsidRPr="006D00E9">
        <w:rPr>
          <w:rFonts w:ascii="Times New Roman" w:hAnsi="Times New Roman" w:cs="Times New Roman"/>
          <w:b/>
          <w:sz w:val="28"/>
          <w:szCs w:val="28"/>
        </w:rPr>
        <w:tab/>
        <w:t>Объекты профессиональной деятельности выпускника</w:t>
      </w:r>
      <w:bookmarkEnd w:id="9"/>
    </w:p>
    <w:p w:rsidR="005425B9" w:rsidRPr="007D17CC" w:rsidRDefault="005425B9" w:rsidP="00085C4D">
      <w:pPr>
        <w:ind w:left="10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выпускника по специальности «Товароведение и экспертиза качества потребительских товаров» в со</w:t>
      </w:r>
      <w:r>
        <w:rPr>
          <w:rFonts w:ascii="Times New Roman" w:hAnsi="Times New Roman" w:cs="Times New Roman"/>
          <w:sz w:val="28"/>
          <w:szCs w:val="28"/>
        </w:rPr>
        <w:t>ответствии с ФГОС СПО являются:</w:t>
      </w:r>
    </w:p>
    <w:p w:rsidR="005425B9" w:rsidRPr="007D17CC" w:rsidRDefault="005425B9" w:rsidP="00085C4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 xml:space="preserve">товары различных категорий, в т. ч. потребительские и производственного назначения; </w:t>
      </w:r>
    </w:p>
    <w:p w:rsidR="005425B9" w:rsidRPr="007D17CC" w:rsidRDefault="005425B9" w:rsidP="00085C4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 xml:space="preserve">процессы товародвижения; </w:t>
      </w:r>
    </w:p>
    <w:p w:rsidR="005425B9" w:rsidRPr="007D17CC" w:rsidRDefault="005425B9" w:rsidP="00085C4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 xml:space="preserve">процессы экспертизы и оценки качества; </w:t>
      </w:r>
    </w:p>
    <w:p w:rsidR="005425B9" w:rsidRPr="007D17CC" w:rsidRDefault="005425B9" w:rsidP="00085C4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 xml:space="preserve">услуги торговли; </w:t>
      </w:r>
    </w:p>
    <w:p w:rsidR="005425B9" w:rsidRDefault="005425B9" w:rsidP="00085C4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5425B9" w:rsidRPr="007D17CC" w:rsidRDefault="005425B9" w:rsidP="00085C4D">
      <w:pPr>
        <w:pStyle w:val="ListParagraph"/>
        <w:ind w:left="1542"/>
        <w:jc w:val="both"/>
        <w:rPr>
          <w:rFonts w:ascii="Times New Roman" w:hAnsi="Times New Roman" w:cs="Times New Roman"/>
          <w:sz w:val="28"/>
          <w:szCs w:val="28"/>
        </w:rPr>
      </w:pPr>
    </w:p>
    <w:p w:rsidR="005425B9" w:rsidRPr="007D17CC" w:rsidRDefault="005425B9" w:rsidP="006D00E9">
      <w:pPr>
        <w:pStyle w:val="ListParagraph"/>
        <w:spacing w:before="120" w:after="12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4"/>
      <w:r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D17CC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 выпускника</w:t>
      </w:r>
      <w:bookmarkEnd w:id="10"/>
    </w:p>
    <w:p w:rsidR="005425B9" w:rsidRPr="007D17CC" w:rsidRDefault="005425B9" w:rsidP="00085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 xml:space="preserve">В соответствии с ФГОС СПО по данной специальности выпускник подготовлен к следующим видам профессиональной деятельности: </w:t>
      </w:r>
    </w:p>
    <w:p w:rsidR="005425B9" w:rsidRPr="007D17CC" w:rsidRDefault="005425B9" w:rsidP="00085C4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 xml:space="preserve">Управление ассортиментом товаров. </w:t>
      </w:r>
    </w:p>
    <w:p w:rsidR="005425B9" w:rsidRPr="007D17CC" w:rsidRDefault="005425B9" w:rsidP="00085C4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 xml:space="preserve"> Проведение экспертизы и оценки качества товаров. </w:t>
      </w:r>
    </w:p>
    <w:p w:rsidR="005425B9" w:rsidRPr="007D17CC" w:rsidRDefault="005425B9" w:rsidP="00085C4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 xml:space="preserve">Организация работ в подразделении организации. </w:t>
      </w:r>
    </w:p>
    <w:p w:rsidR="005425B9" w:rsidRDefault="005425B9" w:rsidP="00085C4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5425B9" w:rsidRPr="007D17CC" w:rsidRDefault="005425B9" w:rsidP="00085C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425B9" w:rsidRPr="007D17CC" w:rsidRDefault="005425B9" w:rsidP="006D00E9">
      <w:pPr>
        <w:pStyle w:val="ListParagraph"/>
        <w:numPr>
          <w:ilvl w:val="1"/>
          <w:numId w:val="47"/>
        </w:num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15"/>
      <w:r w:rsidRPr="007D17CC">
        <w:rPr>
          <w:rFonts w:ascii="Times New Roman" w:hAnsi="Times New Roman" w:cs="Times New Roman"/>
          <w:b/>
          <w:sz w:val="28"/>
          <w:szCs w:val="28"/>
        </w:rPr>
        <w:t>Задачи профессиональной деятельности выпускника</w:t>
      </w:r>
      <w:bookmarkEnd w:id="11"/>
    </w:p>
    <w:p w:rsidR="005425B9" w:rsidRPr="007D17CC" w:rsidRDefault="005425B9" w:rsidP="00085C4D">
      <w:pPr>
        <w:tabs>
          <w:tab w:val="left" w:leader="underscore" w:pos="7094"/>
        </w:tabs>
        <w:ind w:left="100" w:firstLine="720"/>
        <w:rPr>
          <w:i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Выпускник по специальности «Товароведение и экспертиза качества потребительских товаров» должен решать следующие профессиональные задачи в соответствии с видами профессиональной деятельности ППССЗ:</w:t>
      </w:r>
      <w:r w:rsidRPr="007D17CC">
        <w:rPr>
          <w:sz w:val="28"/>
          <w:szCs w:val="28"/>
        </w:rPr>
        <w:t xml:space="preserve"> </w:t>
      </w:r>
    </w:p>
    <w:p w:rsidR="005425B9" w:rsidRPr="007D17CC" w:rsidRDefault="005425B9" w:rsidP="006D00E9">
      <w:pPr>
        <w:pStyle w:val="ListParagraph"/>
        <w:numPr>
          <w:ilvl w:val="0"/>
          <w:numId w:val="49"/>
        </w:numPr>
        <w:tabs>
          <w:tab w:val="left" w:leader="underscore" w:pos="1985"/>
        </w:tabs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Управлять ассортиментом товаров</w:t>
      </w:r>
    </w:p>
    <w:p w:rsidR="005425B9" w:rsidRPr="007D17CC" w:rsidRDefault="005425B9" w:rsidP="006D00E9">
      <w:pPr>
        <w:pStyle w:val="ListParagraph"/>
        <w:numPr>
          <w:ilvl w:val="0"/>
          <w:numId w:val="49"/>
        </w:numPr>
        <w:tabs>
          <w:tab w:val="left" w:leader="underscore" w:pos="1985"/>
        </w:tabs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Проводить экспертизу и оценку качества товаров</w:t>
      </w:r>
    </w:p>
    <w:p w:rsidR="005425B9" w:rsidRPr="007D17CC" w:rsidRDefault="005425B9" w:rsidP="006D00E9">
      <w:pPr>
        <w:pStyle w:val="ListParagraph"/>
        <w:numPr>
          <w:ilvl w:val="0"/>
          <w:numId w:val="49"/>
        </w:numPr>
        <w:tabs>
          <w:tab w:val="left" w:leader="underscore" w:pos="1985"/>
        </w:tabs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Организовывать работы в подразделении организации</w:t>
      </w:r>
    </w:p>
    <w:p w:rsidR="005425B9" w:rsidRDefault="005425B9" w:rsidP="006D00E9">
      <w:pPr>
        <w:pStyle w:val="ListParagraph"/>
        <w:numPr>
          <w:ilvl w:val="0"/>
          <w:numId w:val="49"/>
        </w:numPr>
        <w:tabs>
          <w:tab w:val="left" w:leader="underscore" w:pos="1985"/>
        </w:tabs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Выполнять работы по одной или нескольким профессиям рабочих, должностям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5B9" w:rsidRDefault="005425B9" w:rsidP="00085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25B9" w:rsidRPr="007D17CC" w:rsidRDefault="005425B9" w:rsidP="006D00E9">
      <w:pPr>
        <w:pStyle w:val="ListParagraph"/>
        <w:numPr>
          <w:ilvl w:val="0"/>
          <w:numId w:val="47"/>
        </w:numPr>
        <w:spacing w:before="120" w:after="120"/>
        <w:ind w:left="0"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6"/>
      <w:r w:rsidRPr="007D17CC">
        <w:rPr>
          <w:rFonts w:ascii="Times New Roman" w:hAnsi="Times New Roman" w:cs="Times New Roman"/>
          <w:b/>
          <w:sz w:val="28"/>
          <w:szCs w:val="28"/>
        </w:rPr>
        <w:t>Компетенции выпускника, формируемые в результате освоения ОПСПО ППССЗ, как совокупный ожидаемый результат образования по завершении освоения ОПСПО ППССЗ</w:t>
      </w:r>
      <w:bookmarkEnd w:id="12"/>
    </w:p>
    <w:p w:rsidR="005425B9" w:rsidRPr="001E3021" w:rsidRDefault="005425B9" w:rsidP="00085C4D">
      <w:pPr>
        <w:ind w:left="14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Результаты освоения ОПСПО ППСЗ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5425B9" w:rsidRPr="001E3021" w:rsidRDefault="005425B9" w:rsidP="00085C4D">
      <w:pPr>
        <w:tabs>
          <w:tab w:val="left" w:leader="underscore" w:pos="3807"/>
        </w:tabs>
        <w:ind w:left="14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Матрица соответствия компетенций и составных частей ОПОП ППСЗ приведена в Приложении 3.</w:t>
      </w:r>
    </w:p>
    <w:p w:rsidR="005425B9" w:rsidRDefault="005425B9" w:rsidP="00085C4D">
      <w:pPr>
        <w:tabs>
          <w:tab w:val="left" w:leader="underscore" w:pos="3807"/>
        </w:tabs>
        <w:ind w:left="14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В результате освоения данной ОПСПО ППССЗ выпускник специальности 38.02.05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021">
        <w:rPr>
          <w:rFonts w:ascii="Times New Roman" w:hAnsi="Times New Roman" w:cs="Times New Roman"/>
          <w:sz w:val="28"/>
          <w:szCs w:val="28"/>
        </w:rPr>
        <w:t>«Товароведение и экспертиза качества потребительских товаров» должен обладать общими и профессиональными компетенциями: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1875"/>
        <w:gridCol w:w="107"/>
        <w:gridCol w:w="176"/>
        <w:gridCol w:w="6942"/>
      </w:tblGrid>
      <w:tr w:rsidR="005425B9" w:rsidRPr="00953B4F" w:rsidTr="006D00E9">
        <w:tc>
          <w:tcPr>
            <w:tcW w:w="1106" w:type="dxa"/>
            <w:vAlign w:val="center"/>
          </w:tcPr>
          <w:p w:rsidR="005425B9" w:rsidRPr="00953B4F" w:rsidRDefault="005425B9" w:rsidP="00E51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4F">
              <w:rPr>
                <w:rFonts w:ascii="Times New Roman" w:hAnsi="Times New Roman" w:cs="Times New Roman"/>
                <w:b/>
              </w:rPr>
              <w:t>Код</w:t>
            </w:r>
          </w:p>
          <w:p w:rsidR="005425B9" w:rsidRPr="00953B4F" w:rsidRDefault="005425B9" w:rsidP="00E51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4F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158" w:type="dxa"/>
            <w:gridSpan w:val="3"/>
            <w:vAlign w:val="center"/>
          </w:tcPr>
          <w:p w:rsidR="005425B9" w:rsidRPr="00953B4F" w:rsidRDefault="005425B9" w:rsidP="00E51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4F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6942" w:type="dxa"/>
            <w:vAlign w:val="center"/>
          </w:tcPr>
          <w:p w:rsidR="005425B9" w:rsidRPr="00953B4F" w:rsidRDefault="005425B9" w:rsidP="00E51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4F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5425B9" w:rsidRPr="00953B4F" w:rsidRDefault="005425B9" w:rsidP="00E51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4F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5425B9" w:rsidRPr="00953B4F" w:rsidTr="00D22357">
        <w:tblPrEx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5425B9" w:rsidRPr="00953B4F" w:rsidRDefault="005425B9" w:rsidP="00361593">
            <w:pPr>
              <w:ind w:firstLine="743"/>
              <w:rPr>
                <w:rFonts w:ascii="Times New Roman" w:hAnsi="Times New Roman" w:cs="Times New Roman"/>
                <w:b/>
              </w:rPr>
            </w:pPr>
            <w:r w:rsidRPr="00953B4F">
              <w:rPr>
                <w:rFonts w:ascii="Times New Roman" w:hAnsi="Times New Roman" w:cs="Times New Roman"/>
                <w:b/>
              </w:rPr>
              <w:t>ПМ.01 Управление ассортиментом товаров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2158" w:type="dxa"/>
            <w:gridSpan w:val="3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942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53B4F">
              <w:rPr>
                <w:rFonts w:ascii="Times New Roman" w:hAnsi="Times New Roman" w:cs="Times New Roman"/>
                <w:bCs/>
              </w:rPr>
              <w:t>Демонстрация полученных навыков на практических занятиях, квалификационных экзаменах, конкурсах и олимпиадах.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53B4F">
              <w:rPr>
                <w:rFonts w:ascii="Times New Roman" w:hAnsi="Times New Roman" w:cs="Times New Roman"/>
                <w:bCs/>
              </w:rPr>
              <w:t xml:space="preserve">Определение  эффективности работы </w:t>
            </w:r>
            <w:r w:rsidRPr="00953B4F">
              <w:rPr>
                <w:rFonts w:ascii="Times New Roman" w:hAnsi="Times New Roman" w:cs="Times New Roman"/>
              </w:rPr>
              <w:t xml:space="preserve">товароведа и </w:t>
            </w:r>
            <w:r w:rsidRPr="00953B4F">
              <w:rPr>
                <w:rFonts w:ascii="Times New Roman" w:hAnsi="Times New Roman" w:cs="Times New Roman"/>
                <w:bCs/>
              </w:rPr>
              <w:t xml:space="preserve"> категорийного менеджера с точки зрения </w:t>
            </w:r>
            <w:r w:rsidRPr="00953B4F">
              <w:rPr>
                <w:rFonts w:ascii="Times New Roman" w:hAnsi="Times New Roman" w:cs="Times New Roman"/>
              </w:rPr>
              <w:t>управления ассортиментом</w:t>
            </w:r>
            <w:r w:rsidRPr="00953B4F">
              <w:rPr>
                <w:rFonts w:ascii="Times New Roman" w:hAnsi="Times New Roman" w:cs="Times New Roman"/>
                <w:bCs/>
              </w:rPr>
              <w:t>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Проведение экскурсионных мероприятий для повышения интереса к выбранной профессии;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Участие в тематических профессионально-ориентированных мероприятиях.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53B4F">
              <w:rPr>
                <w:rFonts w:ascii="Times New Roman" w:hAnsi="Times New Roman" w:cs="Times New Roman"/>
                <w:bCs/>
              </w:rPr>
              <w:t>О востребованности специалистов данной отрасли на рынке труда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Сфера применения профессиональных знаний и навыков.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2158" w:type="dxa"/>
            <w:gridSpan w:val="3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942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Определение списка поставщиков товаров с учетом эффективности их работы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Составление ассортиментной матрицы предприятия с учетом потребностей покупателей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Выбор необходимого торгового оборудования, способов планировки торгового зала и методов выкладки для размещения товаров ассортиментной матрицы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Оценивание эффективности выполненных заданий.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Методы решения профессиональных  заданий при составлении ассортиментной матрицы и управлении ассортиментом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Основные этапы выполнения поставленных задач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Формулы расчета эффективности работы предприятия в области управления ассортиментом товаров.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2158" w:type="dxa"/>
            <w:gridSpan w:val="3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Принимать решения в </w:t>
            </w:r>
            <w:r w:rsidRPr="00953B4F">
              <w:rPr>
                <w:rFonts w:ascii="Times New Roman" w:hAnsi="Times New Roman" w:cs="Times New Roman"/>
              </w:rPr>
              <w:lastRenderedPageBreak/>
              <w:t>стандартных и нестандартных ситуациях и нести за них ответственность</w:t>
            </w:r>
          </w:p>
        </w:tc>
        <w:tc>
          <w:tcPr>
            <w:tcW w:w="6942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Оценка нестандартной ситуации на предприятии: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4"/>
              </w:numPr>
              <w:ind w:left="365"/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lastRenderedPageBreak/>
              <w:t>нерационально сформированный ассортимент,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4"/>
              </w:numPr>
              <w:ind w:left="365"/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 неэффективное использование торговых площадей,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4"/>
              </w:numPr>
              <w:ind w:left="365"/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 выкладка, несоответствующая установленным требованиям,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4"/>
              </w:numPr>
              <w:ind w:left="365"/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 излишек товарных запасов и т.п.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Анализ и принятие решений по результатам оценки ситуации.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Должностные обязанности товароведа и </w:t>
            </w:r>
            <w:r w:rsidRPr="00953B4F">
              <w:rPr>
                <w:rFonts w:ascii="Times New Roman" w:hAnsi="Times New Roman" w:cs="Times New Roman"/>
                <w:bCs/>
              </w:rPr>
              <w:t>категорийного менеджера;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Формулы для анализа ассортимента;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Расчет эффективности использования торговых площадей;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Правила выкладки товаров;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Расчет товарных запасов;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Формы ответственности должностного лица.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lastRenderedPageBreak/>
              <w:t>ОК 4</w:t>
            </w:r>
          </w:p>
        </w:tc>
        <w:tc>
          <w:tcPr>
            <w:tcW w:w="2158" w:type="dxa"/>
            <w:gridSpan w:val="3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6942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Использование справочно-поисковых систем для поиска НПА и должностных инструкций;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Поиск информации о производителях, поставщиках и их ассортименте;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Поиск в Интернет информации аналитических центров о ценах на товары.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Возможности интерфейса справочно-поисковых систем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Возможности поисковой системы Интернет.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2158" w:type="dxa"/>
            <w:gridSpan w:val="3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  <w:tc>
          <w:tcPr>
            <w:tcW w:w="6942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Поиск информации в Интернет о возможностях закупа через тендор;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Использование электронных ресурсов для анализа рынка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Организация связи с поставщиками товаров с применением современных систем коммуникации (электронная почта, социальные сети)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Использование деловой графики и мультимедиа-информации, обработка текстовой и табличной информации.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Поисковую систему Интернета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Современные системы коммуникации и правила работы в них.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2158" w:type="dxa"/>
            <w:gridSpan w:val="3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6942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Организация работы коллектива в области управления ассортиментом товаров: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приемка товаров;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организация хранения;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выкладка в торговом зале;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работа с потребителем.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Соблюдение этических норм в ходе профессионального общения, при общении с коллегами, руководством и потребителями;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Оценка эффективности общения по результатам работы торгового предприятия.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Методы организации работ в области управления ассортиментом товаров;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lastRenderedPageBreak/>
              <w:t>Способы решения спорных ситуаций в соответствии с требованиями нормативных документов;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Профессиональные инструкции.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lastRenderedPageBreak/>
              <w:t>ОК 7</w:t>
            </w:r>
          </w:p>
        </w:tc>
        <w:tc>
          <w:tcPr>
            <w:tcW w:w="2158" w:type="dxa"/>
            <w:gridSpan w:val="3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6942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Оценивание работы подчиненных в области управления ассортиментом товаров;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Определение степени ответственности за результаты труда в зависимости от задания, ситуаций и индивидуальной особенности работников;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Определение основных критериев для оценки степени ответственности себя и сотрудников за результаты труда;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Оценивание сложности ситуации и индивидуальных особенностей сотрудников.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Санитарные нормы и правила гигиены;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Методы и способы решения профессиональных ситуаций;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Способы и приемы оценки результатов коллективного и индивидуального труда;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Должностные инструкции работников в области управлением. ассортиментом товаров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2158" w:type="dxa"/>
            <w:gridSpan w:val="3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6942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Определение путей для профессионального развития с учетом необходимости получения новых знаний и формирования навыков в области управления ассортиментом товаров;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Использование справочной информации, поисковых систем для поиска курсов повышения квалификации.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Методы и способы самообразования и повышения квалификации.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2158" w:type="dxa"/>
            <w:gridSpan w:val="3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6942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Демонстрирование  примеров адаптации профессиональной деятельности к изменившимся условиям ее реализации;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Ориентирование в меняющихся нормах законодательства, регулирующего профессиональную деятельность;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Демонстрация способности к самообразованию  с использованием различных образовательных технологий;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Анализ ситуации в области формирования ассортимента торгового предприятия;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Применение современных технологий для анализа ассортимента товаров;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Применение современного программного обеспечения для анализа ассортимента, составления планограмм выкладки.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Современное программное обеспечение в области управления ассортиментом товаров: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программы составления планограмм выкладки;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программы ведения учета поступления и реализации товаров;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программы расчета эффективности деятельности в области управления ассортиментом товаров;</w:t>
            </w:r>
          </w:p>
          <w:p w:rsidR="005425B9" w:rsidRPr="00953B4F" w:rsidRDefault="005425B9" w:rsidP="00361593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lastRenderedPageBreak/>
              <w:t>Тенденции развития в области управления ассортиментом товаров.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lastRenderedPageBreak/>
              <w:t>ПК 1.1.</w:t>
            </w:r>
          </w:p>
        </w:tc>
        <w:tc>
          <w:tcPr>
            <w:tcW w:w="2158" w:type="dxa"/>
            <w:gridSpan w:val="3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Выявлять потребность в товарах</w:t>
            </w:r>
          </w:p>
        </w:tc>
        <w:tc>
          <w:tcPr>
            <w:tcW w:w="6942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Применение средств маркетинга (наблюдение, анкетирование) для выявления потребностей;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Анализ документации предприятия по результатам продаж для составления заказов поставщику и внутри торговой сети;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Формирование торгового ассортимента по результатам анализа потребности в товарах;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Составление ассортиментной матрицы торгового предприятия.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Методы выявления потребностей в товарах;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Ассортимент товаров однородных групп определенного класса, их потребительские свойства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товароведные характеристики реализуемых товаров, их свойства и показатели;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правила составления матрицы торгового предприятия.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2158" w:type="dxa"/>
            <w:gridSpan w:val="3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Осуществлять связи с поставщиками и потребителями продукции</w:t>
            </w:r>
          </w:p>
        </w:tc>
        <w:tc>
          <w:tcPr>
            <w:tcW w:w="6942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Распознавание товаров по ассортиментной принадлежности.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Расчет показателей ассортимента;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Контроль поступления товаров в согласованном ассортименте по срокам, качеству, количеству;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Предъявление претензий за невыполнение контрагентами договорных обязательств;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Составление  ответов на претензии покупателей.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Классификация потребительских товаров;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Товароведные характеристики и потребительские свойства товаров;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Закон «О защите прав потребителей»;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Инструкция об организации приемки товаров по количеству и качеству. 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2158" w:type="dxa"/>
            <w:gridSpan w:val="3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Управлять товарными запасами и потоками</w:t>
            </w:r>
          </w:p>
        </w:tc>
        <w:tc>
          <w:tcPr>
            <w:tcW w:w="6942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Организация закупки и реализацию товаров;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Учет факторов, влияющих на ассортимент и качество при организации товародвижения;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Соблюдение условий и сроков хранения товаров;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Расчет  товарных потерь;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Планирование меры по ускорению оборачиваемости товаров, сокращению товарных потерь;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Соблюдение санитарно-эпидемиологических требований к торговым организациям и их персоналу, товарам, окружающей среде;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Соблюдение требования техники безопасности и охраны труда.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Технологические процессы товародвижения;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Правила приемки товаров;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Способы размещения товаров на складах и в магазинах;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Условия и сроки транспортирования и хранения товаров в зависимости от их потребительских свойств;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Основные мероприятия по предупреждению повреждения и порчи товаров;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Классификация торгово-технологического оборудования, его </w:t>
            </w:r>
            <w:r w:rsidRPr="00953B4F">
              <w:rPr>
                <w:rFonts w:ascii="Times New Roman" w:hAnsi="Times New Roman" w:cs="Times New Roman"/>
              </w:rPr>
              <w:lastRenderedPageBreak/>
              <w:t>назначение и устройство;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требования к условиям и правила эксплуатации торгово-технологического оборудования;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Нормативно-правовое обеспечение санитарно-эпидемиологического благополучия (санитарные нормы и правила);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Обязанности работников в области охраны труда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причины возникновения и профилактики производственного травматизма;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 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lastRenderedPageBreak/>
              <w:t>ПК 1.4.</w:t>
            </w:r>
          </w:p>
        </w:tc>
        <w:tc>
          <w:tcPr>
            <w:tcW w:w="2158" w:type="dxa"/>
            <w:gridSpan w:val="3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Оформлять документацию на поставку и реализацию товаров</w:t>
            </w:r>
          </w:p>
        </w:tc>
        <w:tc>
          <w:tcPr>
            <w:tcW w:w="6942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Оформление договоров с контрагентами (договор поставки);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Оформление коммерческих предложений;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Оформление документов на поставку товаров (акты приемки товаров, акты о выявленных недостатках);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Оформление документов на реализацию товаров.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Виды, назначение, структуру договоров с поставщиками и потребителями;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Перечень товаросопроводительных документов, правила их оформления;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Формы документального сопровождения товародвижения;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Правила и параметры заполнения документов.</w:t>
            </w:r>
          </w:p>
        </w:tc>
      </w:tr>
      <w:tr w:rsidR="005425B9" w:rsidRPr="00953B4F" w:rsidTr="00DD1340">
        <w:tblPrEx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5425B9" w:rsidRPr="00953B4F" w:rsidRDefault="005425B9" w:rsidP="00361593">
            <w:pPr>
              <w:ind w:firstLine="743"/>
              <w:rPr>
                <w:rFonts w:ascii="Times New Roman" w:hAnsi="Times New Roman" w:cs="Times New Roman"/>
                <w:b/>
              </w:rPr>
            </w:pPr>
            <w:r w:rsidRPr="00953B4F">
              <w:rPr>
                <w:rFonts w:ascii="Times New Roman" w:hAnsi="Times New Roman" w:cs="Times New Roman"/>
                <w:b/>
              </w:rPr>
              <w:t xml:space="preserve">ПМ.02 </w:t>
            </w:r>
            <w:r w:rsidRPr="00953B4F">
              <w:rPr>
                <w:rFonts w:ascii="Times New Roman" w:hAnsi="Times New Roman" w:cs="Times New Roman"/>
                <w:b/>
                <w:bCs/>
              </w:rPr>
              <w:t>Организация и проведение экспертизы и оценки качества товаров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53B4F">
              <w:rPr>
                <w:rFonts w:ascii="Times New Roman" w:hAnsi="Times New Roman" w:cs="Times New Roman"/>
                <w:bCs/>
              </w:rPr>
              <w:t>Демонстрация полученных навыков на практических занятиях, квалификационных экзаменах, конкурсах и олимпиадах;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53B4F">
              <w:rPr>
                <w:rFonts w:ascii="Times New Roman" w:hAnsi="Times New Roman" w:cs="Times New Roman"/>
                <w:bCs/>
              </w:rPr>
              <w:t xml:space="preserve">Определение  эффективности работы </w:t>
            </w:r>
            <w:r w:rsidRPr="00953B4F">
              <w:rPr>
                <w:rFonts w:ascii="Times New Roman" w:hAnsi="Times New Roman" w:cs="Times New Roman"/>
              </w:rPr>
              <w:t xml:space="preserve">товароведа и </w:t>
            </w:r>
            <w:r w:rsidRPr="00953B4F">
              <w:rPr>
                <w:rFonts w:ascii="Times New Roman" w:hAnsi="Times New Roman" w:cs="Times New Roman"/>
                <w:bCs/>
              </w:rPr>
              <w:t xml:space="preserve"> эксперта с точки зрения </w:t>
            </w:r>
            <w:r w:rsidRPr="00953B4F">
              <w:rPr>
                <w:rFonts w:ascii="Times New Roman" w:hAnsi="Times New Roman" w:cs="Times New Roman"/>
              </w:rPr>
              <w:t>оценки качества товаров</w:t>
            </w:r>
            <w:r w:rsidRPr="00953B4F">
              <w:rPr>
                <w:rFonts w:ascii="Times New Roman" w:hAnsi="Times New Roman" w:cs="Times New Roman"/>
                <w:bCs/>
              </w:rPr>
              <w:t>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Проведение экскурсионных мероприятий для повышения интереса к выбранной профессии;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Участие в тематических профессионально-ориентированных мероприятиях.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53B4F">
              <w:rPr>
                <w:rFonts w:ascii="Times New Roman" w:hAnsi="Times New Roman" w:cs="Times New Roman"/>
                <w:bCs/>
              </w:rPr>
              <w:t>О востребованности специалистов данной отрасли на рынке труда;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</w:rPr>
              <w:t>Сфера применения профессиональных знаний и навыков.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Организовывать собственную деятельность, выбирать типовые методы и способы выполнения профессиональных задач, </w:t>
            </w:r>
            <w:r w:rsidRPr="00953B4F">
              <w:rPr>
                <w:rFonts w:ascii="Times New Roman" w:hAnsi="Times New Roman" w:cs="Times New Roman"/>
              </w:rPr>
              <w:lastRenderedPageBreak/>
              <w:t>оценивать их эффективность и качество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Формирование нормативной документации для организации оценки качества товаров на предприятии;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Организация оценки качества при приемке товаров на предприятии;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Подбор торгового и лабораторного оборудования для оценки качества товаров;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Оформление результатов оценки качества товаров.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lastRenderedPageBreak/>
              <w:t>Методы и способы оценки качества товаров;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Нормативная база для оценки качества товаров;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Оборудование для проведения оценки качества товаров.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lastRenderedPageBreak/>
              <w:t>ОК 3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tabs>
                <w:tab w:val="left" w:pos="365"/>
              </w:tabs>
              <w:ind w:left="81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Оценка стандартной ситуации на предприятии: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7"/>
              </w:numPr>
              <w:tabs>
                <w:tab w:val="left" w:pos="365"/>
              </w:tabs>
              <w:ind w:left="81" w:hanging="72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 Оценка качества товаров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7"/>
              </w:numPr>
              <w:tabs>
                <w:tab w:val="left" w:pos="365"/>
              </w:tabs>
              <w:ind w:left="81" w:hanging="72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Определение градации качества и соответствия требованиям нормативных документов</w:t>
            </w:r>
          </w:p>
          <w:p w:rsidR="005425B9" w:rsidRPr="00953B4F" w:rsidRDefault="005425B9" w:rsidP="006B4499">
            <w:pPr>
              <w:tabs>
                <w:tab w:val="left" w:pos="365"/>
              </w:tabs>
              <w:ind w:left="81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Оценка нестандартной ситуации на предприятии: 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6"/>
              </w:numPr>
              <w:tabs>
                <w:tab w:val="left" w:pos="365"/>
              </w:tabs>
              <w:ind w:left="81" w:firstLine="0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Выявление возможных дефектов товаров и определение причин их возникновения;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5"/>
              </w:numPr>
              <w:tabs>
                <w:tab w:val="left" w:pos="365"/>
              </w:tabs>
              <w:ind w:left="81" w:firstLine="0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Определение возможности дальнейшего использования товаров (приемка, отправка на переработку, утилизация);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5"/>
              </w:numPr>
              <w:tabs>
                <w:tab w:val="left" w:pos="365"/>
              </w:tabs>
              <w:ind w:left="81" w:firstLine="0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Организация и проведения экспертизы товаров при возникновении спорных ситуаций.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Методы и способы оценки качества товаров;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Требования нормативных документов к качеству товаров;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Виды дефектов и их влияние на качество товаров;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Этапы организации экспертизы;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Документальное оформление экспертизы.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Использование справочно-поисковых систем для поиска НПА и должностных инструкций;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Поиск информации о требованиях к качеству товаров и методах его определения, о современном оборудовании для оценки качества товаров;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Поиск в Интернет информации аналитических центров о проводимых исследованиях по оценке качества товаров различных производителей.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Возможности интерфейса справочно-поисковых систем;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</w:rPr>
              <w:t>Возможности поисковой системы Интернет.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Поиск информации в Интернет для организации оценки качества товаров в соответствии с требованиями законодательства;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Использование электронных ресурсов для поиска нормативных документов;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Организация связи с применением современных систем коммуникации для оперативного решения вопросов, связанных с оценкой качества товаров.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Поисковую систему Интернета;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Современные коммуникационные системы.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Работать в коллективе и команде, эффективно общаться с коллегами, </w:t>
            </w:r>
            <w:r w:rsidRPr="00953B4F">
              <w:rPr>
                <w:rFonts w:ascii="Times New Roman" w:hAnsi="Times New Roman" w:cs="Times New Roman"/>
              </w:rPr>
              <w:lastRenderedPageBreak/>
              <w:t>руководством, потребителями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Организация работы коллектива в области оценки качества товаров: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 приемке товаров;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 процессе хранения;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 подготовке товара к продаже;</w:t>
            </w:r>
          </w:p>
          <w:p w:rsidR="005425B9" w:rsidRPr="00953B4F" w:rsidRDefault="005425B9" w:rsidP="00CF1319">
            <w:pPr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lastRenderedPageBreak/>
              <w:t>при продаже.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Соблюдение этических норм в ходе профессионального общения, при общении с коллегами, руководством и потребителями;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Оценка эффективности общения по результатам работы торгового предприятия.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Методы организации работ в области оценки и сохранении качества товаров;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Способы решения спорных ситуаций в соответствии с требованиями нормативных документов;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</w:rPr>
              <w:t>Профессиональные инструкции.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lastRenderedPageBreak/>
              <w:t>ОК 7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Оценивание работы подчиненных в области оценки качества товаров;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Определение степени ответственности за результаты труда в зависимости от задания, ситуаций и индивидуальной особенности работников;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Определение основных критериев для оценки степени ответственности себя и сотрудников за результаты труда;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Оценивание сложности ситуации и индивидуальных особенностей сотрудников.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Санитарные нормы и правила гигиены;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Методы и способы решения профессиональных ситуаций;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Способы и приемы оценки результатов коллективного и индивидуального труда;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Должностные инструкции работников в области оценки качества товаров.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CF131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Определение путей для профессионального развития с учетом необходимости получения новых знаний и формирования навыков в области оценки качества товаров;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Использование справочной информации, поисковых систем для поиска курсов повышения квалификации.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Методы и способы самообразования и повышения квалификации.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Анализ ситуации в области оценки качества товаров;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Применение современных технологий для оценки качества товаров (современное оборудование, экспресс-методы).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Навыки работы с современным оборудованием;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Современные технологии производства товаров и их влияние на качество товаров;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</w:rPr>
              <w:t>Тенденции развития в области оценки качества товаров.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suppressAutoHyphens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Идентифицировать товары по ассортиментной принадлежности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Определение товароведных характеристик товара;</w:t>
            </w:r>
          </w:p>
          <w:p w:rsidR="005425B9" w:rsidRPr="00953B4F" w:rsidRDefault="005425B9" w:rsidP="006B4499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Идентификация товаров по группам;</w:t>
            </w:r>
          </w:p>
          <w:p w:rsidR="005425B9" w:rsidRPr="00953B4F" w:rsidRDefault="005425B9" w:rsidP="006B4499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Идентификация товаров по подгруппам;</w:t>
            </w:r>
          </w:p>
          <w:p w:rsidR="005425B9" w:rsidRPr="00953B4F" w:rsidRDefault="005425B9" w:rsidP="006B4499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lastRenderedPageBreak/>
              <w:t>Идентификация товаров по видам и наименованиям.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Классификация потребительских товаров для отнесения товара к определённой товарной группе;</w:t>
            </w:r>
          </w:p>
          <w:p w:rsidR="005425B9" w:rsidRPr="00953B4F" w:rsidRDefault="005425B9" w:rsidP="006B4499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Классификация внутри товарных групп для отнесения товара к определённой товарной подгруппе;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Виды, формы и средства информации о товарах для определения товаров.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lastRenderedPageBreak/>
              <w:t>ПК 2.2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suppressAutoHyphens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Организовывать и проводить оценку качества товаров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Расшифровка маркировки товара и входящих в ее состав информационных знаков;</w:t>
            </w:r>
          </w:p>
          <w:p w:rsidR="005425B9" w:rsidRPr="00953B4F" w:rsidRDefault="005425B9" w:rsidP="006B4499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Выбор соответствующего нормативного документа, по которому будет проводиться оценка качества;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Выбор номенклатуры показателей, необходимых для оценки качества;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Определение действительных значений показателей и соответствие установленным требованиям;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Проведение отбора проб и выборки из товарных партий.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Проведение оценки качества различными методами (органолептическими и инструментальными);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Определение градации качества;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Оценка качества тары и упаковки;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Диагностика дефектов товаров;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Определение причин возникновения дефектов.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Документы, регламентирующие приемку товаров;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Правила маркировки товаров;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Правила отбора проб и выборок из товарных партий;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Требования действующих стандартов к качеству товаров однородных групп определенного класса;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Органолептические и инструментальные методы оценки качества;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Градации качества;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Требования к таре и упаковке;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Виды дефектов; причины их возникновения.</w:t>
            </w:r>
          </w:p>
        </w:tc>
      </w:tr>
      <w:tr w:rsidR="005425B9" w:rsidRPr="00953B4F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953B4F" w:rsidRDefault="005425B9" w:rsidP="006B4499">
            <w:pPr>
              <w:suppressAutoHyphens/>
              <w:spacing w:line="360" w:lineRule="auto"/>
              <w:ind w:left="-180" w:firstLine="180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suppressAutoHyphens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Выполнять задания эксперта более высокой квалификации при проведении товароведной экспертизы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</w:t>
            </w:r>
            <w:r w:rsidRPr="00953B4F">
              <w:rPr>
                <w:rFonts w:ascii="Times New Roman" w:hAnsi="Times New Roman" w:cs="Times New Roman"/>
              </w:rPr>
              <w:t>:</w:t>
            </w:r>
          </w:p>
          <w:p w:rsidR="005425B9" w:rsidRPr="00953B4F" w:rsidRDefault="005425B9" w:rsidP="006B4499">
            <w:pPr>
              <w:tabs>
                <w:tab w:val="left" w:pos="252"/>
              </w:tabs>
              <w:rPr>
                <w:rFonts w:ascii="Times New Roman" w:hAnsi="Times New Roman" w:cs="Times New Roman"/>
                <w:iCs/>
              </w:rPr>
            </w:pPr>
            <w:r w:rsidRPr="00953B4F">
              <w:rPr>
                <w:rFonts w:ascii="Times New Roman" w:hAnsi="Times New Roman" w:cs="Times New Roman"/>
                <w:iCs/>
              </w:rPr>
              <w:t>Выбор вида экспертизы в зависимости от целей и задач экспертизы;</w:t>
            </w:r>
          </w:p>
          <w:p w:rsidR="005425B9" w:rsidRPr="00953B4F" w:rsidRDefault="005425B9" w:rsidP="006B4499">
            <w:pPr>
              <w:tabs>
                <w:tab w:val="left" w:pos="252"/>
              </w:tabs>
              <w:rPr>
                <w:rFonts w:ascii="Times New Roman" w:hAnsi="Times New Roman" w:cs="Times New Roman"/>
                <w:iCs/>
              </w:rPr>
            </w:pPr>
            <w:r w:rsidRPr="00953B4F">
              <w:rPr>
                <w:rFonts w:ascii="Times New Roman" w:hAnsi="Times New Roman" w:cs="Times New Roman"/>
                <w:iCs/>
              </w:rPr>
              <w:t>Определение показателей, по которым будет проводиться экспертиза в зависимости от её вида;</w:t>
            </w:r>
          </w:p>
          <w:p w:rsidR="005425B9" w:rsidRPr="00953B4F" w:rsidRDefault="005425B9" w:rsidP="006B4499">
            <w:pPr>
              <w:tabs>
                <w:tab w:val="left" w:pos="252"/>
              </w:tabs>
              <w:rPr>
                <w:rFonts w:ascii="Times New Roman" w:hAnsi="Times New Roman" w:cs="Times New Roman"/>
                <w:iCs/>
              </w:rPr>
            </w:pPr>
            <w:r w:rsidRPr="00953B4F">
              <w:rPr>
                <w:rFonts w:ascii="Times New Roman" w:hAnsi="Times New Roman" w:cs="Times New Roman"/>
                <w:iCs/>
              </w:rPr>
              <w:t>Составление выборки и проведение отбора проб из товарной партии в соответствии с нормативными документами;</w:t>
            </w:r>
          </w:p>
          <w:p w:rsidR="005425B9" w:rsidRPr="00953B4F" w:rsidRDefault="005425B9" w:rsidP="006B4499">
            <w:pPr>
              <w:tabs>
                <w:tab w:val="left" w:pos="252"/>
              </w:tabs>
              <w:rPr>
                <w:rFonts w:ascii="Times New Roman" w:hAnsi="Times New Roman" w:cs="Times New Roman"/>
                <w:iCs/>
              </w:rPr>
            </w:pPr>
            <w:r w:rsidRPr="00953B4F">
              <w:rPr>
                <w:rFonts w:ascii="Times New Roman" w:hAnsi="Times New Roman" w:cs="Times New Roman"/>
                <w:iCs/>
              </w:rPr>
              <w:t>Оценивание качества товара совместно с экспертом более высокой квалификации.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Знания: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Документы, сопровождающие экспертизу;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Cs/>
              </w:rPr>
            </w:pPr>
            <w:r w:rsidRPr="00953B4F">
              <w:rPr>
                <w:rFonts w:ascii="Times New Roman" w:hAnsi="Times New Roman" w:cs="Times New Roman"/>
                <w:iCs/>
              </w:rPr>
              <w:t>Правила документального оформления результатов экспертизы с заполнением всех необходимых документов;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  <w:iCs/>
              </w:rPr>
              <w:t>Права, обязанности и ответственность эксперта.</w:t>
            </w:r>
          </w:p>
        </w:tc>
      </w:tr>
      <w:tr w:rsidR="005425B9" w:rsidRPr="00953B4F" w:rsidTr="00DD1340">
        <w:tblPrEx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5425B9" w:rsidRPr="00953B4F" w:rsidRDefault="005425B9" w:rsidP="00361593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953B4F">
              <w:rPr>
                <w:rFonts w:ascii="Times New Roman" w:hAnsi="Times New Roman" w:cs="Times New Roman"/>
                <w:b/>
              </w:rPr>
              <w:t>ПМ 03 Организация работ в подразделении организации</w:t>
            </w:r>
          </w:p>
        </w:tc>
      </w:tr>
      <w:tr w:rsidR="005425B9" w:rsidRPr="00953B4F" w:rsidTr="006D00E9"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Style w:val="FontStyle45"/>
                <w:sz w:val="24"/>
                <w:szCs w:val="24"/>
                <w:lang w:eastAsia="en-US"/>
              </w:rPr>
              <w:t xml:space="preserve">Понимать сущность и социальную значимость </w:t>
            </w:r>
            <w:r w:rsidRPr="00953B4F">
              <w:rPr>
                <w:rStyle w:val="FontStyle45"/>
                <w:sz w:val="24"/>
                <w:szCs w:val="24"/>
                <w:lang w:eastAsia="en-US"/>
              </w:rPr>
              <w:lastRenderedPageBreak/>
              <w:t>своей будущей профессии, проявлять к ней устойчивый интерес.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lastRenderedPageBreak/>
              <w:t>Уметь: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Демонстрация полученных навыков на практических занятиях, квалификационных экзаменах;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Проявление профессиональных навыков  на производственной </w:t>
            </w:r>
            <w:r w:rsidRPr="00953B4F">
              <w:rPr>
                <w:rFonts w:ascii="Times New Roman" w:hAnsi="Times New Roman" w:cs="Times New Roman"/>
              </w:rPr>
              <w:lastRenderedPageBreak/>
              <w:t>практике.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 xml:space="preserve">Знать: 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Особенности менеджмента в области профессиональной деятельности;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Этику и социальную ответственность организации;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сущность и характерные черты современного менеджмента.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Востребованность специалистов данной отрасли на рынке труда;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Социально-этические нормы поведения.</w:t>
            </w:r>
          </w:p>
        </w:tc>
      </w:tr>
      <w:tr w:rsidR="005425B9" w:rsidRPr="00953B4F" w:rsidTr="006D00E9">
        <w:trPr>
          <w:trHeight w:val="699"/>
        </w:trPr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lastRenderedPageBreak/>
              <w:t>ОК 2.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Style w:val="FontStyle45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Применение самоменеджмента в профессиональной деятельности;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Применение нормативно-правовой документации по организации деятельности предприятия;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Расчет показателей эффективности использования ОПФ, материальных и трудовых ресурсов и факторов, влияющих на данные показатели;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Анализ показателей фондоотдачи и фондоёмкости, материалоотдачи и материалоёмкости;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Анализ производительности труда;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Оценка движения рабочей силы и использования рабочего времени;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Проведение факторного анализа.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Особенности самоменеджмента;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Сущность и характерные черты современного менеджмента;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Нормативно-правовые документы, регулирующие деятельность предприятия;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Методику анализа экономических показателей предприятия;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Способы повышения эффективности использования материальных и трудовых ресурсов подразделения за счет внутренних резервов.</w:t>
            </w:r>
          </w:p>
        </w:tc>
      </w:tr>
      <w:tr w:rsidR="005425B9" w:rsidRPr="00953B4F" w:rsidTr="006D00E9"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Применение программируемых и непрограммируемых управленческих решений;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Оценка финансовых результатов деятельности организации;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Выявление причин убыточности;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Поиск внутренних резервов повышения рентабельности;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Принятие правильного управленческого решения в нестандартной ситуации;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Понятие, виды и типы управленческих решений;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модели принятия решений;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Основные этапы процесса выработки решения;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Основные подходы к разработке и принятию решений;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Особенности принятия решений в условиях риска и неопределённости;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Характеристика и особенности эффективных управленческих решений;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Пути снижения затрат и повышения рентабельности.</w:t>
            </w:r>
          </w:p>
        </w:tc>
      </w:tr>
      <w:tr w:rsidR="005425B9" w:rsidRPr="00953B4F" w:rsidTr="006D00E9"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Осуществление поиска и использования информации, необходимой для </w:t>
            </w:r>
            <w:r w:rsidRPr="00953B4F">
              <w:rPr>
                <w:rFonts w:ascii="Times New Roman" w:hAnsi="Times New Roman" w:cs="Times New Roman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lastRenderedPageBreak/>
              <w:t>Уметь: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Поиск в СПС нормативно - правовых актов, регулирующих деятельность предприятия;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Поиск в Интернет форм учетно-отчетной документации;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Поиск в СПС инструкций по заполнению форм учетно-отчетной документации.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lastRenderedPageBreak/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Особенности информации как основы коммуникационного процесса;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Системы поиска информации в Интернет;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Интерфейс СПС Консультант Плюс и возможности поиска нормативных документов;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Варианты использования удаленного доступа.</w:t>
            </w:r>
          </w:p>
        </w:tc>
      </w:tr>
      <w:tr w:rsidR="005425B9" w:rsidRPr="00953B4F" w:rsidTr="006D00E9"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lastRenderedPageBreak/>
              <w:t>ОК 5.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Использование информационно-коммуникационных технологий для работы с электронной документацией;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Использовать видеоролики Интернет для исследования конфликтных ситуаций;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Использование типовых шаблонов для создания организационных документов.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Сущность и характерные черты современного менеджмента;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Особенности информации как основы коммуникационного процесса;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Этапы коммуникационного процесса;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Порядок составления учетно-отчетной документации с использованием информационно-коммуникационных технологий;</w:t>
            </w:r>
          </w:p>
          <w:p w:rsidR="005425B9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Возможности поисковых систем Интернет.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</w:p>
        </w:tc>
      </w:tr>
      <w:tr w:rsidR="005425B9" w:rsidRPr="00953B4F" w:rsidTr="006D00E9"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Формирование команды (командообразование);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Работа в команде на практических занятиях для решения задач  моделирования деятельности;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Обсуждение результатов анализа экономических показателей и совместная формулировка выводов.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Особенности конфликтов в коллективе: понятие и типы конфликтов;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Особенности командообразования: понятие, основные характеристики, особенности формирования;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Методика анализа экономических показателей</w:t>
            </w:r>
            <w:r w:rsidRPr="00953B4F">
              <w:rPr>
                <w:rStyle w:val="FontStyle48"/>
                <w:rFonts w:cs="Times New Roman"/>
                <w:sz w:val="24"/>
              </w:rPr>
              <w:t>.</w:t>
            </w:r>
          </w:p>
        </w:tc>
      </w:tr>
      <w:tr w:rsidR="005425B9" w:rsidRPr="00953B4F" w:rsidTr="006D00E9"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Оценка результатов выполнения рабочих заданий подчинёнными; 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Работа в группах по расчету и анализу экономических показателей;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Разделение труда между членами бригады;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Определение трудового вклада каждого члена команды в общий результат.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Современные теории лидерства;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Личностные аспекты лидерства;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Особенности лидерства и группы; 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Методика расчета зарплаты с учетом трудового вклада;</w:t>
            </w:r>
          </w:p>
        </w:tc>
      </w:tr>
      <w:tr w:rsidR="005425B9" w:rsidRPr="00953B4F" w:rsidTr="006D00E9"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Ориентироваться в условиях частой смены технологий </w:t>
            </w:r>
            <w:r w:rsidRPr="00953B4F">
              <w:rPr>
                <w:rFonts w:ascii="Times New Roman" w:hAnsi="Times New Roman" w:cs="Times New Roman"/>
              </w:rPr>
              <w:lastRenderedPageBreak/>
              <w:t>в профессиональной деятельности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lastRenderedPageBreak/>
              <w:t xml:space="preserve">Уметь: 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Применение профессиональной литературы в повышении квалификации;</w:t>
            </w:r>
          </w:p>
          <w:p w:rsidR="005425B9" w:rsidRPr="00953B4F" w:rsidRDefault="005425B9" w:rsidP="006B4499">
            <w:pPr>
              <w:pStyle w:val="c0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953B4F">
              <w:rPr>
                <w:rStyle w:val="c5"/>
                <w:color w:val="000000"/>
              </w:rPr>
              <w:t xml:space="preserve">Использование методических материалов по самостоятельной </w:t>
            </w:r>
            <w:r w:rsidRPr="00953B4F">
              <w:rPr>
                <w:rStyle w:val="c5"/>
                <w:color w:val="000000"/>
              </w:rPr>
              <w:lastRenderedPageBreak/>
              <w:t>работе для решения производственных ситуаций;</w:t>
            </w:r>
          </w:p>
          <w:p w:rsidR="005425B9" w:rsidRPr="00953B4F" w:rsidRDefault="005425B9" w:rsidP="006B4499">
            <w:pPr>
              <w:pStyle w:val="c0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953B4F">
              <w:rPr>
                <w:rStyle w:val="c5"/>
                <w:color w:val="000000"/>
              </w:rPr>
              <w:t>Формирование интереса к профессии через принятие решения в конкретных производственных задачах;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Развитие активной творческой личности через коллективное выполнение заданий  и самостоятельной работы;</w:t>
            </w:r>
          </w:p>
          <w:p w:rsidR="005425B9" w:rsidRPr="00953B4F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Поиск внутренних резервов для повышения эффективности </w:t>
            </w:r>
            <w:r w:rsidRPr="00953B4F">
              <w:rPr>
                <w:rStyle w:val="c5"/>
                <w:rFonts w:ascii="Times New Roman" w:hAnsi="Times New Roman"/>
              </w:rPr>
              <w:t>производства;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Использование справочной информации для поиска курсов повышения квалификации.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Особенности самоменеджмента;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Методы и способы самообразования и повышения квалификации.</w:t>
            </w:r>
          </w:p>
        </w:tc>
      </w:tr>
      <w:tr w:rsidR="005425B9" w:rsidRPr="00953B4F" w:rsidTr="006D00E9">
        <w:tc>
          <w:tcPr>
            <w:tcW w:w="1106" w:type="dxa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lastRenderedPageBreak/>
              <w:t>ОК 9.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Умение ориентироваться в условиях частой смены технологий в профессиональной деятельности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 xml:space="preserve">Уметь:  </w:t>
            </w:r>
          </w:p>
          <w:p w:rsidR="005425B9" w:rsidRPr="00953B4F" w:rsidRDefault="005425B9" w:rsidP="006B4499">
            <w:pPr>
              <w:rPr>
                <w:rStyle w:val="c5"/>
                <w:rFonts w:ascii="Times New Roman" w:hAnsi="Times New Roman"/>
              </w:rPr>
            </w:pPr>
            <w:r w:rsidRPr="00953B4F">
              <w:rPr>
                <w:rStyle w:val="c5"/>
                <w:rFonts w:ascii="Times New Roman" w:hAnsi="Times New Roman"/>
              </w:rPr>
              <w:t xml:space="preserve">Получение навыков обработки информации; </w:t>
            </w:r>
          </w:p>
          <w:p w:rsidR="005425B9" w:rsidRPr="00953B4F" w:rsidRDefault="005425B9" w:rsidP="006B4499">
            <w:pPr>
              <w:rPr>
                <w:rStyle w:val="c5"/>
                <w:rFonts w:ascii="Times New Roman" w:hAnsi="Times New Roman"/>
              </w:rPr>
            </w:pPr>
            <w:r w:rsidRPr="00953B4F">
              <w:rPr>
                <w:rStyle w:val="c5"/>
                <w:rFonts w:ascii="Times New Roman" w:hAnsi="Times New Roman"/>
              </w:rPr>
              <w:t>Выработка навыков проведения исследования;</w:t>
            </w:r>
          </w:p>
          <w:p w:rsidR="005425B9" w:rsidRPr="00953B4F" w:rsidRDefault="005425B9" w:rsidP="006B4499">
            <w:pPr>
              <w:rPr>
                <w:rStyle w:val="c5"/>
                <w:rFonts w:ascii="Times New Roman" w:hAnsi="Times New Roman"/>
              </w:rPr>
            </w:pPr>
            <w:r w:rsidRPr="00953B4F">
              <w:rPr>
                <w:rStyle w:val="c5"/>
                <w:rFonts w:ascii="Times New Roman" w:hAnsi="Times New Roman"/>
              </w:rPr>
              <w:t>Организация коллективной работы в группе;</w:t>
            </w:r>
          </w:p>
          <w:p w:rsidR="005425B9" w:rsidRPr="00953B4F" w:rsidRDefault="005425B9" w:rsidP="006B4499">
            <w:pPr>
              <w:rPr>
                <w:rStyle w:val="c5"/>
                <w:rFonts w:ascii="Times New Roman" w:hAnsi="Times New Roman"/>
              </w:rPr>
            </w:pPr>
            <w:r w:rsidRPr="00953B4F">
              <w:rPr>
                <w:rStyle w:val="c5"/>
                <w:rFonts w:ascii="Times New Roman" w:hAnsi="Times New Roman"/>
              </w:rPr>
              <w:t>Самостоятельное достижение намеченной цели;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Расчет заработной платы в условиях изменения законодательства;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Систематическое повышение квалификации персонала;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Сущность и характерные черты современного менеджмента;</w:t>
            </w:r>
          </w:p>
          <w:p w:rsidR="005425B9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Сильные и слабые стороны конкурентов.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</w:p>
        </w:tc>
      </w:tr>
      <w:tr w:rsidR="005425B9" w:rsidRPr="00953B4F" w:rsidTr="006D00E9">
        <w:tc>
          <w:tcPr>
            <w:tcW w:w="1106" w:type="dxa"/>
          </w:tcPr>
          <w:p w:rsidR="005425B9" w:rsidRPr="00953B4F" w:rsidRDefault="005425B9" w:rsidP="006B4499">
            <w:pPr>
              <w:suppressAutoHyphens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ПК 3.1. 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pStyle w:val="21"/>
              <w:widowControl w:val="0"/>
              <w:ind w:left="-22" w:firstLine="0"/>
              <w:rPr>
                <w:spacing w:val="-10"/>
              </w:rPr>
            </w:pPr>
            <w:r w:rsidRPr="00953B4F">
              <w:t>Участвовать в планировании основных показателей деятельности организации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Применение метода </w:t>
            </w:r>
            <w:r w:rsidRPr="00953B4F">
              <w:rPr>
                <w:rFonts w:ascii="Times New Roman" w:hAnsi="Times New Roman" w:cs="Times New Roman"/>
                <w:lang w:val="en-US"/>
              </w:rPr>
              <w:t>SWOT</w:t>
            </w:r>
            <w:r w:rsidRPr="00953B4F">
              <w:rPr>
                <w:rFonts w:ascii="Times New Roman" w:hAnsi="Times New Roman" w:cs="Times New Roman"/>
              </w:rPr>
              <w:t xml:space="preserve"> при оценке организационной среды;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оценка показателей платежеспособности, финансовой устойчивости, деловой активности, рентабельности;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Анализ показателей эффективности использования ОПФ, материальных и трудовых ресурсов и факторов, влияющих на данные показатели;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Анализ фонда рабочего времени и влияния факторов на него.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 xml:space="preserve">Знать: 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Основные составляющие внешней и внутренней среды организации;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Значение и важность постановки целей и организационного планирования;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Особенности оперативного и стратегического управления;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Особенности миссии организации, сущности и типов стратегий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роль и особенности функциональной стратегии;</w:t>
            </w:r>
          </w:p>
          <w:p w:rsidR="005425B9" w:rsidRPr="00953B4F" w:rsidRDefault="005425B9" w:rsidP="006B4499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Порядок ведения табеля учета рабочего времени работников;</w:t>
            </w:r>
          </w:p>
          <w:p w:rsidR="005425B9" w:rsidRPr="00953B4F" w:rsidRDefault="005425B9" w:rsidP="006B4499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Правила расчета заработной платы;</w:t>
            </w:r>
          </w:p>
          <w:p w:rsidR="005425B9" w:rsidRPr="00953B4F" w:rsidRDefault="005425B9" w:rsidP="006B4499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Методика расчета экономических показателей структурного подразделения организации.</w:t>
            </w:r>
          </w:p>
        </w:tc>
      </w:tr>
      <w:tr w:rsidR="005425B9" w:rsidRPr="00953B4F" w:rsidTr="006D00E9">
        <w:tc>
          <w:tcPr>
            <w:tcW w:w="1106" w:type="dxa"/>
          </w:tcPr>
          <w:p w:rsidR="005425B9" w:rsidRPr="00953B4F" w:rsidRDefault="005425B9" w:rsidP="006B4499">
            <w:pPr>
              <w:suppressAutoHyphens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ПК 3.2. 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pStyle w:val="21"/>
              <w:widowControl w:val="0"/>
              <w:ind w:left="0" w:firstLine="0"/>
            </w:pPr>
            <w:r w:rsidRPr="00953B4F">
              <w:rPr>
                <w:rStyle w:val="FontStyle48"/>
                <w:sz w:val="24"/>
              </w:rPr>
              <w:t>Планировать выполнение работ исполнителями.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Применение оперативного и стратегического планирования;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 xml:space="preserve">определение целей и задач исполнителям; 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Разработка плана работы структурного подразделения;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bCs/>
              </w:rPr>
            </w:pPr>
            <w:r w:rsidRPr="00953B4F">
              <w:rPr>
                <w:rFonts w:ascii="Times New Roman" w:hAnsi="Times New Roman" w:cs="Times New Roman"/>
                <w:bCs/>
              </w:rPr>
              <w:t>Разработка должностных инструкций различных категорий персонала в соответствии с тарифно-квалификационным справочником;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bCs/>
              </w:rPr>
            </w:pPr>
            <w:r w:rsidRPr="00953B4F">
              <w:rPr>
                <w:rFonts w:ascii="Times New Roman" w:hAnsi="Times New Roman" w:cs="Times New Roman"/>
                <w:bCs/>
              </w:rPr>
              <w:t>Разработка графиков выхода на работу;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bCs/>
              </w:rPr>
            </w:pPr>
            <w:r w:rsidRPr="00953B4F">
              <w:rPr>
                <w:rFonts w:ascii="Times New Roman" w:hAnsi="Times New Roman" w:cs="Times New Roman"/>
                <w:bCs/>
              </w:rPr>
              <w:t>Расчет численности персонала в соответствии со штатным расписанием.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lastRenderedPageBreak/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Значение и принципы планирования;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Значение целей, задач и планов;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Типы планирования;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Особенности оперативного и стратегического управления;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Нормативно-правовые документы, регулирующие деятельность предприятия.</w:t>
            </w:r>
          </w:p>
        </w:tc>
      </w:tr>
      <w:tr w:rsidR="005425B9" w:rsidRPr="00953B4F" w:rsidTr="006D00E9">
        <w:tc>
          <w:tcPr>
            <w:tcW w:w="1106" w:type="dxa"/>
          </w:tcPr>
          <w:p w:rsidR="005425B9" w:rsidRPr="00953B4F" w:rsidRDefault="005425B9" w:rsidP="006B44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53B4F">
              <w:rPr>
                <w:rFonts w:ascii="Times New Roman" w:hAnsi="Times New Roman" w:cs="Times New Roman"/>
              </w:rPr>
              <w:lastRenderedPageBreak/>
              <w:t>ПК 3.3. 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pStyle w:val="21"/>
              <w:widowControl w:val="0"/>
              <w:ind w:left="0" w:firstLine="0"/>
            </w:pPr>
            <w:r w:rsidRPr="00953B4F">
              <w:rPr>
                <w:rStyle w:val="FontStyle48"/>
                <w:sz w:val="24"/>
              </w:rPr>
              <w:t>Организовывать работу трудового коллектива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Применение основных стилей управления;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Использование основных методов управления;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Применение различных подходов в мотивации персонала;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bCs/>
              </w:rPr>
            </w:pPr>
            <w:r w:rsidRPr="00953B4F">
              <w:rPr>
                <w:rFonts w:ascii="Times New Roman" w:hAnsi="Times New Roman" w:cs="Times New Roman"/>
                <w:bCs/>
              </w:rPr>
              <w:t>Разработка внутренней нормативно-правовой документации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bCs/>
              </w:rPr>
            </w:pPr>
            <w:r w:rsidRPr="00953B4F">
              <w:rPr>
                <w:rFonts w:ascii="Times New Roman" w:hAnsi="Times New Roman" w:cs="Times New Roman"/>
                <w:bCs/>
              </w:rPr>
              <w:t>Соблюдение правил внутреннего трудового распорядка, охраны труда и техники безопасности;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bCs/>
              </w:rPr>
            </w:pPr>
            <w:r w:rsidRPr="00953B4F">
              <w:rPr>
                <w:rFonts w:ascii="Times New Roman" w:hAnsi="Times New Roman" w:cs="Times New Roman"/>
                <w:bCs/>
              </w:rPr>
              <w:t>Соблюдение графика выхода на работу;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bCs/>
              </w:rPr>
            </w:pPr>
            <w:r w:rsidRPr="00953B4F">
              <w:rPr>
                <w:rFonts w:ascii="Times New Roman" w:hAnsi="Times New Roman" w:cs="Times New Roman"/>
                <w:bCs/>
              </w:rPr>
              <w:t>Расчет основной и дополнительной зарплаты и удержаний.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Основные приемы организации работы исполнителей;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Основные типы подчинённых;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Стили управления;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Стратегию и тактику работы с подчинёнными;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Основные права и обязанности подчинённых;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Особенности адаптивной и неадаптивной корпоративной культуры организации;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Общую характеристику и сущность мотивации;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Содержательные и процессуальные теории мотивации;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Особенности системы методов управления.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Виды и формы заработной платы;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Порядок премирования работников.</w:t>
            </w:r>
          </w:p>
        </w:tc>
      </w:tr>
      <w:tr w:rsidR="005425B9" w:rsidRPr="00953B4F" w:rsidTr="006D00E9">
        <w:tc>
          <w:tcPr>
            <w:tcW w:w="1106" w:type="dxa"/>
          </w:tcPr>
          <w:p w:rsidR="005425B9" w:rsidRPr="00953B4F" w:rsidRDefault="005425B9" w:rsidP="006B4499">
            <w:pPr>
              <w:suppressAutoHyphens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ПК 3.4. 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pStyle w:val="21"/>
              <w:widowControl w:val="0"/>
              <w:ind w:left="-22" w:firstLine="0"/>
            </w:pPr>
            <w:r w:rsidRPr="00953B4F">
              <w:rPr>
                <w:rStyle w:val="FontStyle48"/>
                <w:sz w:val="24"/>
              </w:rPr>
              <w:t>Контролировать ход и оценивать результаты выполнения работ исполнителями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построение эффективной системы контроля;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Разработка нормативно-технологической документации;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Формирование графиков выхода на работу;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Составление табеля учета использования рабочего времени;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Применять соответствующие виды контроля для каждого показателя и вида деятельности.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Сущность и задачи контроля в системе управления;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Процесс контроля и уровни его применения;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Типы и этапы контроля;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Методы оценки персонала;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Роль тестирования в кадровой работе.</w:t>
            </w:r>
          </w:p>
        </w:tc>
      </w:tr>
      <w:tr w:rsidR="005425B9" w:rsidRPr="00953B4F" w:rsidTr="006D00E9">
        <w:tc>
          <w:tcPr>
            <w:tcW w:w="1106" w:type="dxa"/>
          </w:tcPr>
          <w:p w:rsidR="005425B9" w:rsidRPr="00953B4F" w:rsidRDefault="005425B9" w:rsidP="006B4499">
            <w:pPr>
              <w:suppressAutoHyphens/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ПК 3.5.</w:t>
            </w:r>
          </w:p>
        </w:tc>
        <w:tc>
          <w:tcPr>
            <w:tcW w:w="1982" w:type="dxa"/>
            <w:gridSpan w:val="2"/>
          </w:tcPr>
          <w:p w:rsidR="005425B9" w:rsidRPr="00953B4F" w:rsidRDefault="005425B9" w:rsidP="006B4499">
            <w:pPr>
              <w:pStyle w:val="a8"/>
              <w:widowControl w:val="0"/>
              <w:ind w:left="0" w:firstLine="0"/>
            </w:pPr>
            <w:r w:rsidRPr="00953B4F">
              <w:rPr>
                <w:rStyle w:val="FontStyle48"/>
                <w:sz w:val="24"/>
              </w:rPr>
              <w:t>О</w:t>
            </w:r>
            <w:r w:rsidRPr="00953B4F">
              <w:t>формлять учетно-отчетную документацию</w:t>
            </w:r>
            <w:r w:rsidRPr="00953B4F">
              <w:rPr>
                <w:rStyle w:val="FontStyle48"/>
                <w:sz w:val="24"/>
              </w:rPr>
              <w:t xml:space="preserve"> </w:t>
            </w:r>
          </w:p>
        </w:tc>
        <w:tc>
          <w:tcPr>
            <w:tcW w:w="7118" w:type="dxa"/>
            <w:gridSpan w:val="2"/>
          </w:tcPr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Уметь: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Оформление учетно-отчетной документации;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Проектирование индивидуальных должностных инструкций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разработка графиков выхода на работу;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Учет рабочего времени;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Составление расчетной ведомости по зарплате с учетом отработанного времени;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Учет отклонений от нормальных условий труда;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Составление расчетного листка;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Начисление премий на основании положения о премировании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Расчет отпускных;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lastRenderedPageBreak/>
              <w:t>Расчет НДФЛ и прочих удержаний.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953B4F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Документы, содержащие первичную информацию о персонале и их использование в кадровой работе;</w:t>
            </w:r>
          </w:p>
          <w:p w:rsidR="005425B9" w:rsidRPr="00953B4F" w:rsidRDefault="005425B9" w:rsidP="006B4499">
            <w:pPr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Особенности проектирования индивидуальных должностных инструкций;</w:t>
            </w:r>
          </w:p>
          <w:p w:rsidR="005425B9" w:rsidRPr="00953B4F" w:rsidRDefault="005425B9" w:rsidP="006B4499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Порядок оформления табеля учета рабочего времени;</w:t>
            </w:r>
          </w:p>
          <w:p w:rsidR="005425B9" w:rsidRPr="00953B4F" w:rsidRDefault="005425B9" w:rsidP="006B4499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953B4F">
              <w:rPr>
                <w:rFonts w:ascii="Times New Roman" w:hAnsi="Times New Roman" w:cs="Times New Roman"/>
              </w:rPr>
              <w:t>Методику расчета заработной платы.</w:t>
            </w:r>
          </w:p>
        </w:tc>
      </w:tr>
      <w:tr w:rsidR="005425B9" w:rsidRPr="00CF1319" w:rsidTr="00CF1319">
        <w:tblPrEx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5425B9" w:rsidRPr="00CF1319" w:rsidRDefault="005425B9" w:rsidP="006B4499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CF1319">
              <w:rPr>
                <w:rFonts w:ascii="Times New Roman" w:hAnsi="Times New Roman" w:cs="Times New Roman"/>
                <w:b/>
              </w:rPr>
              <w:lastRenderedPageBreak/>
              <w:t>ПМ 04 Выполнение работ по одной или нескольким профессиям рабочих, должностям, служащих</w:t>
            </w:r>
          </w:p>
        </w:tc>
      </w:tr>
      <w:tr w:rsidR="005425B9" w:rsidRPr="00CF1319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1875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7225" w:type="dxa"/>
            <w:gridSpan w:val="3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CF1319">
              <w:rPr>
                <w:rFonts w:ascii="Times New Roman" w:hAnsi="Times New Roman" w:cs="Times New Roman"/>
                <w:i/>
              </w:rPr>
              <w:t>Уметь:</w:t>
            </w:r>
          </w:p>
          <w:p w:rsidR="005425B9" w:rsidRPr="00CF1319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1319">
              <w:rPr>
                <w:rFonts w:ascii="Times New Roman" w:hAnsi="Times New Roman" w:cs="Times New Roman"/>
                <w:bCs/>
              </w:rPr>
              <w:t>Демонстрация полученных навыков на практических занятиях, квалификационных экзаменах, конкурсах и олимпиадах;</w:t>
            </w:r>
          </w:p>
          <w:p w:rsidR="005425B9" w:rsidRPr="00CF1319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1319">
              <w:rPr>
                <w:rFonts w:ascii="Times New Roman" w:hAnsi="Times New Roman" w:cs="Times New Roman"/>
                <w:bCs/>
              </w:rPr>
              <w:t xml:space="preserve">Определение  эффективности работы </w:t>
            </w:r>
            <w:r w:rsidRPr="00CF1319">
              <w:rPr>
                <w:rFonts w:ascii="Times New Roman" w:hAnsi="Times New Roman" w:cs="Times New Roman"/>
              </w:rPr>
              <w:t>продавца с точки зрения законодательства</w:t>
            </w:r>
            <w:r w:rsidRPr="00CF1319">
              <w:rPr>
                <w:rFonts w:ascii="Times New Roman" w:hAnsi="Times New Roman" w:cs="Times New Roman"/>
                <w:bCs/>
              </w:rPr>
              <w:t>;</w:t>
            </w:r>
          </w:p>
          <w:p w:rsidR="005425B9" w:rsidRPr="00CF1319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Проведение экскурсионных мероприятий для повышения интереса к выбранной профессии;</w:t>
            </w:r>
          </w:p>
          <w:p w:rsidR="005425B9" w:rsidRPr="00CF1319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Участие в тематических профессионально-ориентированных мероприятиях.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CF1319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CF1319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1319">
              <w:rPr>
                <w:rFonts w:ascii="Times New Roman" w:hAnsi="Times New Roman" w:cs="Times New Roman"/>
                <w:bCs/>
              </w:rPr>
              <w:t>О востребованности специалистов данной отрасли на рынке труда;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Сфера применения профессиональных знаний и навыков.</w:t>
            </w:r>
          </w:p>
        </w:tc>
      </w:tr>
      <w:tr w:rsidR="005425B9" w:rsidRPr="00CF1319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1875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7225" w:type="dxa"/>
            <w:gridSpan w:val="3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  <w:i/>
              </w:rPr>
              <w:t>Уметь</w:t>
            </w:r>
            <w:r w:rsidRPr="00CF1319">
              <w:rPr>
                <w:rFonts w:ascii="Times New Roman" w:hAnsi="Times New Roman" w:cs="Times New Roman"/>
              </w:rPr>
              <w:t>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Организация рабочего места продавца с учетом товарной группы;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Организация предпродажной подготовки и продажи товаров различных групп;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Планирование рабочего времени;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Оценка эффективности работы продавца.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CF1319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Должностные обязанности продавца;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Требования к внешнему виду, поведению и речи продавца.</w:t>
            </w:r>
          </w:p>
        </w:tc>
      </w:tr>
      <w:tr w:rsidR="005425B9" w:rsidRPr="00CF1319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1875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7225" w:type="dxa"/>
            <w:gridSpan w:val="3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  <w:i/>
              </w:rPr>
              <w:t>Уметь</w:t>
            </w:r>
            <w:r w:rsidRPr="00CF1319">
              <w:rPr>
                <w:rFonts w:ascii="Times New Roman" w:hAnsi="Times New Roman" w:cs="Times New Roman"/>
              </w:rPr>
              <w:t>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Организация работы продавца в зависимости от группы товаров и с требованиями должностных инструкций:</w:t>
            </w:r>
          </w:p>
          <w:p w:rsidR="005425B9" w:rsidRPr="00CF1319" w:rsidRDefault="005425B9" w:rsidP="00CF1319">
            <w:pPr>
              <w:widowControl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приемка на рабочем месте;</w:t>
            </w:r>
          </w:p>
          <w:p w:rsidR="005425B9" w:rsidRPr="00CF1319" w:rsidRDefault="005425B9" w:rsidP="00CF1319">
            <w:pPr>
              <w:widowControl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подготовка к продаже;</w:t>
            </w:r>
          </w:p>
          <w:p w:rsidR="005425B9" w:rsidRPr="00CF1319" w:rsidRDefault="005425B9" w:rsidP="00CF1319">
            <w:pPr>
              <w:widowControl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продажа.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Работа с покупателем при возникновении конфликтной ситуации.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CF1319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Правила продажи различных групп товаров;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Регламент работы продавца;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Приемы общения с «трудными» покупателями.</w:t>
            </w:r>
          </w:p>
        </w:tc>
      </w:tr>
      <w:tr w:rsidR="005425B9" w:rsidRPr="00CF1319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1875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 xml:space="preserve">Осуществлять поиск и использование информации, необходимой для эффективного </w:t>
            </w:r>
            <w:r w:rsidRPr="00CF1319">
              <w:rPr>
                <w:rFonts w:ascii="Times New Roman" w:hAnsi="Times New Roman" w:cs="Times New Roman"/>
              </w:rPr>
              <w:lastRenderedPageBreak/>
              <w:t>выполнения профессиональных задач, профессионального и личностного развития</w:t>
            </w:r>
          </w:p>
        </w:tc>
        <w:tc>
          <w:tcPr>
            <w:tcW w:w="7225" w:type="dxa"/>
            <w:gridSpan w:val="3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CF1319">
              <w:rPr>
                <w:rFonts w:ascii="Times New Roman" w:hAnsi="Times New Roman" w:cs="Times New Roman"/>
              </w:rPr>
              <w:t>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Использование справочно-поисковых систем для поиска профессиональной информации, необходимых нормативных документов;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Использование нормативных документов для поиска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информации профессионального характера.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CF1319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lastRenderedPageBreak/>
              <w:t>Справочно-поисковые системы;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Возможности Интернет по поиску информации.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</w:p>
        </w:tc>
      </w:tr>
      <w:tr w:rsidR="005425B9" w:rsidRPr="00CF1319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lastRenderedPageBreak/>
              <w:t>ОК 5</w:t>
            </w:r>
          </w:p>
        </w:tc>
        <w:tc>
          <w:tcPr>
            <w:tcW w:w="1875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  <w:tc>
          <w:tcPr>
            <w:tcW w:w="7225" w:type="dxa"/>
            <w:gridSpan w:val="3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  <w:i/>
              </w:rPr>
              <w:t>Уметь</w:t>
            </w:r>
            <w:r w:rsidRPr="00CF1319">
              <w:rPr>
                <w:rFonts w:ascii="Times New Roman" w:hAnsi="Times New Roman" w:cs="Times New Roman"/>
              </w:rPr>
              <w:t>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Использование электронных ресурсов для поиска нормативных документов;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Поиск и анализ информации о современных методах продажи товаров.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CF1319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Поисковую систему Интернета.</w:t>
            </w:r>
          </w:p>
        </w:tc>
      </w:tr>
      <w:tr w:rsidR="005425B9" w:rsidRPr="00CF1319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1875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7225" w:type="dxa"/>
            <w:gridSpan w:val="3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  <w:i/>
              </w:rPr>
              <w:t>Уметь</w:t>
            </w:r>
            <w:r w:rsidRPr="00CF1319">
              <w:rPr>
                <w:rFonts w:ascii="Times New Roman" w:hAnsi="Times New Roman" w:cs="Times New Roman"/>
              </w:rPr>
              <w:t>:</w:t>
            </w:r>
          </w:p>
          <w:p w:rsidR="005425B9" w:rsidRPr="00CF1319" w:rsidRDefault="005425B9" w:rsidP="006B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Организация работы с коллегами по отделу;</w:t>
            </w:r>
          </w:p>
          <w:p w:rsidR="005425B9" w:rsidRPr="00CF1319" w:rsidRDefault="005425B9" w:rsidP="006B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Формулирование предложений по повышению эффективности работы;</w:t>
            </w:r>
          </w:p>
          <w:p w:rsidR="005425B9" w:rsidRPr="00CF1319" w:rsidRDefault="005425B9" w:rsidP="006B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Формирование культуры взаимоотношений</w:t>
            </w:r>
          </w:p>
          <w:p w:rsidR="005425B9" w:rsidRPr="00CF1319" w:rsidRDefault="005425B9" w:rsidP="006B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при работе в коллективе и с потребителями.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CF1319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Должностные инструкции работников.</w:t>
            </w:r>
          </w:p>
        </w:tc>
      </w:tr>
      <w:tr w:rsidR="005425B9" w:rsidRPr="00CF1319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1875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7225" w:type="dxa"/>
            <w:gridSpan w:val="3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  <w:i/>
              </w:rPr>
              <w:t>Уметь</w:t>
            </w:r>
            <w:r w:rsidRPr="00CF1319">
              <w:rPr>
                <w:rFonts w:ascii="Times New Roman" w:hAnsi="Times New Roman" w:cs="Times New Roman"/>
              </w:rPr>
              <w:t>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Оценивание работы коллег при подготовке к продаже и продаже товаров;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Организация работы отдела и оценка результатов работы;</w:t>
            </w:r>
          </w:p>
          <w:p w:rsidR="005425B9" w:rsidRPr="00CF1319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Определение степени ответственности за результаты труда в зависимости от задания, ситуаций и индивидуальной особенности работников;</w:t>
            </w:r>
          </w:p>
          <w:p w:rsidR="005425B9" w:rsidRPr="00CF1319" w:rsidRDefault="005425B9" w:rsidP="00CF1319">
            <w:pPr>
              <w:jc w:val="both"/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Определение основных критериев для оценки степени ответственности себя и сотрудников за результаты труда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CF1319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CF1319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Санитарные нормы и правила гигиены;</w:t>
            </w:r>
          </w:p>
          <w:p w:rsidR="005425B9" w:rsidRPr="00CF1319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Методы и способы решения профессиональных ситуаций;</w:t>
            </w:r>
          </w:p>
          <w:p w:rsidR="005425B9" w:rsidRPr="00CF1319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Способы и приемы оценки результатов коллективного и индивидуального труда;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Должностные инструкции работников.</w:t>
            </w:r>
          </w:p>
        </w:tc>
      </w:tr>
      <w:tr w:rsidR="005425B9" w:rsidRPr="00CF1319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1875" w:type="dxa"/>
          </w:tcPr>
          <w:p w:rsidR="005425B9" w:rsidRPr="00CF1319" w:rsidRDefault="005425B9" w:rsidP="00CF131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</w:t>
            </w:r>
          </w:p>
        </w:tc>
        <w:tc>
          <w:tcPr>
            <w:tcW w:w="7225" w:type="dxa"/>
            <w:gridSpan w:val="3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  <w:i/>
              </w:rPr>
              <w:t>Уметь</w:t>
            </w:r>
            <w:r w:rsidRPr="00CF1319">
              <w:rPr>
                <w:rFonts w:ascii="Times New Roman" w:hAnsi="Times New Roman" w:cs="Times New Roman"/>
              </w:rPr>
              <w:t>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Определение способов повышения квалификации.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CF1319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Возможности повышения квалификации (курсы на предприятиях торговли для сотрудников, возможность дополнительного образования в учебных заведениях).</w:t>
            </w:r>
          </w:p>
        </w:tc>
      </w:tr>
      <w:tr w:rsidR="005425B9" w:rsidRPr="00CF1319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1875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Ориентировать</w:t>
            </w:r>
            <w:r w:rsidRPr="00CF1319">
              <w:rPr>
                <w:rFonts w:ascii="Times New Roman" w:hAnsi="Times New Roman" w:cs="Times New Roman"/>
              </w:rPr>
              <w:lastRenderedPageBreak/>
              <w:t>ся в условиях частой смены технологий в профессиональной деятельности</w:t>
            </w:r>
          </w:p>
        </w:tc>
        <w:tc>
          <w:tcPr>
            <w:tcW w:w="7225" w:type="dxa"/>
            <w:gridSpan w:val="3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CF1319">
              <w:rPr>
                <w:rFonts w:ascii="Times New Roman" w:hAnsi="Times New Roman" w:cs="Times New Roman"/>
              </w:rPr>
              <w:t>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lastRenderedPageBreak/>
              <w:t>Работа с современным торговым оборудованием и инвентарем;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Консультирование покупателей о свойствах новых товаров.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CF1319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Правила работы с современным торговым оборудованием и инвентарем;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Ассортимент и потребительские свойства новых товаров.</w:t>
            </w:r>
          </w:p>
        </w:tc>
      </w:tr>
      <w:tr w:rsidR="005425B9" w:rsidRPr="00CF1319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5425B9" w:rsidRPr="00CF1319" w:rsidRDefault="005425B9" w:rsidP="00CF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5" w:type="dxa"/>
            <w:gridSpan w:val="3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</w:p>
        </w:tc>
      </w:tr>
      <w:tr w:rsidR="005425B9" w:rsidRPr="00CF1319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875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Выявлять потребность в товарах</w:t>
            </w:r>
          </w:p>
        </w:tc>
        <w:tc>
          <w:tcPr>
            <w:tcW w:w="7225" w:type="dxa"/>
            <w:gridSpan w:val="3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  <w:i/>
              </w:rPr>
              <w:t>Уметь</w:t>
            </w:r>
            <w:r w:rsidRPr="00CF1319">
              <w:rPr>
                <w:rFonts w:ascii="Times New Roman" w:hAnsi="Times New Roman" w:cs="Times New Roman"/>
              </w:rPr>
              <w:t>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Наблюдение за покупателем для определения его потребностей;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Общение с покупателями с целью выявления потребностей в товарах;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 xml:space="preserve">Определение интенсивности реализации товаров; 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Расчет товарных остатков в отделах.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CF1319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Методы определения потребностей в товарах;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Методы определения товарных остатков в отделах.</w:t>
            </w:r>
          </w:p>
        </w:tc>
      </w:tr>
      <w:tr w:rsidR="005425B9" w:rsidRPr="00CF1319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875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Осуществлять связи с поставщиками и потребителями продукции</w:t>
            </w:r>
          </w:p>
        </w:tc>
        <w:tc>
          <w:tcPr>
            <w:tcW w:w="7225" w:type="dxa"/>
            <w:gridSpan w:val="3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  <w:i/>
              </w:rPr>
              <w:t>Уметь</w:t>
            </w:r>
            <w:r w:rsidRPr="00CF1319">
              <w:rPr>
                <w:rFonts w:ascii="Times New Roman" w:hAnsi="Times New Roman" w:cs="Times New Roman"/>
              </w:rPr>
              <w:t>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Консультирование покупателей  о свойствах и правилах эксплуатации товаров;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Оформление документов, оформляемых при продаже товаров.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CF1319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 xml:space="preserve">Документы, оформляемые при продаже товаров, правила заполнения; 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основные реквизиты документов.</w:t>
            </w:r>
          </w:p>
        </w:tc>
      </w:tr>
      <w:tr w:rsidR="005425B9" w:rsidRPr="00CF1319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1875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Управлять товарными запасами и потоками</w:t>
            </w:r>
          </w:p>
        </w:tc>
        <w:tc>
          <w:tcPr>
            <w:tcW w:w="7225" w:type="dxa"/>
            <w:gridSpan w:val="3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  <w:i/>
              </w:rPr>
              <w:t>Уметь</w:t>
            </w:r>
            <w:r w:rsidRPr="00CF1319">
              <w:rPr>
                <w:rFonts w:ascii="Times New Roman" w:hAnsi="Times New Roman" w:cs="Times New Roman"/>
              </w:rPr>
              <w:t>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Заказ товаров в отдел;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Организация хранения товаров в отделе;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Проведение предпродажной подготовки отдельных товарных групп;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Соблюдение требования техники безопасности и охраны труда.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CF1319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Факторы, формирующие и сохраняющие потребительские свойства товаров различных товарных групп;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  <w:bCs/>
              </w:rPr>
              <w:t>Т</w:t>
            </w:r>
            <w:r w:rsidRPr="00CF1319">
              <w:rPr>
                <w:rFonts w:ascii="Times New Roman" w:hAnsi="Times New Roman" w:cs="Times New Roman"/>
              </w:rPr>
              <w:t>ребования нормативных документов, регулирующих деятельность розничного торгового предприятия.</w:t>
            </w:r>
          </w:p>
        </w:tc>
      </w:tr>
      <w:tr w:rsidR="005425B9" w:rsidRPr="00CF1319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1875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Оформлять документацию на поставку и реализацию товаров</w:t>
            </w:r>
          </w:p>
        </w:tc>
        <w:tc>
          <w:tcPr>
            <w:tcW w:w="7225" w:type="dxa"/>
            <w:gridSpan w:val="3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  <w:i/>
              </w:rPr>
              <w:t>Уметь</w:t>
            </w:r>
            <w:r w:rsidRPr="00CF1319">
              <w:rPr>
                <w:rFonts w:ascii="Times New Roman" w:hAnsi="Times New Roman" w:cs="Times New Roman"/>
              </w:rPr>
              <w:t>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Оформление документов на заказ товаров в отдел;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Оформление документов при продаже товаров (товарные чеки, гарантийные талоны и другие).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CF1319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Товаросопроводительные документы;</w:t>
            </w:r>
          </w:p>
          <w:p w:rsidR="005425B9" w:rsidRPr="00CF1319" w:rsidRDefault="005425B9" w:rsidP="00CF131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Документы при продаже товаров.</w:t>
            </w:r>
          </w:p>
        </w:tc>
      </w:tr>
      <w:tr w:rsidR="005425B9" w:rsidRPr="00CF1319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ПК 2.1</w:t>
            </w:r>
          </w:p>
        </w:tc>
        <w:tc>
          <w:tcPr>
            <w:tcW w:w="1875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Идентифицировать товары по ассортиментной принадлежности.</w:t>
            </w:r>
          </w:p>
        </w:tc>
        <w:tc>
          <w:tcPr>
            <w:tcW w:w="7225" w:type="dxa"/>
            <w:gridSpan w:val="3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  <w:i/>
              </w:rPr>
              <w:t>Уметь</w:t>
            </w:r>
            <w:r w:rsidRPr="00CF1319">
              <w:rPr>
                <w:rFonts w:ascii="Times New Roman" w:hAnsi="Times New Roman" w:cs="Times New Roman"/>
              </w:rPr>
              <w:t>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Проведение идентификации товаров различных товарных групп;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Проведение идентификации видов продовольственных товаров;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Проведение идентификации различных групп, подгрупп и видов непродовольственных товаров.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CF1319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Идентифицирующие признаки товаров;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  <w:bCs/>
              </w:rPr>
            </w:pPr>
            <w:r w:rsidRPr="00CF1319">
              <w:rPr>
                <w:rFonts w:ascii="Times New Roman" w:hAnsi="Times New Roman" w:cs="Times New Roman"/>
                <w:bCs/>
              </w:rPr>
              <w:t>Особенности ассортимента розничного торгового предприятия;</w:t>
            </w:r>
          </w:p>
          <w:p w:rsidR="005425B9" w:rsidRDefault="005425B9" w:rsidP="006B4499">
            <w:pPr>
              <w:rPr>
                <w:rFonts w:ascii="Times New Roman" w:hAnsi="Times New Roman" w:cs="Times New Roman"/>
                <w:bCs/>
              </w:rPr>
            </w:pPr>
            <w:r w:rsidRPr="00CF1319">
              <w:rPr>
                <w:rFonts w:ascii="Times New Roman" w:hAnsi="Times New Roman" w:cs="Times New Roman"/>
                <w:bCs/>
              </w:rPr>
              <w:t>Этапы предпродажной подготовки.</w:t>
            </w:r>
          </w:p>
          <w:p w:rsidR="001A231E" w:rsidRPr="00CF1319" w:rsidRDefault="001A231E" w:rsidP="006B4499">
            <w:pPr>
              <w:rPr>
                <w:rFonts w:ascii="Times New Roman" w:hAnsi="Times New Roman" w:cs="Times New Roman"/>
              </w:rPr>
            </w:pPr>
          </w:p>
        </w:tc>
      </w:tr>
      <w:tr w:rsidR="005425B9" w:rsidRPr="00CF1319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lastRenderedPageBreak/>
              <w:t>ПК 2.2</w:t>
            </w:r>
          </w:p>
        </w:tc>
        <w:tc>
          <w:tcPr>
            <w:tcW w:w="1875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Организовывать и проводить оценку качества товаров.</w:t>
            </w:r>
          </w:p>
        </w:tc>
        <w:tc>
          <w:tcPr>
            <w:tcW w:w="7225" w:type="dxa"/>
            <w:gridSpan w:val="3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  <w:i/>
              </w:rPr>
              <w:t>Уметь</w:t>
            </w:r>
            <w:r w:rsidRPr="00CF1319">
              <w:rPr>
                <w:rFonts w:ascii="Times New Roman" w:hAnsi="Times New Roman" w:cs="Times New Roman"/>
              </w:rPr>
              <w:t>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Проведение проверки качества, комплектности, количественных характеристик продовольственных и непродовольственных товаров при приемке товаров в отдел, подготовке их к продаже и продаже.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CF1319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  <w:bCs/>
              </w:rPr>
              <w:t>Порядок проведения органолептической оценки качества.</w:t>
            </w:r>
          </w:p>
        </w:tc>
      </w:tr>
      <w:tr w:rsidR="005425B9" w:rsidRPr="00CF1319" w:rsidTr="006D00E9">
        <w:tblPrEx>
          <w:tblLook w:val="01E0" w:firstRow="1" w:lastRow="1" w:firstColumn="1" w:lastColumn="1" w:noHBand="0" w:noVBand="0"/>
        </w:tblPrEx>
        <w:tc>
          <w:tcPr>
            <w:tcW w:w="1106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1875" w:type="dxa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  <w:tc>
          <w:tcPr>
            <w:tcW w:w="7225" w:type="dxa"/>
            <w:gridSpan w:val="3"/>
          </w:tcPr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  <w:i/>
              </w:rPr>
              <w:t>Уметь</w:t>
            </w:r>
            <w:r w:rsidRPr="00CF1319">
              <w:rPr>
                <w:rFonts w:ascii="Times New Roman" w:hAnsi="Times New Roman" w:cs="Times New Roman"/>
              </w:rPr>
              <w:t>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Определение необходимости привлечения эксперта.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  <w:i/>
              </w:rPr>
            </w:pPr>
            <w:r w:rsidRPr="00CF1319">
              <w:rPr>
                <w:rFonts w:ascii="Times New Roman" w:hAnsi="Times New Roman" w:cs="Times New Roman"/>
                <w:i/>
              </w:rPr>
              <w:t>Знать: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Основания для проведения экспертизы товаров;</w:t>
            </w:r>
          </w:p>
          <w:p w:rsidR="005425B9" w:rsidRPr="00CF1319" w:rsidRDefault="005425B9" w:rsidP="006B4499">
            <w:pPr>
              <w:rPr>
                <w:rFonts w:ascii="Times New Roman" w:hAnsi="Times New Roman" w:cs="Times New Roman"/>
              </w:rPr>
            </w:pPr>
            <w:r w:rsidRPr="00CF1319">
              <w:rPr>
                <w:rFonts w:ascii="Times New Roman" w:hAnsi="Times New Roman" w:cs="Times New Roman"/>
              </w:rPr>
              <w:t>Закон «О защите прав потребителей».</w:t>
            </w:r>
          </w:p>
        </w:tc>
      </w:tr>
    </w:tbl>
    <w:p w:rsidR="005425B9" w:rsidRDefault="005425B9" w:rsidP="00085C4D">
      <w:pPr>
        <w:tabs>
          <w:tab w:val="left" w:leader="underscore" w:pos="3807"/>
        </w:tabs>
        <w:ind w:left="140" w:right="1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25B9" w:rsidRDefault="005425B9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25B9" w:rsidRDefault="005425B9" w:rsidP="00085C4D">
      <w:pPr>
        <w:rPr>
          <w:sz w:val="2"/>
          <w:szCs w:val="2"/>
        </w:rPr>
      </w:pPr>
    </w:p>
    <w:p w:rsidR="005425B9" w:rsidRPr="001E3021" w:rsidRDefault="005425B9" w:rsidP="006D00E9">
      <w:pPr>
        <w:pStyle w:val="ListParagraph"/>
        <w:numPr>
          <w:ilvl w:val="0"/>
          <w:numId w:val="47"/>
        </w:numPr>
        <w:spacing w:before="120" w:after="120"/>
        <w:ind w:left="0"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17"/>
      <w:r w:rsidRPr="001E3021">
        <w:rPr>
          <w:rFonts w:ascii="Times New Roman" w:hAnsi="Times New Roman" w:cs="Times New Roman"/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 ОПСПО ППССЗ</w:t>
      </w:r>
      <w:bookmarkEnd w:id="13"/>
    </w:p>
    <w:p w:rsidR="005425B9" w:rsidRPr="00F12B31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2B31">
        <w:rPr>
          <w:rFonts w:ascii="Times New Roman" w:hAnsi="Times New Roman" w:cs="Times New Roman"/>
          <w:sz w:val="28"/>
          <w:szCs w:val="28"/>
        </w:rPr>
        <w:t>одержание и организацию образовательного процесса при реализации ОПСПО ППССЗ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регламентируют следующие документы:</w:t>
      </w:r>
    </w:p>
    <w:p w:rsidR="005425B9" w:rsidRPr="00F12B31" w:rsidRDefault="005425B9" w:rsidP="00085C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B31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«Об образовании в Российской Федерации» №273-Ф3 от 29 декабря 2012 года, </w:t>
      </w:r>
    </w:p>
    <w:p w:rsidR="005425B9" w:rsidRPr="00F12B31" w:rsidRDefault="005425B9" w:rsidP="00085C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B3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14 июня </w:t>
      </w:r>
      <w:smartTag w:uri="urn:schemas-microsoft-com:office:smarttags" w:element="metricconverter">
        <w:smartTagPr>
          <w:attr w:name="ProductID" w:val="2014 г"/>
        </w:smartTagPr>
        <w:r w:rsidRPr="00F12B3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12B31">
        <w:rPr>
          <w:rFonts w:ascii="Times New Roman" w:hAnsi="Times New Roman" w:cs="Times New Roman"/>
          <w:sz w:val="28"/>
          <w:szCs w:val="28"/>
        </w:rPr>
        <w:t xml:space="preserve">. </w:t>
      </w:r>
      <w:r w:rsidRPr="00F12B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2B3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4 г"/>
        </w:smartTagPr>
        <w:r w:rsidRPr="00F12B31">
          <w:rPr>
            <w:rFonts w:ascii="Times New Roman" w:hAnsi="Times New Roman" w:cs="Times New Roman"/>
            <w:sz w:val="28"/>
            <w:szCs w:val="28"/>
          </w:rPr>
          <w:t>464 г</w:t>
        </w:r>
      </w:smartTag>
      <w:r w:rsidRPr="00F12B31">
        <w:rPr>
          <w:rFonts w:ascii="Times New Roman" w:hAnsi="Times New Roman" w:cs="Times New Roman"/>
          <w:sz w:val="28"/>
          <w:szCs w:val="28"/>
        </w:rPr>
        <w:t xml:space="preserve">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5425B9" w:rsidRPr="00F12B31" w:rsidRDefault="005425B9" w:rsidP="00085C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B3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22 января </w:t>
      </w:r>
      <w:smartTag w:uri="urn:schemas-microsoft-com:office:smarttags" w:element="metricconverter">
        <w:smartTagPr>
          <w:attr w:name="ProductID" w:val="2014 г"/>
        </w:smartTagPr>
        <w:r w:rsidRPr="00F12B3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12B31">
        <w:rPr>
          <w:rFonts w:ascii="Times New Roman" w:hAnsi="Times New Roman" w:cs="Times New Roman"/>
          <w:sz w:val="28"/>
          <w:szCs w:val="28"/>
        </w:rPr>
        <w:t xml:space="preserve">. </w:t>
      </w:r>
      <w:r w:rsidRPr="00F12B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2B3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1 г"/>
        </w:smartTagPr>
        <w:r w:rsidRPr="00F12B31">
          <w:rPr>
            <w:rFonts w:ascii="Times New Roman" w:hAnsi="Times New Roman" w:cs="Times New Roman"/>
            <w:sz w:val="28"/>
            <w:szCs w:val="28"/>
          </w:rPr>
          <w:t>31 г</w:t>
        </w:r>
      </w:smartTag>
      <w:r w:rsidRPr="00F12B31">
        <w:rPr>
          <w:rFonts w:ascii="Times New Roman" w:hAnsi="Times New Roman" w:cs="Times New Roman"/>
          <w:sz w:val="28"/>
          <w:szCs w:val="28"/>
        </w:rPr>
        <w:t xml:space="preserve">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F12B3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12B31">
        <w:rPr>
          <w:rFonts w:ascii="Times New Roman" w:hAnsi="Times New Roman" w:cs="Times New Roman"/>
          <w:sz w:val="28"/>
          <w:szCs w:val="28"/>
        </w:rPr>
        <w:t xml:space="preserve">. </w:t>
      </w:r>
      <w:r w:rsidRPr="00F12B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2B31">
        <w:rPr>
          <w:rFonts w:ascii="Times New Roman" w:hAnsi="Times New Roman" w:cs="Times New Roman"/>
          <w:sz w:val="28"/>
          <w:szCs w:val="28"/>
        </w:rPr>
        <w:t xml:space="preserve"> 464»</w:t>
      </w:r>
    </w:p>
    <w:p w:rsidR="005425B9" w:rsidRPr="006C24FD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24FD">
        <w:rPr>
          <w:rFonts w:ascii="Times New Roman" w:hAnsi="Times New Roman" w:cs="Times New Roman"/>
          <w:sz w:val="28"/>
          <w:szCs w:val="28"/>
        </w:rPr>
        <w:t xml:space="preserve">ри реализации образовательного процесса ОПСПО </w:t>
      </w:r>
      <w:r>
        <w:rPr>
          <w:rFonts w:ascii="Times New Roman" w:hAnsi="Times New Roman" w:cs="Times New Roman"/>
          <w:sz w:val="28"/>
          <w:szCs w:val="28"/>
        </w:rPr>
        <w:t>составляются учебный план, календарный учебный график, рабочие программы</w:t>
      </w:r>
      <w:r w:rsidRPr="006C24FD">
        <w:rPr>
          <w:rFonts w:ascii="Times New Roman" w:hAnsi="Times New Roman" w:cs="Times New Roman"/>
          <w:sz w:val="28"/>
          <w:szCs w:val="28"/>
        </w:rPr>
        <w:t xml:space="preserve"> учебных курсов, предметов,</w:t>
      </w:r>
      <w:r>
        <w:rPr>
          <w:rFonts w:ascii="Times New Roman" w:hAnsi="Times New Roman" w:cs="Times New Roman"/>
          <w:sz w:val="28"/>
          <w:szCs w:val="28"/>
        </w:rPr>
        <w:t xml:space="preserve"> дисциплин (модулей), оценочные</w:t>
      </w:r>
      <w:r w:rsidRPr="006C24FD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>
        <w:rPr>
          <w:rFonts w:ascii="Times New Roman" w:hAnsi="Times New Roman" w:cs="Times New Roman"/>
          <w:sz w:val="28"/>
          <w:szCs w:val="28"/>
        </w:rPr>
        <w:t>ие материалы</w:t>
      </w:r>
      <w:r w:rsidRPr="006C24FD">
        <w:rPr>
          <w:rFonts w:ascii="Times New Roman" w:hAnsi="Times New Roman" w:cs="Times New Roman"/>
          <w:sz w:val="28"/>
          <w:szCs w:val="28"/>
        </w:rPr>
        <w:t>, а так же иными компонентами, обеспечивающими воспитание и обучение обучающихся.</w:t>
      </w:r>
    </w:p>
    <w:p w:rsidR="005425B9" w:rsidRPr="001E3021" w:rsidRDefault="005425B9" w:rsidP="00085C4D">
      <w:pPr>
        <w:pStyle w:val="12"/>
        <w:shd w:val="clear" w:color="auto" w:fill="auto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1E3021">
        <w:rPr>
          <w:b w:val="0"/>
          <w:i w:val="0"/>
          <w:sz w:val="28"/>
          <w:szCs w:val="28"/>
        </w:rPr>
        <w:t>Совокупность документов, регламентирующих содержание и организацию образовательного процесса при реализации компетентностно-ориентированной ОПСПО ППССЗ, а именно:</w:t>
      </w:r>
    </w:p>
    <w:p w:rsidR="005425B9" w:rsidRPr="001E3021" w:rsidRDefault="005425B9" w:rsidP="00085C4D">
      <w:pPr>
        <w:pStyle w:val="12"/>
        <w:numPr>
          <w:ilvl w:val="0"/>
          <w:numId w:val="16"/>
        </w:numPr>
        <w:shd w:val="clear" w:color="auto" w:fill="auto"/>
        <w:tabs>
          <w:tab w:val="left" w:pos="893"/>
        </w:tabs>
        <w:spacing w:before="0" w:after="0" w:line="240" w:lineRule="auto"/>
        <w:jc w:val="both"/>
        <w:outlineLvl w:val="9"/>
        <w:rPr>
          <w:b w:val="0"/>
          <w:i w:val="0"/>
          <w:sz w:val="28"/>
          <w:szCs w:val="28"/>
        </w:rPr>
      </w:pPr>
      <w:r w:rsidRPr="001E3021">
        <w:rPr>
          <w:b w:val="0"/>
          <w:i w:val="0"/>
          <w:sz w:val="28"/>
          <w:szCs w:val="28"/>
        </w:rPr>
        <w:t>календарный учебный график</w:t>
      </w:r>
    </w:p>
    <w:p w:rsidR="005425B9" w:rsidRPr="001E3021" w:rsidRDefault="005425B9" w:rsidP="00085C4D">
      <w:pPr>
        <w:pStyle w:val="12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outlineLvl w:val="9"/>
        <w:rPr>
          <w:b w:val="0"/>
          <w:i w:val="0"/>
          <w:sz w:val="28"/>
          <w:szCs w:val="28"/>
        </w:rPr>
      </w:pPr>
      <w:r w:rsidRPr="001E3021">
        <w:rPr>
          <w:b w:val="0"/>
          <w:i w:val="0"/>
          <w:sz w:val="28"/>
          <w:szCs w:val="28"/>
        </w:rPr>
        <w:t>учебный план</w:t>
      </w:r>
    </w:p>
    <w:p w:rsidR="005425B9" w:rsidRPr="001E3021" w:rsidRDefault="005425B9" w:rsidP="00085C4D">
      <w:pPr>
        <w:pStyle w:val="12"/>
        <w:numPr>
          <w:ilvl w:val="0"/>
          <w:numId w:val="16"/>
        </w:numPr>
        <w:shd w:val="clear" w:color="auto" w:fill="auto"/>
        <w:tabs>
          <w:tab w:val="left" w:pos="893"/>
        </w:tabs>
        <w:spacing w:before="0" w:after="0" w:line="240" w:lineRule="auto"/>
        <w:jc w:val="both"/>
        <w:outlineLvl w:val="9"/>
        <w:rPr>
          <w:b w:val="0"/>
          <w:i w:val="0"/>
          <w:sz w:val="28"/>
          <w:szCs w:val="28"/>
        </w:rPr>
      </w:pPr>
      <w:r w:rsidRPr="001E3021">
        <w:rPr>
          <w:b w:val="0"/>
          <w:i w:val="0"/>
          <w:sz w:val="28"/>
          <w:szCs w:val="28"/>
        </w:rPr>
        <w:t>программы учебных курсов, предметов, дисциплин (модулей)</w:t>
      </w:r>
    </w:p>
    <w:p w:rsidR="005425B9" w:rsidRPr="001E3021" w:rsidRDefault="005425B9" w:rsidP="00085C4D">
      <w:pPr>
        <w:pStyle w:val="12"/>
        <w:numPr>
          <w:ilvl w:val="0"/>
          <w:numId w:val="16"/>
        </w:numPr>
        <w:shd w:val="clear" w:color="auto" w:fill="auto"/>
        <w:tabs>
          <w:tab w:val="left" w:pos="893"/>
        </w:tabs>
        <w:spacing w:before="0" w:after="0" w:line="240" w:lineRule="auto"/>
        <w:jc w:val="both"/>
        <w:outlineLvl w:val="9"/>
        <w:rPr>
          <w:b w:val="0"/>
          <w:i w:val="0"/>
          <w:sz w:val="28"/>
          <w:szCs w:val="28"/>
        </w:rPr>
      </w:pPr>
      <w:r w:rsidRPr="001E3021">
        <w:rPr>
          <w:b w:val="0"/>
          <w:i w:val="0"/>
          <w:sz w:val="28"/>
          <w:szCs w:val="28"/>
        </w:rPr>
        <w:t>программы практик</w:t>
      </w:r>
    </w:p>
    <w:p w:rsidR="005425B9" w:rsidRPr="001E3021" w:rsidRDefault="005425B9" w:rsidP="00085C4D">
      <w:pPr>
        <w:pStyle w:val="12"/>
        <w:numPr>
          <w:ilvl w:val="0"/>
          <w:numId w:val="16"/>
        </w:numPr>
        <w:shd w:val="clear" w:color="auto" w:fill="auto"/>
        <w:tabs>
          <w:tab w:val="left" w:pos="893"/>
        </w:tabs>
        <w:spacing w:before="0" w:after="0" w:line="240" w:lineRule="auto"/>
        <w:jc w:val="both"/>
        <w:outlineLvl w:val="9"/>
        <w:rPr>
          <w:b w:val="0"/>
          <w:i w:val="0"/>
          <w:sz w:val="28"/>
          <w:szCs w:val="28"/>
        </w:rPr>
      </w:pPr>
      <w:r w:rsidRPr="001E3021">
        <w:rPr>
          <w:b w:val="0"/>
          <w:i w:val="0"/>
          <w:sz w:val="28"/>
          <w:szCs w:val="28"/>
        </w:rPr>
        <w:t>программа ГИА.</w:t>
      </w:r>
    </w:p>
    <w:p w:rsidR="003B5D1C" w:rsidRDefault="005425B9" w:rsidP="00085C4D">
      <w:pPr>
        <w:pStyle w:val="12"/>
        <w:shd w:val="clear" w:color="auto" w:fill="auto"/>
        <w:spacing w:before="0" w:after="0" w:line="240" w:lineRule="auto"/>
        <w:ind w:firstLine="680"/>
        <w:jc w:val="both"/>
        <w:outlineLvl w:val="9"/>
        <w:rPr>
          <w:b w:val="0"/>
          <w:i w:val="0"/>
          <w:sz w:val="28"/>
          <w:szCs w:val="28"/>
        </w:rPr>
      </w:pPr>
      <w:r w:rsidRPr="001E3021">
        <w:rPr>
          <w:b w:val="0"/>
          <w:i w:val="0"/>
          <w:sz w:val="28"/>
          <w:szCs w:val="28"/>
        </w:rPr>
        <w:t xml:space="preserve">При составлении учебного плана необходимо руководствоваться общими требованиями к условиям реализации основных образовательных программ, сформулированными в разделах 6, 7 ФГОС СПО по специальности и в «Порядке организации и осуществления образовательной деятельности по образовательным программам среднего профессионального образования» , утвержденном приказом Министерства образования и науки Российской Федерации (Минобрнауки России) от 14 июня </w:t>
      </w:r>
      <w:smartTag w:uri="urn:schemas-microsoft-com:office:smarttags" w:element="metricconverter">
        <w:smartTagPr>
          <w:attr w:name="ProductID" w:val="2014 г"/>
        </w:smartTagPr>
        <w:r w:rsidRPr="001E3021">
          <w:rPr>
            <w:b w:val="0"/>
            <w:i w:val="0"/>
            <w:sz w:val="28"/>
            <w:szCs w:val="28"/>
          </w:rPr>
          <w:t>2014 г</w:t>
        </w:r>
      </w:smartTag>
      <w:r w:rsidRPr="001E3021">
        <w:rPr>
          <w:b w:val="0"/>
          <w:i w:val="0"/>
          <w:sz w:val="28"/>
          <w:szCs w:val="28"/>
        </w:rPr>
        <w:t xml:space="preserve">. </w:t>
      </w:r>
      <w:r w:rsidRPr="001E3021">
        <w:rPr>
          <w:b w:val="0"/>
          <w:i w:val="0"/>
          <w:iCs w:val="0"/>
          <w:sz w:val="28"/>
          <w:szCs w:val="28"/>
        </w:rPr>
        <w:t>N464</w:t>
      </w:r>
      <w:r w:rsidRPr="001E3021">
        <w:rPr>
          <w:b w:val="0"/>
          <w:i w:val="0"/>
          <w:sz w:val="28"/>
          <w:szCs w:val="28"/>
        </w:rPr>
        <w:t xml:space="preserve"> г. Москва</w:t>
      </w:r>
      <w:r>
        <w:rPr>
          <w:b w:val="0"/>
          <w:i w:val="0"/>
          <w:sz w:val="28"/>
          <w:szCs w:val="28"/>
        </w:rPr>
        <w:t>.</w:t>
      </w:r>
    </w:p>
    <w:p w:rsidR="005425B9" w:rsidRPr="001E3021" w:rsidRDefault="003B5D1C" w:rsidP="00085C4D">
      <w:pPr>
        <w:pStyle w:val="12"/>
        <w:shd w:val="clear" w:color="auto" w:fill="auto"/>
        <w:spacing w:before="0" w:after="0" w:line="240" w:lineRule="auto"/>
        <w:ind w:firstLine="680"/>
        <w:jc w:val="both"/>
        <w:outlineLvl w:val="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br w:type="page"/>
      </w:r>
    </w:p>
    <w:p w:rsidR="005425B9" w:rsidRPr="001E3021" w:rsidRDefault="005425B9" w:rsidP="006D00E9">
      <w:pPr>
        <w:pStyle w:val="ListParagraph"/>
        <w:numPr>
          <w:ilvl w:val="1"/>
          <w:numId w:val="47"/>
        </w:numPr>
        <w:spacing w:before="24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18"/>
      <w:r w:rsidRPr="001E3021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bookmarkEnd w:id="14"/>
    </w:p>
    <w:p w:rsidR="005425B9" w:rsidRPr="001E3021" w:rsidRDefault="005425B9" w:rsidP="00085C4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3021">
        <w:rPr>
          <w:rFonts w:ascii="Times New Roman" w:hAnsi="Times New Roman" w:cs="Times New Roman"/>
          <w:color w:val="auto"/>
          <w:sz w:val="28"/>
          <w:szCs w:val="28"/>
        </w:rPr>
        <w:t>В календарном учебном графике указывается последовательность реализации ОПСПО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3021">
        <w:rPr>
          <w:rFonts w:ascii="Times New Roman" w:hAnsi="Times New Roman" w:cs="Times New Roman"/>
          <w:color w:val="auto"/>
          <w:sz w:val="28"/>
          <w:szCs w:val="28"/>
        </w:rPr>
        <w:t>ППССЗ специальности «Товароведение и экспертиза качества потребительских товаров», включая теоретическое обучение, практики, промежуточные и итоговую аттестации, каникулы.</w:t>
      </w:r>
    </w:p>
    <w:p w:rsidR="005425B9" w:rsidRPr="001E3021" w:rsidRDefault="005425B9" w:rsidP="00085C4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3021">
        <w:rPr>
          <w:rFonts w:ascii="Times New Roman" w:hAnsi="Times New Roman" w:cs="Times New Roman"/>
          <w:color w:val="auto"/>
          <w:sz w:val="28"/>
          <w:szCs w:val="28"/>
        </w:rPr>
        <w:t>Календарны</w:t>
      </w:r>
      <w:r>
        <w:rPr>
          <w:rFonts w:ascii="Times New Roman" w:hAnsi="Times New Roman" w:cs="Times New Roman"/>
          <w:color w:val="auto"/>
          <w:sz w:val="28"/>
          <w:szCs w:val="28"/>
        </w:rPr>
        <w:t>й учебный график представлен в П</w:t>
      </w:r>
      <w:r w:rsidRPr="001E3021">
        <w:rPr>
          <w:rFonts w:ascii="Times New Roman" w:hAnsi="Times New Roman" w:cs="Times New Roman"/>
          <w:color w:val="auto"/>
          <w:sz w:val="28"/>
          <w:szCs w:val="28"/>
        </w:rPr>
        <w:t xml:space="preserve">риложении 1. </w:t>
      </w:r>
    </w:p>
    <w:p w:rsidR="005425B9" w:rsidRPr="001E3021" w:rsidRDefault="005425B9" w:rsidP="006D00E9">
      <w:pPr>
        <w:pStyle w:val="ListParagraph"/>
        <w:numPr>
          <w:ilvl w:val="1"/>
          <w:numId w:val="47"/>
        </w:numPr>
        <w:spacing w:before="24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19"/>
      <w:r w:rsidRPr="001E3021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End w:id="15"/>
    </w:p>
    <w:p w:rsidR="005425B9" w:rsidRPr="001E3021" w:rsidRDefault="005425B9" w:rsidP="00085C4D">
      <w:pPr>
        <w:tabs>
          <w:tab w:val="right" w:pos="8376"/>
          <w:tab w:val="right" w:pos="98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Компетентностно-ориентированный учебный план определяет следующие характеристики ОПСПО ППССЗ по специальности:</w:t>
      </w:r>
    </w:p>
    <w:p w:rsidR="005425B9" w:rsidRPr="001E3021" w:rsidRDefault="005425B9" w:rsidP="00085C4D">
      <w:pPr>
        <w:pStyle w:val="ListParagraph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-объемные параметры учебной нагрузки в целом, по годам обучения и по семестрам;</w:t>
      </w:r>
    </w:p>
    <w:p w:rsidR="005425B9" w:rsidRPr="001E3021" w:rsidRDefault="005425B9" w:rsidP="00085C4D">
      <w:pPr>
        <w:numPr>
          <w:ilvl w:val="0"/>
          <w:numId w:val="17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5425B9" w:rsidRPr="001E3021" w:rsidRDefault="005425B9" w:rsidP="00085C4D">
      <w:pPr>
        <w:numPr>
          <w:ilvl w:val="0"/>
          <w:numId w:val="17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5425B9" w:rsidRPr="001E3021" w:rsidRDefault="005425B9" w:rsidP="00085C4D">
      <w:pPr>
        <w:numPr>
          <w:ilvl w:val="0"/>
          <w:numId w:val="17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5425B9" w:rsidRPr="001E3021" w:rsidRDefault="005425B9" w:rsidP="00085C4D">
      <w:pPr>
        <w:numPr>
          <w:ilvl w:val="0"/>
          <w:numId w:val="17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5425B9" w:rsidRPr="001E3021" w:rsidRDefault="005425B9" w:rsidP="00085C4D">
      <w:pPr>
        <w:numPr>
          <w:ilvl w:val="0"/>
          <w:numId w:val="17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сроки прохождения и продолжительность практик;</w:t>
      </w:r>
    </w:p>
    <w:p w:rsidR="005425B9" w:rsidRPr="001E3021" w:rsidRDefault="005425B9" w:rsidP="00085C4D">
      <w:pPr>
        <w:numPr>
          <w:ilvl w:val="0"/>
          <w:numId w:val="17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формы государственной итоговой аттестации, объемы времени, отведенные на подготовку и защиту выпускной квалификационной работы в рамках ГИА:</w:t>
      </w:r>
    </w:p>
    <w:p w:rsidR="005425B9" w:rsidRPr="001E3021" w:rsidRDefault="005425B9" w:rsidP="00085C4D">
      <w:pPr>
        <w:numPr>
          <w:ilvl w:val="0"/>
          <w:numId w:val="17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объем каникул по годам обучения.</w:t>
      </w:r>
    </w:p>
    <w:p w:rsidR="005425B9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5425B9" w:rsidRPr="001E3021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5425B9" w:rsidRPr="001E3021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т.д.</w:t>
      </w:r>
    </w:p>
    <w:p w:rsidR="005425B9" w:rsidRPr="001E3021" w:rsidRDefault="005425B9" w:rsidP="00085C4D">
      <w:pPr>
        <w:tabs>
          <w:tab w:val="left" w:leader="underscore" w:pos="6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ОПСПО ППССЗ специальности «Товароведение и экспертиза качества потребительских товаров» предполагает изучение следующих учебных циклов:</w:t>
      </w:r>
    </w:p>
    <w:p w:rsidR="005425B9" w:rsidRPr="001E3021" w:rsidRDefault="005425B9" w:rsidP="00085C4D">
      <w:pPr>
        <w:pStyle w:val="ListParagraph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 xml:space="preserve">общий гуманитарный и социально-экономический - ОГСЭ; </w:t>
      </w:r>
    </w:p>
    <w:p w:rsidR="005425B9" w:rsidRPr="001E3021" w:rsidRDefault="005425B9" w:rsidP="00085C4D">
      <w:pPr>
        <w:pStyle w:val="ListParagraph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математический и общий естественнонаучный - ЕН; </w:t>
      </w:r>
    </w:p>
    <w:p w:rsidR="005425B9" w:rsidRPr="001E3021" w:rsidRDefault="005425B9" w:rsidP="00085C4D">
      <w:pPr>
        <w:pStyle w:val="ListParagraph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 xml:space="preserve">профессиональный - П; </w:t>
      </w:r>
    </w:p>
    <w:p w:rsidR="005425B9" w:rsidRPr="001E3021" w:rsidRDefault="005425B9" w:rsidP="00085C4D">
      <w:pPr>
        <w:pStyle w:val="ListParagraph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учебная практика - УП;</w:t>
      </w:r>
    </w:p>
    <w:p w:rsidR="005425B9" w:rsidRPr="001E3021" w:rsidRDefault="005425B9" w:rsidP="00085C4D">
      <w:pPr>
        <w:pStyle w:val="ListParagraph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 - ПП; </w:t>
      </w:r>
    </w:p>
    <w:p w:rsidR="005425B9" w:rsidRPr="001E3021" w:rsidRDefault="005425B9" w:rsidP="00085C4D">
      <w:pPr>
        <w:pStyle w:val="ListParagraph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(преддипломная) - ПДП; </w:t>
      </w:r>
    </w:p>
    <w:p w:rsidR="005425B9" w:rsidRPr="001E3021" w:rsidRDefault="005425B9" w:rsidP="00085C4D">
      <w:pPr>
        <w:pStyle w:val="ListParagraph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 xml:space="preserve">промежуточная аттестация - ПА; </w:t>
      </w:r>
    </w:p>
    <w:p w:rsidR="005425B9" w:rsidRPr="001E3021" w:rsidRDefault="005425B9" w:rsidP="00085C4D">
      <w:pPr>
        <w:pStyle w:val="ListParagraph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государственная (итоговая) аттестация - ГИА.</w:t>
      </w:r>
    </w:p>
    <w:p w:rsidR="005425B9" w:rsidRPr="001E3021" w:rsidRDefault="005425B9" w:rsidP="00085C4D">
      <w:pPr>
        <w:tabs>
          <w:tab w:val="left" w:leader="underscore" w:pos="76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Обязательная часть ОПСПО ППССЗ по циклам составляет 70 % от общего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021">
        <w:rPr>
          <w:rFonts w:ascii="Times New Roman" w:hAnsi="Times New Roman" w:cs="Times New Roman"/>
          <w:sz w:val="28"/>
          <w:szCs w:val="28"/>
        </w:rPr>
        <w:t>времени, отведенного на их освоение.</w:t>
      </w:r>
    </w:p>
    <w:p w:rsidR="005425B9" w:rsidRPr="001E3021" w:rsidRDefault="005425B9" w:rsidP="00085C4D">
      <w:pPr>
        <w:tabs>
          <w:tab w:val="left" w:leader="underscore" w:pos="32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Вариативная часть 30% распределена в соответствии с потребностями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021">
        <w:rPr>
          <w:rFonts w:ascii="Times New Roman" w:hAnsi="Times New Roman" w:cs="Times New Roman"/>
          <w:sz w:val="28"/>
          <w:szCs w:val="28"/>
        </w:rPr>
        <w:t>и направлена на формирован</w:t>
      </w:r>
      <w:r>
        <w:rPr>
          <w:rFonts w:ascii="Times New Roman" w:hAnsi="Times New Roman" w:cs="Times New Roman"/>
          <w:sz w:val="28"/>
          <w:szCs w:val="28"/>
        </w:rPr>
        <w:t>ие профессиональных компетенций.</w:t>
      </w:r>
    </w:p>
    <w:p w:rsidR="005425B9" w:rsidRPr="001E3021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</w:t>
      </w:r>
    </w:p>
    <w:p w:rsidR="005425B9" w:rsidRPr="001E3021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5425B9" w:rsidRPr="001E3021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Учебный процесс организован в режиме шестидневной учебной недели, занятия группируются парами.</w:t>
      </w:r>
    </w:p>
    <w:p w:rsidR="005425B9" w:rsidRPr="001E3021" w:rsidRDefault="005425B9" w:rsidP="00085C4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 xml:space="preserve">Компетентностно - ориентированный учебный план представлен в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E3021">
        <w:rPr>
          <w:rFonts w:ascii="Times New Roman" w:hAnsi="Times New Roman" w:cs="Times New Roman"/>
          <w:color w:val="auto"/>
          <w:sz w:val="28"/>
          <w:szCs w:val="28"/>
        </w:rPr>
        <w:t>риложении 2.</w:t>
      </w:r>
    </w:p>
    <w:p w:rsidR="005425B9" w:rsidRPr="001E3021" w:rsidRDefault="005425B9" w:rsidP="006D00E9">
      <w:pPr>
        <w:pStyle w:val="ListParagraph"/>
        <w:numPr>
          <w:ilvl w:val="1"/>
          <w:numId w:val="47"/>
        </w:numPr>
        <w:spacing w:before="24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20"/>
      <w:r w:rsidRPr="001E3021">
        <w:rPr>
          <w:rFonts w:ascii="Times New Roman" w:hAnsi="Times New Roman" w:cs="Times New Roman"/>
          <w:b/>
          <w:sz w:val="28"/>
          <w:szCs w:val="28"/>
        </w:rPr>
        <w:t>Рабочие программы учебных курсов, предметов, дисциплин (профессиональных модулей)</w:t>
      </w:r>
      <w:bookmarkEnd w:id="16"/>
    </w:p>
    <w:p w:rsidR="005425B9" w:rsidRPr="006A0E20" w:rsidRDefault="005425B9" w:rsidP="00085C4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20">
        <w:rPr>
          <w:rFonts w:ascii="Times New Roman" w:hAnsi="Times New Roman" w:cs="Times New Roman"/>
          <w:sz w:val="28"/>
          <w:szCs w:val="28"/>
        </w:rPr>
        <w:t>Рабочие программы содержат: цели и задачи, знания, умения, общие и профессиональные компетенции, объем и содержание, информационное обеспечение обучения, контроль и оценку результатов освоения дисциплины или модуля.</w:t>
      </w:r>
    </w:p>
    <w:p w:rsidR="005425B9" w:rsidRPr="006A0E20" w:rsidRDefault="005425B9" w:rsidP="00085C4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20">
        <w:rPr>
          <w:rFonts w:ascii="Times New Roman" w:hAnsi="Times New Roman" w:cs="Times New Roman"/>
          <w:sz w:val="28"/>
          <w:szCs w:val="28"/>
        </w:rPr>
        <w:t>Анализ рабочих программ техникума показывает, что содержание и уровень сложности соответствует дидактическим единицам и требованиям ФГОС СПО (базового уровня).</w:t>
      </w:r>
    </w:p>
    <w:p w:rsidR="005425B9" w:rsidRPr="006A0E20" w:rsidRDefault="005425B9" w:rsidP="00085C4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20">
        <w:rPr>
          <w:rFonts w:ascii="Times New Roman" w:hAnsi="Times New Roman" w:cs="Times New Roman"/>
          <w:sz w:val="28"/>
          <w:szCs w:val="28"/>
        </w:rPr>
        <w:t>Рабочие программы рассматриваются и утверждаются на заседаниях ЦМК. Рабочие программы дисциплин и модулей представлены в Приложении 2.</w:t>
      </w:r>
    </w:p>
    <w:p w:rsidR="005425B9" w:rsidRPr="001E3021" w:rsidRDefault="005425B9" w:rsidP="006D00E9">
      <w:pPr>
        <w:pStyle w:val="ListParagraph"/>
        <w:numPr>
          <w:ilvl w:val="1"/>
          <w:numId w:val="47"/>
        </w:numPr>
        <w:spacing w:before="24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21"/>
      <w:r w:rsidRPr="001E3021">
        <w:rPr>
          <w:rFonts w:ascii="Times New Roman" w:hAnsi="Times New Roman" w:cs="Times New Roman"/>
          <w:b/>
          <w:sz w:val="28"/>
          <w:szCs w:val="28"/>
        </w:rPr>
        <w:t>Программы практик</w:t>
      </w:r>
      <w:bookmarkEnd w:id="17"/>
    </w:p>
    <w:p w:rsidR="005425B9" w:rsidRPr="00222D87" w:rsidRDefault="005425B9" w:rsidP="00085C4D">
      <w:pPr>
        <w:pStyle w:val="ListParagraph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222D87">
        <w:rPr>
          <w:rFonts w:ascii="Times New Roman" w:hAnsi="Times New Roman"/>
          <w:sz w:val="28"/>
          <w:szCs w:val="28"/>
        </w:rPr>
        <w:t xml:space="preserve">Организация практического обучения направлена на обеспечение непрерывности и последовательности овладения студентами профессиональными и общими компетенциями, видами профессиональной деятельности, </w:t>
      </w:r>
      <w:r w:rsidRPr="00222D87">
        <w:rPr>
          <w:rFonts w:ascii="Times New Roman" w:hAnsi="Times New Roman"/>
          <w:spacing w:val="-2"/>
          <w:sz w:val="28"/>
          <w:szCs w:val="28"/>
        </w:rPr>
        <w:t>приобретение опыта</w:t>
      </w:r>
      <w:r w:rsidRPr="00222D87">
        <w:rPr>
          <w:rFonts w:ascii="Times New Roman" w:hAnsi="Times New Roman"/>
          <w:sz w:val="28"/>
          <w:szCs w:val="28"/>
        </w:rPr>
        <w:t xml:space="preserve"> </w:t>
      </w:r>
      <w:r w:rsidRPr="00222D87">
        <w:rPr>
          <w:rFonts w:ascii="Times New Roman" w:hAnsi="Times New Roman"/>
          <w:spacing w:val="-2"/>
          <w:sz w:val="28"/>
          <w:szCs w:val="28"/>
        </w:rPr>
        <w:t>практической деятельности по специальности,</w:t>
      </w:r>
      <w:r w:rsidRPr="00222D87">
        <w:rPr>
          <w:rFonts w:ascii="Times New Roman" w:hAnsi="Times New Roman"/>
          <w:sz w:val="28"/>
          <w:szCs w:val="28"/>
        </w:rPr>
        <w:t xml:space="preserve"> в соответствии с требованиями ФГОС по ОПОП СПО. </w:t>
      </w:r>
    </w:p>
    <w:p w:rsidR="005425B9" w:rsidRPr="00222D87" w:rsidRDefault="005425B9" w:rsidP="00085C4D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2D87">
        <w:rPr>
          <w:rFonts w:ascii="Times New Roman" w:hAnsi="Times New Roman"/>
          <w:sz w:val="28"/>
          <w:szCs w:val="28"/>
        </w:rPr>
        <w:t xml:space="preserve">На каждый вид практики по каждому профессиональному модулю всех специальностей и форм обучения разработаны программы практик, которые входят в УМК по профессиональному модулю. Программы практик </w:t>
      </w:r>
      <w:r w:rsidRPr="00222D87">
        <w:rPr>
          <w:rFonts w:ascii="Times New Roman" w:hAnsi="Times New Roman"/>
          <w:sz w:val="28"/>
          <w:szCs w:val="28"/>
        </w:rPr>
        <w:lastRenderedPageBreak/>
        <w:t xml:space="preserve">разрабатываются с учетом мнения и потребностей работодателей, социальных партнёров и направлены на удовлетворение потребностей отрасли торговли и общественного питания в высококвалифицированных кадрах. </w:t>
      </w:r>
    </w:p>
    <w:p w:rsidR="005425B9" w:rsidRPr="00222D87" w:rsidRDefault="005425B9" w:rsidP="00085C4D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2D87">
        <w:rPr>
          <w:rFonts w:ascii="Times New Roman" w:hAnsi="Times New Roman"/>
          <w:sz w:val="28"/>
          <w:szCs w:val="28"/>
        </w:rPr>
        <w:t xml:space="preserve">Программы практики рассмотрены и утверждены на заседании ЦМК специальных дисциплин и профессиональных модулей. </w:t>
      </w:r>
    </w:p>
    <w:p w:rsidR="005425B9" w:rsidRPr="00222D87" w:rsidRDefault="005425B9" w:rsidP="00085C4D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2D87">
        <w:rPr>
          <w:rFonts w:ascii="Times New Roman" w:hAnsi="Times New Roman"/>
          <w:sz w:val="28"/>
          <w:szCs w:val="28"/>
        </w:rPr>
        <w:t>Целью практического обучения является: формирование общих и  профессиональных компетенций, участие в производственной деятельности предприятий, освоение соответствующего вида профессиональной деятельности.</w:t>
      </w:r>
    </w:p>
    <w:p w:rsidR="005425B9" w:rsidRPr="00222D87" w:rsidRDefault="005425B9" w:rsidP="00085C4D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D87">
        <w:rPr>
          <w:rFonts w:ascii="Times New Roman" w:hAnsi="Times New Roman" w:cs="Times New Roman"/>
          <w:sz w:val="28"/>
          <w:szCs w:val="28"/>
        </w:rPr>
        <w:t>Основополагающими документами для проведения практики являются:</w:t>
      </w:r>
    </w:p>
    <w:p w:rsidR="005425B9" w:rsidRPr="00222D87" w:rsidRDefault="005425B9" w:rsidP="00085C4D">
      <w:pPr>
        <w:pStyle w:val="ListParagraph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D87">
        <w:rPr>
          <w:rFonts w:ascii="Times New Roman" w:hAnsi="Times New Roman" w:cs="Times New Roman"/>
          <w:sz w:val="28"/>
          <w:szCs w:val="28"/>
        </w:rPr>
        <w:t xml:space="preserve">ФГОС по ОПОП СПО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222D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22D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22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  <w:r w:rsidRPr="00222D87">
        <w:rPr>
          <w:rFonts w:ascii="Times New Roman" w:hAnsi="Times New Roman" w:cs="Times New Roman"/>
          <w:sz w:val="28"/>
          <w:szCs w:val="28"/>
        </w:rPr>
        <w:t>;</w:t>
      </w:r>
    </w:p>
    <w:p w:rsidR="005425B9" w:rsidRPr="00222D87" w:rsidRDefault="005425B9" w:rsidP="00085C4D">
      <w:pPr>
        <w:pStyle w:val="ListParagraph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D8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D87">
        <w:rPr>
          <w:rFonts w:ascii="Times New Roman" w:hAnsi="Times New Roman" w:cs="Times New Roman"/>
          <w:sz w:val="28"/>
          <w:szCs w:val="28"/>
        </w:rPr>
        <w:t xml:space="preserve">от 18 апреля </w:t>
      </w:r>
      <w:smartTag w:uri="urn:schemas-microsoft-com:office:smarttags" w:element="metricconverter">
        <w:smartTagPr>
          <w:attr w:name="ProductID" w:val="2013 г"/>
        </w:smartTagPr>
        <w:r w:rsidRPr="00222D8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22D87">
        <w:rPr>
          <w:rFonts w:ascii="Times New Roman" w:hAnsi="Times New Roman" w:cs="Times New Roman"/>
          <w:sz w:val="28"/>
          <w:szCs w:val="28"/>
        </w:rPr>
        <w:t>. № 291 «Об утверждении положения о практике обучающихся, осваивающих основные профессиональные программы среднего профессионального образования»;</w:t>
      </w:r>
    </w:p>
    <w:p w:rsidR="005425B9" w:rsidRPr="00222D87" w:rsidRDefault="005425B9" w:rsidP="00085C4D">
      <w:pPr>
        <w:pStyle w:val="ListParagraph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D87">
        <w:rPr>
          <w:rFonts w:ascii="Times New Roman" w:hAnsi="Times New Roman" w:cs="Times New Roman"/>
          <w:sz w:val="28"/>
          <w:szCs w:val="28"/>
        </w:rPr>
        <w:t>«Положение о практике студентов» Пермского института (филиала) «Российского экономического университета» им. Г.В. Плеханова, утверждённым Советом филиала от 29.05.2014г., протокол №13;</w:t>
      </w:r>
    </w:p>
    <w:p w:rsidR="005425B9" w:rsidRPr="00222D87" w:rsidRDefault="005425B9" w:rsidP="00085C4D">
      <w:pPr>
        <w:pStyle w:val="ListParagraph"/>
        <w:numPr>
          <w:ilvl w:val="0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222D87">
        <w:rPr>
          <w:rFonts w:ascii="Times New Roman" w:hAnsi="Times New Roman" w:cs="Times New Roman"/>
          <w:sz w:val="28"/>
          <w:szCs w:val="28"/>
        </w:rPr>
        <w:t>График учебного процесса.</w:t>
      </w:r>
    </w:p>
    <w:p w:rsidR="005425B9" w:rsidRPr="00222D87" w:rsidRDefault="005425B9" w:rsidP="00085C4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425B9" w:rsidRPr="008166C8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C8">
        <w:rPr>
          <w:rFonts w:ascii="Times New Roman" w:hAnsi="Times New Roman" w:cs="Times New Roman"/>
          <w:sz w:val="28"/>
          <w:szCs w:val="28"/>
        </w:rPr>
        <w:t xml:space="preserve">Основными предприятиями - базами практики студентов техникума являются: </w:t>
      </w:r>
    </w:p>
    <w:p w:rsidR="005425B9" w:rsidRPr="008166C8" w:rsidRDefault="005425B9" w:rsidP="00085C4D">
      <w:pPr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C8">
        <w:rPr>
          <w:rFonts w:ascii="Times New Roman" w:hAnsi="Times New Roman" w:cs="Times New Roman"/>
          <w:sz w:val="28"/>
          <w:szCs w:val="28"/>
        </w:rPr>
        <w:t>ООО «Семья» (Сеть магазинов «Семья»). Договор № 541 от 10.10.2011 до 31.12.2014, Договор № 701 от 19.12.2014г. бессрочный.</w:t>
      </w:r>
    </w:p>
    <w:p w:rsidR="005425B9" w:rsidRPr="008166C8" w:rsidRDefault="005425B9" w:rsidP="00085C4D">
      <w:pPr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C8">
        <w:rPr>
          <w:rFonts w:ascii="Times New Roman" w:hAnsi="Times New Roman" w:cs="Times New Roman"/>
          <w:sz w:val="28"/>
          <w:szCs w:val="28"/>
        </w:rPr>
        <w:t>ООО «Лидер» (сеть магазинов «Монро»). Договор № 540 от 10.10.2011 до 31.12.2014, Договор № 653 от 19.05.2014г. бессрочный.</w:t>
      </w:r>
    </w:p>
    <w:p w:rsidR="005425B9" w:rsidRPr="008166C8" w:rsidRDefault="005425B9" w:rsidP="00085C4D">
      <w:pPr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C8">
        <w:rPr>
          <w:rFonts w:ascii="Times New Roman" w:hAnsi="Times New Roman" w:cs="Times New Roman"/>
          <w:sz w:val="28"/>
          <w:szCs w:val="28"/>
        </w:rPr>
        <w:t>ООО «Виват-трейд» (Сеть магазинов «Виват»). Договор № 582 от 16.04.2012 до 31.12.2015,</w:t>
      </w:r>
    </w:p>
    <w:p w:rsidR="005425B9" w:rsidRPr="008166C8" w:rsidRDefault="005425B9" w:rsidP="00085C4D">
      <w:pPr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C8">
        <w:rPr>
          <w:rFonts w:ascii="Times New Roman" w:hAnsi="Times New Roman" w:cs="Times New Roman"/>
          <w:sz w:val="28"/>
          <w:szCs w:val="28"/>
        </w:rPr>
        <w:t>Сеть магазинов «Практическая магия». Договор № 672 от 01.09.2014г. до 31.12.2019г.,</w:t>
      </w:r>
    </w:p>
    <w:p w:rsidR="005425B9" w:rsidRPr="008166C8" w:rsidRDefault="005425B9" w:rsidP="00085C4D">
      <w:pPr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C8">
        <w:rPr>
          <w:rFonts w:ascii="Times New Roman" w:hAnsi="Times New Roman" w:cs="Times New Roman"/>
          <w:sz w:val="28"/>
          <w:szCs w:val="28"/>
        </w:rPr>
        <w:t>ООО «Лион-трейд» (Сеть магазинов «Берег»). Договор № 661 от 09.06.2014 до 31.12.2019,</w:t>
      </w:r>
    </w:p>
    <w:p w:rsidR="005425B9" w:rsidRPr="008166C8" w:rsidRDefault="005425B9" w:rsidP="00085C4D">
      <w:pPr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C8">
        <w:rPr>
          <w:rFonts w:ascii="Times New Roman" w:hAnsi="Times New Roman" w:cs="Times New Roman"/>
          <w:sz w:val="28"/>
          <w:szCs w:val="28"/>
        </w:rPr>
        <w:t>ЗАО «Тандер» (Сеть магазинов «Магнит»). Договор  № 660 от 09.06.2014 до 31.12.2019,</w:t>
      </w:r>
    </w:p>
    <w:p w:rsidR="005425B9" w:rsidRPr="008166C8" w:rsidRDefault="005425B9" w:rsidP="00085C4D">
      <w:pPr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C8">
        <w:rPr>
          <w:rFonts w:ascii="Times New Roman" w:hAnsi="Times New Roman" w:cs="Times New Roman"/>
          <w:sz w:val="28"/>
          <w:szCs w:val="28"/>
        </w:rPr>
        <w:t>ИП Верхотурова (Сеть магазинов «Оптима»). Договор № 647 от 03.02.2014 до 31.12.2015,</w:t>
      </w:r>
    </w:p>
    <w:p w:rsidR="005425B9" w:rsidRPr="008166C8" w:rsidRDefault="005425B9" w:rsidP="00085C4D">
      <w:pPr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C8">
        <w:rPr>
          <w:rFonts w:ascii="Times New Roman" w:hAnsi="Times New Roman" w:cs="Times New Roman"/>
          <w:sz w:val="28"/>
          <w:szCs w:val="28"/>
        </w:rPr>
        <w:t>ИП Плотникова (Сеть магазинов «Меркурий»). Договор № 681 от 01.12.2014г. до 31.12.2019г.</w:t>
      </w:r>
    </w:p>
    <w:p w:rsidR="005425B9" w:rsidRPr="008166C8" w:rsidRDefault="005425B9" w:rsidP="00085C4D">
      <w:pPr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C8">
        <w:rPr>
          <w:rFonts w:ascii="Times New Roman" w:hAnsi="Times New Roman" w:cs="Times New Roman"/>
          <w:sz w:val="28"/>
          <w:szCs w:val="28"/>
        </w:rPr>
        <w:t>ЗАО «Добрыня» (Сеть магазинов «Добрыня»). Договор № 622 от 28.03.2013 до 31.12.2016,</w:t>
      </w:r>
    </w:p>
    <w:p w:rsidR="005425B9" w:rsidRPr="008166C8" w:rsidRDefault="005425B9" w:rsidP="00085C4D">
      <w:pPr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C8">
        <w:rPr>
          <w:rFonts w:ascii="Times New Roman" w:hAnsi="Times New Roman" w:cs="Times New Roman"/>
          <w:sz w:val="28"/>
          <w:szCs w:val="28"/>
        </w:rPr>
        <w:t>ООО «Домино-деликат» (Сеть магазинов «Гастроном»). Договор № 609 от 12.11.2012 до 31.12.2015,</w:t>
      </w:r>
    </w:p>
    <w:p w:rsidR="005425B9" w:rsidRPr="00222D87" w:rsidRDefault="005425B9" w:rsidP="00085C4D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D87">
        <w:rPr>
          <w:rFonts w:ascii="Times New Roman" w:hAnsi="Times New Roman" w:cs="Times New Roman"/>
          <w:sz w:val="28"/>
          <w:szCs w:val="28"/>
        </w:rPr>
        <w:t>Практика студентов как вид учебной деятельности завершается защитой отчета. Оценка по практике приравнивается к оценкам по теоретическому обучению и учитывается при подведении итогов успеваемости.</w:t>
      </w:r>
    </w:p>
    <w:p w:rsidR="005425B9" w:rsidRPr="00222D87" w:rsidRDefault="005425B9" w:rsidP="00085C4D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D87">
        <w:rPr>
          <w:rFonts w:ascii="Times New Roman" w:hAnsi="Times New Roman" w:cs="Times New Roman"/>
          <w:sz w:val="28"/>
          <w:szCs w:val="28"/>
        </w:rPr>
        <w:t xml:space="preserve">Формой отчетности по практике является написание и защита отчета по практике (дифференцированный зачет). </w:t>
      </w:r>
    </w:p>
    <w:p w:rsidR="005425B9" w:rsidRPr="00222D87" w:rsidRDefault="005425B9" w:rsidP="00085C4D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2D87">
        <w:rPr>
          <w:rFonts w:ascii="Times New Roman" w:hAnsi="Times New Roman"/>
          <w:color w:val="000000"/>
          <w:sz w:val="28"/>
          <w:szCs w:val="28"/>
        </w:rPr>
        <w:t>Аттестация проводится с учетом (или на основании) результатов, подтвержденных документами с баз практики (характеристика).</w:t>
      </w:r>
    </w:p>
    <w:p w:rsidR="005425B9" w:rsidRPr="00222D87" w:rsidRDefault="005425B9" w:rsidP="00085C4D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D87">
        <w:rPr>
          <w:rFonts w:ascii="Times New Roman" w:hAnsi="Times New Roman" w:cs="Times New Roman"/>
          <w:sz w:val="28"/>
          <w:szCs w:val="28"/>
        </w:rPr>
        <w:t>Отчеты принимаются преподавателями-руководителями практики, оформляются рецензии и аттестационные листы на каждого обучающегося. Преподаватель проводит еженедельные консультации для студентов, периодический контроль посещения, составляет отчет по окончании практики.</w:t>
      </w:r>
    </w:p>
    <w:p w:rsidR="005425B9" w:rsidRPr="00222D87" w:rsidRDefault="005425B9" w:rsidP="00085C4D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D87">
        <w:rPr>
          <w:rFonts w:ascii="Times New Roman" w:hAnsi="Times New Roman" w:cs="Times New Roman"/>
          <w:sz w:val="28"/>
          <w:szCs w:val="28"/>
        </w:rPr>
        <w:t xml:space="preserve">После защиты отчетов по практике руководитель практики подводит итоги в форме отчета с выводами о качестве проведения практики и предложениями по её совершенствованию. Эти предложения рассматриваются на заседаниях ЦМК, Педагогическом совете техникума. По результатам обсуждения принимаются решения о корректировке программ практик и дальнейшем отборе предприятий для конкретного вида практики и специальности. </w:t>
      </w:r>
    </w:p>
    <w:p w:rsidR="005425B9" w:rsidRPr="00222D87" w:rsidRDefault="005425B9" w:rsidP="00085C4D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D87">
        <w:rPr>
          <w:rFonts w:ascii="Times New Roman" w:hAnsi="Times New Roman" w:cs="Times New Roman"/>
          <w:sz w:val="28"/>
          <w:szCs w:val="28"/>
        </w:rPr>
        <w:t xml:space="preserve">Таким образом, в итоге тесного взаимодействия с предприятиями, студенты не только полностью обеспечены базами практики, но и имеют возможность проведения исследований при написании ВКР. В результате прохождения практики студенты успешно трудоустраиваются по специальности и имеют возможность карьерного роста. </w:t>
      </w:r>
    </w:p>
    <w:p w:rsidR="005425B9" w:rsidRDefault="005425B9" w:rsidP="00085C4D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D87">
        <w:rPr>
          <w:rFonts w:ascii="Times New Roman" w:hAnsi="Times New Roman" w:cs="Times New Roman"/>
          <w:sz w:val="28"/>
          <w:szCs w:val="28"/>
        </w:rPr>
        <w:t xml:space="preserve">Кроме того, работодатели регулярно оставляют положительные отзывы и характеристики о профессионализме, уровне знаний, навыках и компетенциях выпускников, что свидетельствует о высоком качестве подготовки специалистов СПО. </w:t>
      </w:r>
    </w:p>
    <w:p w:rsidR="005425B9" w:rsidRPr="001E3021" w:rsidRDefault="005425B9" w:rsidP="006D00E9">
      <w:pPr>
        <w:pStyle w:val="ListParagraph"/>
        <w:numPr>
          <w:ilvl w:val="1"/>
          <w:numId w:val="47"/>
        </w:numPr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22"/>
      <w:r w:rsidRPr="001E3021">
        <w:rPr>
          <w:rFonts w:ascii="Times New Roman" w:hAnsi="Times New Roman" w:cs="Times New Roman"/>
          <w:b/>
          <w:sz w:val="28"/>
          <w:szCs w:val="28"/>
        </w:rPr>
        <w:t>Программа государственной итоговой аттестации студентов-выпускников</w:t>
      </w:r>
      <w:bookmarkEnd w:id="18"/>
    </w:p>
    <w:p w:rsidR="005425B9" w:rsidRPr="006A0E20" w:rsidRDefault="005425B9" w:rsidP="00085C4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23"/>
      <w:r w:rsidRPr="006A0E20">
        <w:rPr>
          <w:rFonts w:ascii="Times New Roman" w:hAnsi="Times New Roman" w:cs="Times New Roman"/>
          <w:sz w:val="28"/>
          <w:szCs w:val="28"/>
        </w:rPr>
        <w:t>Рабочие программы государственной итоговой аттестации разработаны и рассмотрены на методическом совете филиала.</w:t>
      </w:r>
    </w:p>
    <w:p w:rsidR="005425B9" w:rsidRPr="006A0E20" w:rsidRDefault="005425B9" w:rsidP="00085C4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0E20">
        <w:rPr>
          <w:rFonts w:ascii="Times New Roman" w:hAnsi="Times New Roman" w:cs="Times New Roman"/>
          <w:sz w:val="28"/>
          <w:szCs w:val="28"/>
        </w:rPr>
        <w:t xml:space="preserve">Рабочие программы государственной итоговой аттестации представлены в </w:t>
      </w:r>
      <w:r w:rsidRPr="006A0E20">
        <w:rPr>
          <w:rFonts w:ascii="Times New Roman" w:hAnsi="Times New Roman" w:cs="Times New Roman"/>
          <w:color w:val="auto"/>
          <w:sz w:val="28"/>
          <w:szCs w:val="28"/>
        </w:rPr>
        <w:t>Приложении 2.</w:t>
      </w:r>
    </w:p>
    <w:p w:rsidR="005425B9" w:rsidRPr="001E3021" w:rsidRDefault="005425B9" w:rsidP="006D00E9">
      <w:pPr>
        <w:pStyle w:val="ListParagraph"/>
        <w:numPr>
          <w:ilvl w:val="1"/>
          <w:numId w:val="47"/>
        </w:numPr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21">
        <w:rPr>
          <w:rFonts w:ascii="Times New Roman" w:hAnsi="Times New Roman" w:cs="Times New Roman"/>
          <w:b/>
          <w:sz w:val="28"/>
          <w:szCs w:val="28"/>
        </w:rPr>
        <w:t>Условия реализации профессионального модуля ПМ-O4 «Выполнение работ по одной или нескольким профессиям рабочих,</w:t>
      </w:r>
      <w:bookmarkEnd w:id="19"/>
      <w:r w:rsidRPr="001E3021">
        <w:rPr>
          <w:rFonts w:ascii="Times New Roman" w:hAnsi="Times New Roman" w:cs="Times New Roman"/>
          <w:b/>
          <w:sz w:val="28"/>
          <w:szCs w:val="28"/>
        </w:rPr>
        <w:t xml:space="preserve"> должностям служащих»</w:t>
      </w:r>
    </w:p>
    <w:p w:rsidR="005425B9" w:rsidRPr="001E3021" w:rsidRDefault="005425B9" w:rsidP="00085C4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При освоении модуля «Выполнение работ по одной или нескольким профессиям рабочих, должностям служащих» предусмотрено:</w:t>
      </w:r>
    </w:p>
    <w:p w:rsidR="005425B9" w:rsidRPr="001E3021" w:rsidRDefault="005425B9" w:rsidP="00085C4D">
      <w:pPr>
        <w:numPr>
          <w:ilvl w:val="0"/>
          <w:numId w:val="18"/>
        </w:numPr>
        <w:tabs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выполнение обучающимися практических занятий;</w:t>
      </w:r>
    </w:p>
    <w:p w:rsidR="005425B9" w:rsidRPr="001E3021" w:rsidRDefault="005425B9" w:rsidP="00085C4D">
      <w:pPr>
        <w:numPr>
          <w:ilvl w:val="0"/>
          <w:numId w:val="18"/>
        </w:numPr>
        <w:tabs>
          <w:tab w:val="left" w:pos="97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освоение обучающимися программы модуля в условиях созданной соответствующей образовательной среды в образовательном учреждении или в профильных организациях;</w:t>
      </w:r>
    </w:p>
    <w:p w:rsidR="005425B9" w:rsidRPr="001E3021" w:rsidRDefault="005425B9" w:rsidP="00085C4D">
      <w:pPr>
        <w:numPr>
          <w:ilvl w:val="0"/>
          <w:numId w:val="18"/>
        </w:numPr>
        <w:tabs>
          <w:tab w:val="left" w:pos="97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проведение учебной практики в организациях, направление деятельности которых соответствует профилю подготовки обучающихся.</w:t>
      </w:r>
    </w:p>
    <w:p w:rsidR="005425B9" w:rsidRDefault="005425B9" w:rsidP="00085C4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По результатам квалификационного экзамена, обучающимся выдается свидетельство о профессии рабочего, должности служащего: продавца продовольственных товаров, продавца непродовольственных товаров.</w:t>
      </w:r>
      <w:bookmarkStart w:id="20" w:name="bookmark24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25B9" w:rsidRPr="001E3021" w:rsidRDefault="005425B9" w:rsidP="006D00E9">
      <w:pPr>
        <w:pStyle w:val="ListParagraph"/>
        <w:numPr>
          <w:ilvl w:val="0"/>
          <w:numId w:val="47"/>
        </w:numPr>
        <w:spacing w:before="120" w:after="120"/>
        <w:ind w:left="0"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21">
        <w:rPr>
          <w:rFonts w:ascii="Times New Roman" w:hAnsi="Times New Roman" w:cs="Times New Roman"/>
          <w:b/>
          <w:sz w:val="28"/>
          <w:szCs w:val="28"/>
        </w:rPr>
        <w:t>Ресурсное обеспечение образовательного процесса по ОПСПО ППССЗ</w:t>
      </w:r>
      <w:bookmarkEnd w:id="20"/>
    </w:p>
    <w:p w:rsidR="005425B9" w:rsidRPr="00A273D4" w:rsidRDefault="005425B9" w:rsidP="00085C4D">
      <w:pPr>
        <w:pStyle w:val="ListParagraph"/>
        <w:keepNext/>
        <w:keepLines/>
        <w:tabs>
          <w:tab w:val="left" w:pos="1701"/>
          <w:tab w:val="left" w:pos="1866"/>
        </w:tabs>
        <w:spacing w:line="210" w:lineRule="exact"/>
        <w:jc w:val="both"/>
        <w:rPr>
          <w:rFonts w:ascii="Times New Roman" w:hAnsi="Times New Roman" w:cs="Times New Roman"/>
          <w:b/>
        </w:rPr>
      </w:pPr>
    </w:p>
    <w:p w:rsidR="005425B9" w:rsidRPr="001E3021" w:rsidRDefault="005425B9" w:rsidP="006D00E9">
      <w:pPr>
        <w:pStyle w:val="ListParagraph"/>
        <w:numPr>
          <w:ilvl w:val="1"/>
          <w:numId w:val="47"/>
        </w:numPr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25"/>
      <w:r w:rsidRPr="001E3021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образовательного процесса при реализации ОПСПО ППССЗ</w:t>
      </w:r>
      <w:bookmarkEnd w:id="21"/>
    </w:p>
    <w:p w:rsidR="005425B9" w:rsidRPr="001E3021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Основная учебная литература, рекомендованная в рабочих программах дисциплин, междисциплинарных циклов и профессиональных модулей в качестве обязательной, соответствует современным требованиям и включает все учебники, учебные пособия, монографические издания, изданные за последние 5 лет.</w:t>
      </w:r>
    </w:p>
    <w:p w:rsidR="005425B9" w:rsidRPr="001E3021" w:rsidRDefault="005425B9" w:rsidP="00085C4D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Таким образом,  используемый библиотечный фонд укомплектован печатным и/ или электронным изданием   по каждой дисциплине профессионального цикла и одним учебно-методическим печатным и/или  электронным изданием по каждому междисциплинарному курсу   из расчета  1  издание на каждого  обучающегося.</w:t>
      </w:r>
    </w:p>
    <w:p w:rsidR="005425B9" w:rsidRPr="001E3021" w:rsidRDefault="005425B9" w:rsidP="00085C4D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Помимо основной учебной   литературы во всех дисциплинах учебного плана используется дополнительная литература. Подписка на периодические издания осуществляется в соответствиии с профилем вуза. Ежегоднооформляется подписка 70-80 наименований периодических изданий.</w:t>
      </w:r>
    </w:p>
    <w:p w:rsidR="005425B9" w:rsidRPr="001E3021" w:rsidRDefault="005425B9" w:rsidP="00085C4D">
      <w:pPr>
        <w:snapToGri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Фонд дополнительной литературы включает официальные, справочно-библиографические и специализировнные периодические издания.</w:t>
      </w:r>
    </w:p>
    <w:p w:rsidR="005425B9" w:rsidRPr="001E3021" w:rsidRDefault="005425B9" w:rsidP="00085C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Каждому обучающемуся   обеспечен доступ к комплектам библиотечного фонда, состоящим не менее чем из 3 наименований отечественных журналов.</w:t>
      </w:r>
    </w:p>
    <w:p w:rsidR="005425B9" w:rsidRPr="001E3021" w:rsidRDefault="005425B9" w:rsidP="00085C4D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Фонд дополнительной литературы соответствует нормативам и составляет в расчете 1-2 экземпляра на 100 обучающихся.</w:t>
      </w:r>
    </w:p>
    <w:p w:rsidR="005425B9" w:rsidRPr="001E3021" w:rsidRDefault="005425B9" w:rsidP="00085C4D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Комплекс работ, связанных с освоением, адаптацией, внедрением и использованием современных информационных технологий в производственных процессах научной библиотекой, реализуется по следующим основным направлениям:</w:t>
      </w:r>
    </w:p>
    <w:p w:rsidR="005425B9" w:rsidRPr="001E3021" w:rsidRDefault="005425B9" w:rsidP="00085C4D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Постоянно пополняется фонд «Электронной библиотеки» (сетевой ресурс, включающий электронные учебники и тексты рабочих программ, методических и учебных пособий, издаваемых в институте).</w:t>
      </w:r>
    </w:p>
    <w:p w:rsidR="005425B9" w:rsidRPr="001E3021" w:rsidRDefault="005425B9" w:rsidP="00085C4D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 xml:space="preserve">На базе информационно-библиотечной программы МАРК </w:t>
      </w:r>
      <w:r w:rsidRPr="001E3021">
        <w:rPr>
          <w:rFonts w:ascii="Times New Roman" w:hAnsi="Times New Roman" w:cs="Times New Roman"/>
          <w:noProof/>
          <w:sz w:val="28"/>
          <w:szCs w:val="28"/>
          <w:lang w:val="en-US"/>
        </w:rPr>
        <w:t>SQL</w:t>
      </w:r>
      <w:r w:rsidRPr="001E3021">
        <w:rPr>
          <w:rFonts w:ascii="Times New Roman" w:hAnsi="Times New Roman" w:cs="Times New Roman"/>
          <w:noProof/>
          <w:sz w:val="28"/>
          <w:szCs w:val="28"/>
        </w:rPr>
        <w:t xml:space="preserve"> пополняются базы данных «КНИГИ», «СТАТЬИ», «ТРУДЫ ПРЕПОДАВАТЕЛЕЙ ПИ(Ф)РГТЭУ», «ЭЛЕКТРОННЫЕ ИЗДАНИЯ» и др. Общее количество библиографических записей превышает 18 тысяч.</w:t>
      </w:r>
    </w:p>
    <w:p w:rsidR="005425B9" w:rsidRPr="001E3021" w:rsidRDefault="005425B9" w:rsidP="00085C4D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Читатели библиотеки пользуются электронными справочными системами Консультант Плюс и Гарант, где находят информацию по правовым вопросам.</w:t>
      </w:r>
    </w:p>
    <w:p w:rsidR="005425B9" w:rsidRPr="001E3021" w:rsidRDefault="005425B9" w:rsidP="00085C4D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Доступом к электронно-библиотечной системе «</w:t>
      </w:r>
      <w:r w:rsidRPr="001E3021">
        <w:rPr>
          <w:rFonts w:ascii="Times New Roman" w:hAnsi="Times New Roman" w:cs="Times New Roman"/>
          <w:noProof/>
          <w:sz w:val="28"/>
          <w:szCs w:val="28"/>
          <w:lang w:val="en-US"/>
        </w:rPr>
        <w:t>ZNANIUM</w:t>
      </w:r>
      <w:r w:rsidRPr="001E3021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5425B9" w:rsidRPr="001E3021" w:rsidRDefault="005425B9" w:rsidP="00085C4D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ЭБС включает 5890   наименований полнотекстовых учебных и научных изданий. ЭБС «</w:t>
      </w:r>
      <w:r w:rsidRPr="001E3021">
        <w:rPr>
          <w:rFonts w:ascii="Times New Roman" w:hAnsi="Times New Roman" w:cs="Times New Roman"/>
          <w:noProof/>
          <w:sz w:val="28"/>
          <w:szCs w:val="28"/>
          <w:lang w:val="en-US"/>
        </w:rPr>
        <w:t>ZNANIUM</w:t>
      </w:r>
      <w:r w:rsidRPr="001E3021">
        <w:rPr>
          <w:rFonts w:ascii="Times New Roman" w:hAnsi="Times New Roman" w:cs="Times New Roman"/>
          <w:noProof/>
          <w:sz w:val="28"/>
          <w:szCs w:val="28"/>
        </w:rPr>
        <w:t xml:space="preserve">» соответствует требованиям федеральных государственных образовательных стандартов. Каждый обучающийся обеспечен индивидуальным неограниченным доступом к данной ЭБС.  </w:t>
      </w:r>
    </w:p>
    <w:p w:rsidR="005425B9" w:rsidRPr="001E3021" w:rsidRDefault="005425B9" w:rsidP="00085C4D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Наличие и состояние учебной, учебно-методической, научной литературы и иных библиотечно-информационных ресурсов, необходимых для реализации основной  профессиональной образовательной программы аккредитуемой специальности, соответствуют требованиям ФГОС СПО.</w:t>
      </w:r>
    </w:p>
    <w:p w:rsidR="005425B9" w:rsidRPr="001E3021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 xml:space="preserve">По всем профессиональным модулям профессиональной образовательной программы  СПО разработаны рабочие программы дисциплин, междисциплинарных курсов и практик, программы государственной (итоговой) аттестации которые находятся в свободном доступе в электронном виде в библиотеке. Потребность в издании учебно-методической литературы удовлетворяются полностью. </w:t>
      </w:r>
    </w:p>
    <w:p w:rsidR="005425B9" w:rsidRPr="001E3021" w:rsidRDefault="005425B9" w:rsidP="00085C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3021">
        <w:rPr>
          <w:rFonts w:ascii="Times New Roman" w:hAnsi="Times New Roman"/>
          <w:sz w:val="28"/>
          <w:szCs w:val="28"/>
        </w:rPr>
        <w:t xml:space="preserve">Каждый обучающийся  по ОПСПО ППССЗ  обеспечивается индивидуальным неограниченным доступом  к  </w:t>
      </w:r>
      <w:r w:rsidRPr="001E3021">
        <w:rPr>
          <w:rFonts w:ascii="Times New Roman" w:hAnsi="Times New Roman" w:cs="Times New Roman"/>
          <w:sz w:val="28"/>
          <w:szCs w:val="28"/>
        </w:rPr>
        <w:t>ЭБС ZNANIUM</w:t>
      </w:r>
      <w:r w:rsidRPr="001E3021">
        <w:rPr>
          <w:rFonts w:ascii="Times New Roman" w:hAnsi="Times New Roman"/>
          <w:sz w:val="28"/>
          <w:szCs w:val="28"/>
        </w:rPr>
        <w:t xml:space="preserve">.  </w:t>
      </w:r>
    </w:p>
    <w:p w:rsidR="005425B9" w:rsidRPr="001E3021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Обеспеченность библиотечного фонда  представлена в Приложении 5.</w:t>
      </w:r>
    </w:p>
    <w:p w:rsidR="005425B9" w:rsidRPr="0094252D" w:rsidRDefault="005425B9" w:rsidP="00085C4D">
      <w:pPr>
        <w:snapToGri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25B9" w:rsidRPr="001E3021" w:rsidRDefault="005425B9" w:rsidP="006D00E9">
      <w:pPr>
        <w:pStyle w:val="ListParagraph"/>
        <w:numPr>
          <w:ilvl w:val="1"/>
          <w:numId w:val="47"/>
        </w:numPr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bookmark26"/>
      <w:r w:rsidRPr="001E3021">
        <w:rPr>
          <w:rFonts w:ascii="Times New Roman" w:hAnsi="Times New Roman" w:cs="Times New Roman"/>
          <w:b/>
          <w:sz w:val="28"/>
          <w:szCs w:val="28"/>
        </w:rPr>
        <w:t>Кадровое обеспечение реализации ОПСПО ППССЗ</w:t>
      </w:r>
      <w:bookmarkEnd w:id="22"/>
    </w:p>
    <w:p w:rsidR="005425B9" w:rsidRPr="006C24FD" w:rsidRDefault="005425B9" w:rsidP="00085C4D">
      <w:pPr>
        <w:pStyle w:val="12"/>
        <w:shd w:val="clear" w:color="auto" w:fill="auto"/>
        <w:tabs>
          <w:tab w:val="left" w:pos="1437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Реализация ОПСПО ППСЗ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</w:p>
    <w:p w:rsidR="005425B9" w:rsidRPr="006C24FD" w:rsidRDefault="005425B9" w:rsidP="00085C4D">
      <w:pPr>
        <w:pStyle w:val="12"/>
        <w:shd w:val="clear" w:color="auto" w:fill="auto"/>
        <w:tabs>
          <w:tab w:val="left" w:pos="1437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425B9" w:rsidRPr="006C24FD" w:rsidRDefault="005425B9" w:rsidP="00085C4D">
      <w:pPr>
        <w:pStyle w:val="12"/>
        <w:shd w:val="clear" w:color="auto" w:fill="auto"/>
        <w:tabs>
          <w:tab w:val="left" w:leader="underscore" w:pos="5118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За период с 2009-2015 годы 100% преподавательского состава повысили квалификацию в виде различных курсов, стажировок и профессиональных переподготовок.</w:t>
      </w:r>
    </w:p>
    <w:p w:rsidR="005425B9" w:rsidRPr="006C24FD" w:rsidRDefault="005425B9" w:rsidP="00085C4D">
      <w:pPr>
        <w:pStyle w:val="12"/>
        <w:shd w:val="clear" w:color="auto" w:fill="auto"/>
        <w:tabs>
          <w:tab w:val="left" w:pos="1385"/>
          <w:tab w:val="right" w:pos="9929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Все штатные преподаватели добровольно проходят процедуру аттестации в установленном порядке с целью проверки уровня компетентности и присвоения квалификационной категории.</w:t>
      </w:r>
    </w:p>
    <w:p w:rsidR="005425B9" w:rsidRPr="006C24FD" w:rsidRDefault="005425B9" w:rsidP="00085C4D">
      <w:pPr>
        <w:pStyle w:val="12"/>
        <w:shd w:val="clear" w:color="auto" w:fill="auto"/>
        <w:tabs>
          <w:tab w:val="left" w:pos="1385"/>
          <w:tab w:val="right" w:pos="9929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В качестве преподавателей специальных дисциплин привлекаются ведущие преподаватели кафедр Пермского института (филиала) РЭУ им. Г.В.Плеханова.</w:t>
      </w:r>
    </w:p>
    <w:p w:rsidR="005425B9" w:rsidRPr="008745E6" w:rsidRDefault="005425B9" w:rsidP="00085C4D">
      <w:pPr>
        <w:pStyle w:val="12"/>
        <w:shd w:val="clear" w:color="auto" w:fill="auto"/>
        <w:tabs>
          <w:tab w:val="left" w:pos="1385"/>
          <w:tab w:val="right" w:leader="underscore" w:pos="9929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8745E6">
        <w:rPr>
          <w:b w:val="0"/>
          <w:i w:val="0"/>
          <w:sz w:val="28"/>
          <w:szCs w:val="28"/>
        </w:rPr>
        <w:t>Реализацию ОПСПО ППССЗ по специальности «Товароведение и экспертиза качества потребительских товаров»</w:t>
      </w:r>
      <w:r w:rsidRPr="008745E6">
        <w:rPr>
          <w:b w:val="0"/>
          <w:sz w:val="28"/>
          <w:szCs w:val="28"/>
        </w:rPr>
        <w:t xml:space="preserve"> </w:t>
      </w:r>
      <w:r w:rsidRPr="008745E6">
        <w:rPr>
          <w:b w:val="0"/>
          <w:i w:val="0"/>
          <w:sz w:val="28"/>
          <w:szCs w:val="28"/>
        </w:rPr>
        <w:t>обеспечивают педагогические кадры, в количестве 19</w:t>
      </w:r>
      <w:r w:rsidRPr="008745E6">
        <w:rPr>
          <w:b w:val="0"/>
          <w:sz w:val="28"/>
          <w:szCs w:val="28"/>
        </w:rPr>
        <w:t xml:space="preserve"> </w:t>
      </w:r>
      <w:r w:rsidRPr="008745E6">
        <w:rPr>
          <w:b w:val="0"/>
          <w:i w:val="0"/>
          <w:sz w:val="28"/>
          <w:szCs w:val="28"/>
        </w:rPr>
        <w:t>человек, имеющие базовое образование. Из них: 7 человек штатные преподаватели, 9 человек, работающие на условиях внутреннего совмещения, 3 человека внешние совместители и 0 человек по гражданско - правовому договору. Имеют ученые степени и/или звание 2 человека, высшую категорию 1 человек, первую категорию 7 человек. Доля штатных преподавателей составляет 36,8%</w:t>
      </w:r>
    </w:p>
    <w:p w:rsidR="005425B9" w:rsidRDefault="005425B9" w:rsidP="00085C4D">
      <w:pPr>
        <w:pStyle w:val="12"/>
        <w:shd w:val="clear" w:color="auto" w:fill="auto"/>
        <w:tabs>
          <w:tab w:val="right" w:pos="7792"/>
        </w:tabs>
        <w:spacing w:before="0" w:after="0" w:line="240" w:lineRule="auto"/>
        <w:ind w:firstLine="709"/>
        <w:jc w:val="both"/>
        <w:outlineLvl w:val="9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 xml:space="preserve">Состав преподавателей, обеспечивающих образовательный </w:t>
      </w:r>
      <w:r>
        <w:rPr>
          <w:b w:val="0"/>
          <w:i w:val="0"/>
          <w:sz w:val="28"/>
          <w:szCs w:val="28"/>
        </w:rPr>
        <w:t>процесс по ОПСПО представлен в П</w:t>
      </w:r>
      <w:r w:rsidRPr="006C24FD">
        <w:rPr>
          <w:b w:val="0"/>
          <w:i w:val="0"/>
          <w:sz w:val="28"/>
          <w:szCs w:val="28"/>
        </w:rPr>
        <w:t>риложении 4.</w:t>
      </w:r>
    </w:p>
    <w:p w:rsidR="005425B9" w:rsidRPr="001E3021" w:rsidRDefault="005425B9" w:rsidP="006D00E9">
      <w:pPr>
        <w:pStyle w:val="ListParagraph"/>
        <w:numPr>
          <w:ilvl w:val="1"/>
          <w:numId w:val="47"/>
        </w:numPr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27"/>
      <w:r w:rsidRPr="001E3021">
        <w:rPr>
          <w:rFonts w:ascii="Times New Roman" w:hAnsi="Times New Roman" w:cs="Times New Roman"/>
          <w:b/>
          <w:sz w:val="28"/>
          <w:szCs w:val="28"/>
        </w:rPr>
        <w:t>Основные материально-технические условия для реализации образовательного процесса в соответствии с ОПСПО ППССЗ</w:t>
      </w:r>
      <w:bookmarkEnd w:id="23"/>
    </w:p>
    <w:p w:rsidR="005425B9" w:rsidRPr="006C24FD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Для реализации образовательного процесса в соответствии с ОПСПО ППССЗ студенты имеют:</w:t>
      </w:r>
    </w:p>
    <w:p w:rsidR="005425B9" w:rsidRPr="006C24FD" w:rsidRDefault="005425B9" w:rsidP="00085C4D">
      <w:pPr>
        <w:pStyle w:val="ListParagraph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возможность выполнения лабораторных и практических занятий, включая как обязательный компонент практические задания с использованием 131  персонального компьютера, лекционные аудитории, кабинеты товароведения и экспертизы товаров (ауд. 301, 401, 403), научно-исследовательская лаборатория товарных экспертиз (ауд. 101), кабинеты информационных технологий (ауд. 203,209,210, 214, 215, 302, 316, 307, ), спортивный зал, библиотека, возможность выхода в интернет)</w:t>
      </w:r>
      <w:r w:rsidRPr="006C24FD">
        <w:rPr>
          <w:rFonts w:ascii="Times New Roman" w:hAnsi="Times New Roman" w:cs="Times New Roman"/>
          <w:sz w:val="28"/>
          <w:szCs w:val="28"/>
        </w:rPr>
        <w:t>;</w:t>
      </w:r>
    </w:p>
    <w:p w:rsidR="005425B9" w:rsidRPr="006C24FD" w:rsidRDefault="005425B9" w:rsidP="00085C4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возможность освоения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деятельности;</w:t>
      </w:r>
    </w:p>
    <w:p w:rsidR="005425B9" w:rsidRPr="006C24FD" w:rsidRDefault="005425B9" w:rsidP="00085C4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при использовании электронных изданий обеспеченность каждого обучающегося рабочим местом в компьютерном классе в соответствии с объемом изучаемых дисциплин;</w:t>
      </w:r>
    </w:p>
    <w:p w:rsidR="005425B9" w:rsidRPr="006C24FD" w:rsidRDefault="005425B9" w:rsidP="00085C4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наличие необходимого комплекта лицензионного программного обеспечения;</w:t>
      </w:r>
    </w:p>
    <w:p w:rsidR="005425B9" w:rsidRPr="006C24FD" w:rsidRDefault="005425B9" w:rsidP="00085C4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соответствие материально-технических условий для реализации образовательного процесса подготовки по специальности действующим санитарным и противопожарным правилам и нормам;</w:t>
      </w:r>
    </w:p>
    <w:p w:rsidR="005425B9" w:rsidRPr="006C24FD" w:rsidRDefault="005425B9" w:rsidP="00085C4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каждый обучающийся на очной форме обучения обеспечен общими учебными площадями в соответствии с нормативами.</w:t>
      </w:r>
    </w:p>
    <w:p w:rsidR="005425B9" w:rsidRPr="006C24FD" w:rsidRDefault="005425B9" w:rsidP="00085C4D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Перечень материально - технического обеспечения дисциплин ОПСПО ППССЗ приведен в П</w:t>
      </w:r>
      <w:r>
        <w:rPr>
          <w:rFonts w:ascii="Times New Roman" w:hAnsi="Times New Roman" w:cs="Times New Roman"/>
          <w:sz w:val="28"/>
          <w:szCs w:val="28"/>
        </w:rPr>
        <w:t>риложении 6</w:t>
      </w:r>
      <w:r w:rsidRPr="006C24FD">
        <w:rPr>
          <w:rFonts w:ascii="Times New Roman" w:hAnsi="Times New Roman" w:cs="Times New Roman"/>
          <w:sz w:val="28"/>
          <w:szCs w:val="28"/>
        </w:rPr>
        <w:t>.</w:t>
      </w:r>
    </w:p>
    <w:p w:rsidR="005425B9" w:rsidRDefault="005425B9" w:rsidP="00085C4D">
      <w:pPr>
        <w:rPr>
          <w:rFonts w:ascii="Times New Roman" w:hAnsi="Times New Roman" w:cs="Times New Roman"/>
          <w:sz w:val="28"/>
          <w:szCs w:val="28"/>
        </w:rPr>
      </w:pPr>
      <w:bookmarkStart w:id="24" w:name="bookmark28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25B9" w:rsidRPr="00974D7B" w:rsidRDefault="005425B9" w:rsidP="006D00E9">
      <w:pPr>
        <w:pStyle w:val="ListParagraph"/>
        <w:numPr>
          <w:ilvl w:val="0"/>
          <w:numId w:val="47"/>
        </w:numPr>
        <w:spacing w:before="120" w:after="120"/>
        <w:ind w:left="0"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D7B">
        <w:rPr>
          <w:rFonts w:ascii="Times New Roman" w:hAnsi="Times New Roman" w:cs="Times New Roman"/>
          <w:b/>
          <w:sz w:val="28"/>
          <w:szCs w:val="28"/>
        </w:rPr>
        <w:t>Характеристика социально-культурной среды филиала, обеспечивающей развитие общекультурных и социально-личностных компетенций выпускников</w:t>
      </w:r>
      <w:bookmarkEnd w:id="24"/>
      <w:r w:rsidRPr="00974D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5B9" w:rsidRPr="006C24FD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 филиале создана социокультурная среда и благоприятные условия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 по специальности «Товароведение и экспертиза качества потребительских товаров».</w:t>
      </w:r>
    </w:p>
    <w:p w:rsidR="005425B9" w:rsidRPr="006C24FD" w:rsidRDefault="005425B9" w:rsidP="00085C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Воспитательная работа в филиале ведется в соответствии с «Концепцией воспитательной работы в Пермском институте (филиале) «РЭУ им. Г.В. Плеханова» на 2014-2018 гг.» (далее Концепция), принятой Советом филиала (протокол № 1от 29.08.2014), ежегодными планами, в том числе Планом воспитательной работы со студентами на 2014-2015 годы. Концепцией предусматриваются следующие направления: студенческое самоуправление, адаптация первокурсников, культурно-массовая работа и спортивное оздоровление. Также действуют локальные нормативные акты по отдельным направлениям и мероприятиям (Комплексный план работы социально-психологической службы, Положения о спортивных и культурно-массовых мероприятиях). Воспитательная работа организуется Центром внеучебной работы (ЦВР) для студентов ВПО и СПО по одним направлениям и единым принципам. </w:t>
      </w:r>
    </w:p>
    <w:p w:rsidR="005425B9" w:rsidRPr="006C24FD" w:rsidRDefault="005425B9" w:rsidP="00085C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Студенческое самоуправление в филиале осуществляется через деятельность общественных организаций:</w:t>
      </w:r>
    </w:p>
    <w:p w:rsidR="005425B9" w:rsidRPr="006C24FD" w:rsidRDefault="005425B9" w:rsidP="00085C4D">
      <w:pPr>
        <w:numPr>
          <w:ilvl w:val="0"/>
          <w:numId w:val="9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студенческий совет;</w:t>
      </w:r>
    </w:p>
    <w:p w:rsidR="005425B9" w:rsidRPr="006C24FD" w:rsidRDefault="005425B9" w:rsidP="00085C4D">
      <w:pPr>
        <w:numPr>
          <w:ilvl w:val="0"/>
          <w:numId w:val="9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студенческий совет общежития;</w:t>
      </w:r>
    </w:p>
    <w:p w:rsidR="005425B9" w:rsidRPr="006C24FD" w:rsidRDefault="005425B9" w:rsidP="00085C4D">
      <w:pPr>
        <w:numPr>
          <w:ilvl w:val="0"/>
          <w:numId w:val="9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студенческий профсоюз;</w:t>
      </w:r>
    </w:p>
    <w:p w:rsidR="005425B9" w:rsidRPr="006C24FD" w:rsidRDefault="005425B9" w:rsidP="00085C4D">
      <w:pPr>
        <w:numPr>
          <w:ilvl w:val="0"/>
          <w:numId w:val="9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школу студенческого актива;</w:t>
      </w:r>
    </w:p>
    <w:p w:rsidR="005425B9" w:rsidRPr="006C24FD" w:rsidRDefault="005425B9" w:rsidP="00085C4D">
      <w:pPr>
        <w:numPr>
          <w:ilvl w:val="0"/>
          <w:numId w:val="9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студенческий литературный клуб.</w:t>
      </w:r>
    </w:p>
    <w:p w:rsidR="005425B9" w:rsidRPr="006C24FD" w:rsidRDefault="005425B9" w:rsidP="00085C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Основными направлениями воспитательной деятельности являются:</w:t>
      </w:r>
    </w:p>
    <w:p w:rsidR="005425B9" w:rsidRPr="006C24FD" w:rsidRDefault="005425B9" w:rsidP="00085C4D">
      <w:pPr>
        <w:numPr>
          <w:ilvl w:val="0"/>
          <w:numId w:val="9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формирование мировоззрения и системы базовых ценностей;</w:t>
      </w:r>
    </w:p>
    <w:p w:rsidR="005425B9" w:rsidRPr="006C24FD" w:rsidRDefault="005425B9" w:rsidP="00085C4D">
      <w:pPr>
        <w:numPr>
          <w:ilvl w:val="0"/>
          <w:numId w:val="9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духовно-нравственное воспитание;</w:t>
      </w:r>
    </w:p>
    <w:p w:rsidR="005425B9" w:rsidRPr="006C24FD" w:rsidRDefault="005425B9" w:rsidP="00085C4D">
      <w:pPr>
        <w:numPr>
          <w:ilvl w:val="0"/>
          <w:numId w:val="9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патриотическое воспитание;</w:t>
      </w:r>
    </w:p>
    <w:p w:rsidR="005425B9" w:rsidRPr="006C24FD" w:rsidRDefault="005425B9" w:rsidP="00085C4D">
      <w:pPr>
        <w:numPr>
          <w:ilvl w:val="0"/>
          <w:numId w:val="9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эстетическое воспитание;</w:t>
      </w:r>
    </w:p>
    <w:p w:rsidR="005425B9" w:rsidRPr="006C24FD" w:rsidRDefault="005425B9" w:rsidP="00085C4D">
      <w:pPr>
        <w:numPr>
          <w:ilvl w:val="0"/>
          <w:numId w:val="9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профессионально-творческое и трудовое воспитание;</w:t>
      </w:r>
    </w:p>
    <w:p w:rsidR="005425B9" w:rsidRPr="006C24FD" w:rsidRDefault="005425B9" w:rsidP="00085C4D">
      <w:pPr>
        <w:numPr>
          <w:ilvl w:val="0"/>
          <w:numId w:val="9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физическое воспитание студентов и формирование здорового образа жизни;</w:t>
      </w:r>
    </w:p>
    <w:p w:rsidR="005425B9" w:rsidRPr="006C24FD" w:rsidRDefault="005425B9" w:rsidP="00085C4D">
      <w:pPr>
        <w:numPr>
          <w:ilvl w:val="0"/>
          <w:numId w:val="9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семейно-бытовое воспитание;</w:t>
      </w:r>
    </w:p>
    <w:p w:rsidR="005425B9" w:rsidRPr="006C24FD" w:rsidRDefault="005425B9" w:rsidP="00085C4D">
      <w:pPr>
        <w:numPr>
          <w:ilvl w:val="0"/>
          <w:numId w:val="9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:rsidR="005425B9" w:rsidRPr="006C24FD" w:rsidRDefault="005425B9" w:rsidP="00085C4D">
      <w:pPr>
        <w:numPr>
          <w:ilvl w:val="0"/>
          <w:numId w:val="9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совершенствование студенческого самоуправления.</w:t>
      </w:r>
    </w:p>
    <w:p w:rsidR="005425B9" w:rsidRPr="006C24FD" w:rsidRDefault="005425B9" w:rsidP="00085C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Руководство единым воспитательным процессом в Пермском институте (филиале) осуществляется заместителем директора по учебно-воспитательной работе, которому непосредственно подчиняется Центр внеучебной работы</w:t>
      </w:r>
      <w:r w:rsidRPr="006C24FD">
        <w:rPr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sz w:val="28"/>
          <w:szCs w:val="28"/>
        </w:rPr>
        <w:t xml:space="preserve">(ЦВР).  Ежегодно составляются планы работы ЦВР, которые утверждаются на Совете филиала. </w:t>
      </w:r>
    </w:p>
    <w:p w:rsidR="005425B9" w:rsidRPr="006C24FD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Анализ выполнения планов проводится регулярно на заседаниях Совета филиала, для чего на заседания выносятся следующие вопросы: о состоянии и мерах по улучшению учебно-воспитательной работы на факультетах и отделениях СПО; отчеты о выполнении плана работы ЦВР (ежегодно), отчеты по спортивной работе (ежегодно).</w:t>
      </w:r>
    </w:p>
    <w:p w:rsidR="005425B9" w:rsidRPr="006C24FD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Для проведения внеучебной работы имеется актовый зал, театральные костюмы, музыкальные инст</w:t>
      </w:r>
      <w:r w:rsidRPr="006C24FD">
        <w:rPr>
          <w:rFonts w:ascii="Times New Roman" w:hAnsi="Times New Roman" w:cs="Times New Roman"/>
          <w:sz w:val="28"/>
          <w:szCs w:val="28"/>
        </w:rPr>
        <w:softHyphen/>
        <w:t>рументы, осветительная и звуковая аппаратура, компьютеры, фотоаппараты, видеокамеры и пр. Для занятий спортом имеются открытая спортивная площадка, спортивный и тренажерный залы, необходимый спортивный инвентарь. Информация  о воспитательной работе, различных мероприятиях и событиях отражается на стенде «Студенческая жизнь» и на официальном сайте института.</w:t>
      </w:r>
      <w:r w:rsidRPr="006C24FD">
        <w:rPr>
          <w:rFonts w:ascii="Times New Roman" w:hAnsi="Times New Roman" w:cs="Times New Roman"/>
          <w:sz w:val="28"/>
          <w:szCs w:val="28"/>
        </w:rPr>
        <w:tab/>
      </w:r>
    </w:p>
    <w:p w:rsidR="005425B9" w:rsidRPr="006C24FD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Основными задачами в  работе ЦВР являются:</w:t>
      </w:r>
    </w:p>
    <w:p w:rsidR="005425B9" w:rsidRPr="006C24FD" w:rsidRDefault="005425B9" w:rsidP="00085C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адаптация первокурсников к вузовской системе обучения, которая является одним из основных направлений, наиболее действенной формой воспитательной работы для института;</w:t>
      </w:r>
    </w:p>
    <w:p w:rsidR="005425B9" w:rsidRPr="006C24FD" w:rsidRDefault="005425B9" w:rsidP="00085C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вовлечение студентов в активную социальную жизнь (научная, культурно-массовая, спортивная деятельность);</w:t>
      </w:r>
    </w:p>
    <w:p w:rsidR="005425B9" w:rsidRPr="006C24FD" w:rsidRDefault="005425B9" w:rsidP="00085C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предоставление возможностей для реализации лидерских наклонностей через участие в органах самоуправления (студсовет института, студсовет общежития, «треугольники» групп);</w:t>
      </w:r>
    </w:p>
    <w:p w:rsidR="005425B9" w:rsidRPr="006C24FD" w:rsidRDefault="005425B9" w:rsidP="00085C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развитие творческих способностей, эстетическое и этическое воспитание (через органи</w:t>
      </w:r>
      <w:r w:rsidRPr="006C24FD">
        <w:rPr>
          <w:rFonts w:ascii="Times New Roman" w:hAnsi="Times New Roman" w:cs="Times New Roman"/>
          <w:sz w:val="28"/>
          <w:szCs w:val="28"/>
        </w:rPr>
        <w:softHyphen/>
        <w:t>зацию досуговой деятельности и творческие коллективы);</w:t>
      </w:r>
    </w:p>
    <w:p w:rsidR="005425B9" w:rsidRPr="006C24FD" w:rsidRDefault="005425B9" w:rsidP="00085C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патриотическое воспитание (на примере старшего поколения, традициях вуза, города, страны);</w:t>
      </w:r>
    </w:p>
    <w:p w:rsidR="005425B9" w:rsidRPr="006C24FD" w:rsidRDefault="005425B9" w:rsidP="00085C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нравственное воспитание;</w:t>
      </w:r>
    </w:p>
    <w:p w:rsidR="005425B9" w:rsidRPr="006C24FD" w:rsidRDefault="005425B9" w:rsidP="00085C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трудовое воспитание (субботники, студенческие отряды);</w:t>
      </w:r>
    </w:p>
    <w:p w:rsidR="005425B9" w:rsidRPr="006C24FD" w:rsidRDefault="005425B9" w:rsidP="00085C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5425B9" w:rsidRPr="006C24FD" w:rsidRDefault="005425B9" w:rsidP="00085C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выпуск студенческой многотиражной газеты «Коммерсант»;</w:t>
      </w:r>
    </w:p>
    <w:p w:rsidR="005425B9" w:rsidRPr="006C24FD" w:rsidRDefault="005425B9" w:rsidP="00085C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 использование возможностей города для проведения культурно-массовой и просветительской рабо</w:t>
      </w:r>
      <w:r w:rsidRPr="006C24FD">
        <w:rPr>
          <w:rFonts w:ascii="Times New Roman" w:hAnsi="Times New Roman" w:cs="Times New Roman"/>
          <w:sz w:val="28"/>
          <w:szCs w:val="28"/>
        </w:rPr>
        <w:softHyphen/>
        <w:t>ты.</w:t>
      </w:r>
      <w:r w:rsidRPr="006C24FD">
        <w:rPr>
          <w:rFonts w:ascii="Times New Roman" w:hAnsi="Times New Roman" w:cs="Times New Roman"/>
          <w:sz w:val="28"/>
          <w:szCs w:val="28"/>
        </w:rPr>
        <w:tab/>
      </w:r>
    </w:p>
    <w:p w:rsidR="005425B9" w:rsidRPr="006C24FD" w:rsidRDefault="005425B9" w:rsidP="00085C4D">
      <w:pPr>
        <w:tabs>
          <w:tab w:val="num" w:pos="-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С  2007 года постоянно работает «Школа студенческого актива», которую проводят старшекурсники, прошедшие обучение в Краевых «Школах» </w:t>
      </w:r>
    </w:p>
    <w:p w:rsidR="005425B9" w:rsidRPr="006C24FD" w:rsidRDefault="005425B9" w:rsidP="00085C4D">
      <w:pPr>
        <w:tabs>
          <w:tab w:val="num" w:pos="-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для «треугольников» групп первого курса;</w:t>
      </w:r>
    </w:p>
    <w:p w:rsidR="005425B9" w:rsidRPr="006C24FD" w:rsidRDefault="005425B9" w:rsidP="00085C4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для студенческого актива института;</w:t>
      </w:r>
    </w:p>
    <w:p w:rsidR="005425B9" w:rsidRPr="006C24FD" w:rsidRDefault="005425B9" w:rsidP="00085C4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для творческой «Школы» студенческого актива.</w:t>
      </w:r>
    </w:p>
    <w:p w:rsidR="005425B9" w:rsidRPr="006C24FD" w:rsidRDefault="005425B9" w:rsidP="00085C4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9"/>
          <w:sz w:val="28"/>
          <w:szCs w:val="28"/>
        </w:rPr>
        <w:t>В институте работают 9 творческих коллективов:</w:t>
      </w:r>
    </w:p>
    <w:p w:rsidR="005425B9" w:rsidRPr="006C24FD" w:rsidRDefault="005425B9" w:rsidP="00085C4D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1. Танцевальный коллектив «Транзит» </w:t>
      </w:r>
    </w:p>
    <w:p w:rsidR="005425B9" w:rsidRPr="006C24FD" w:rsidRDefault="005425B9" w:rsidP="00085C4D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2. Вокальный коллектив - соло, группы и музыкальные исполнители. </w:t>
      </w:r>
    </w:p>
    <w:p w:rsidR="005425B9" w:rsidRPr="006C24FD" w:rsidRDefault="005425B9" w:rsidP="00085C4D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3. </w:t>
      </w:r>
      <w:r w:rsidRPr="006C24FD">
        <w:rPr>
          <w:rFonts w:ascii="Times New Roman" w:hAnsi="Times New Roman" w:cs="Times New Roman"/>
          <w:spacing w:val="-1"/>
          <w:sz w:val="28"/>
          <w:szCs w:val="28"/>
        </w:rPr>
        <w:t xml:space="preserve">Театральный коллектив. </w:t>
      </w:r>
    </w:p>
    <w:p w:rsidR="005425B9" w:rsidRPr="006C24FD" w:rsidRDefault="005425B9" w:rsidP="00085C4D">
      <w:pPr>
        <w:shd w:val="clear" w:color="auto" w:fill="FFFFFF"/>
        <w:tabs>
          <w:tab w:val="left" w:pos="1224"/>
        </w:tabs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4. Цирковая студия «Антре». </w:t>
      </w:r>
    </w:p>
    <w:p w:rsidR="005425B9" w:rsidRPr="006C24FD" w:rsidRDefault="005425B9" w:rsidP="00085C4D">
      <w:pPr>
        <w:shd w:val="clear" w:color="auto" w:fill="FFFFFF"/>
        <w:tabs>
          <w:tab w:val="left" w:pos="1224"/>
        </w:tabs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>5. Театр малых форм.</w:t>
      </w:r>
    </w:p>
    <w:p w:rsidR="005425B9" w:rsidRPr="006C24FD" w:rsidRDefault="005425B9" w:rsidP="00085C4D">
      <w:pPr>
        <w:shd w:val="clear" w:color="auto" w:fill="FFFFFF"/>
        <w:tabs>
          <w:tab w:val="left" w:pos="1224"/>
        </w:tabs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6. Брейк - команда. </w:t>
      </w:r>
    </w:p>
    <w:p w:rsidR="005425B9" w:rsidRPr="006C24FD" w:rsidRDefault="005425B9" w:rsidP="00085C4D">
      <w:pPr>
        <w:shd w:val="clear" w:color="auto" w:fill="FFFFFF"/>
        <w:tabs>
          <w:tab w:val="left" w:pos="122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7. Группа поддержки «Денс - квартал». </w:t>
      </w:r>
    </w:p>
    <w:p w:rsidR="005425B9" w:rsidRPr="006C24FD" w:rsidRDefault="005425B9" w:rsidP="00085C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8. Театр моды «Пангея». </w:t>
      </w:r>
    </w:p>
    <w:p w:rsidR="005425B9" w:rsidRPr="006C24FD" w:rsidRDefault="005425B9" w:rsidP="00085C4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9. Литературный клуб. </w:t>
      </w:r>
    </w:p>
    <w:p w:rsidR="005425B9" w:rsidRPr="006C24FD" w:rsidRDefault="005425B9" w:rsidP="00085C4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-6"/>
          <w:sz w:val="28"/>
          <w:szCs w:val="28"/>
        </w:rPr>
        <w:t xml:space="preserve">С 2003 года выпускается газета «Коммерсант».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В газете освещаются все студенческие мероприятия института и города, в ко</w:t>
      </w:r>
      <w:r w:rsidRPr="006C24FD">
        <w:rPr>
          <w:rFonts w:ascii="Times New Roman" w:hAnsi="Times New Roman" w:cs="Times New Roman"/>
          <w:sz w:val="28"/>
          <w:szCs w:val="28"/>
        </w:rPr>
        <w:t xml:space="preserve">торых институт участвует, публикуются статьи на злободневные темы. Постоянной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стала рубрика «Поговорим об этикете». В каждой газете на одной - двух </w:t>
      </w:r>
      <w:r w:rsidRPr="006C24FD">
        <w:rPr>
          <w:rFonts w:ascii="Times New Roman" w:hAnsi="Times New Roman" w:cs="Times New Roman"/>
          <w:spacing w:val="3"/>
          <w:sz w:val="28"/>
          <w:szCs w:val="28"/>
        </w:rPr>
        <w:t>страницах представлено творчество студентов (стихи и проза). Во многих газетах имеется рубрика «Встречи с интересными людьми», рекомендации медиков о ре</w:t>
      </w:r>
      <w:r w:rsidRPr="006C24FD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жиме учебы и отдыха, профилактике заболеваний и прочее.</w:t>
      </w:r>
    </w:p>
    <w:p w:rsidR="005425B9" w:rsidRPr="006C24FD" w:rsidRDefault="005425B9" w:rsidP="00085C4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Все коллективы самодеятельности и отдельные представители - постоянные участники различных краевых, городских и районных конкурсов, на 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которых занимают призовые места или становятся финалистами. В течение учебного года коллективы участвуют в концертах как внутривузовских, так и </w:t>
      </w:r>
      <w:r w:rsidRPr="006C24FD">
        <w:rPr>
          <w:rFonts w:ascii="Times New Roman" w:hAnsi="Times New Roman" w:cs="Times New Roman"/>
          <w:sz w:val="28"/>
          <w:szCs w:val="28"/>
        </w:rPr>
        <w:t>на городских площадках (ДК Молодежи, Дом учителя, Дом офицеров, Перм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ский институт войск МВД). Все выездные концерты - шефские: для ветера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softHyphen/>
        <w:t>нов войны и труда, детей-инвалидов, на Дне города и различных студенче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ских мероприятиях. </w:t>
      </w:r>
    </w:p>
    <w:p w:rsidR="005425B9" w:rsidRPr="006C24FD" w:rsidRDefault="005425B9" w:rsidP="00085C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Особое внимание в институте уделяется адаптации первокурсников в условиях вуза 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и вовлечению их в активную социальную жизнь. </w:t>
      </w:r>
      <w:r w:rsidRPr="006C24FD">
        <w:rPr>
          <w:rFonts w:ascii="Times New Roman" w:hAnsi="Times New Roman" w:cs="Times New Roman"/>
          <w:sz w:val="28"/>
          <w:szCs w:val="28"/>
        </w:rPr>
        <w:t xml:space="preserve">С 2007 года в институте работает «Школа координаторов» групп первого курса (ведение документации, индивидуальная работа со студентами, работа с группой и пр.).  На сегодняшний день это «Школа тьютеров». В качестве тьютеров выступают студенты старших курсов и активисты. Работа тьютеров помогает студентам первого курса легче адаптироваться к условиям обучения, увереннее влиться в общественную жизнь, полнее раскрыть свои возможности, быстрее сформировать коллективы групп. 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Для того чтобы выяснить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увлечения первокурсника, его творческие планы, </w:t>
      </w:r>
      <w:r w:rsidRPr="006C24FD">
        <w:rPr>
          <w:rFonts w:ascii="Times New Roman" w:hAnsi="Times New Roman" w:cs="Times New Roman"/>
          <w:sz w:val="28"/>
          <w:szCs w:val="28"/>
        </w:rPr>
        <w:t>тьютеры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 групп проводят анкетирование с последующим анализом, после чего индивидуально работают со студентами.</w:t>
      </w:r>
    </w:p>
    <w:p w:rsidR="005425B9" w:rsidRPr="006C24FD" w:rsidRDefault="005425B9" w:rsidP="00085C4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>На адаптацию перво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курсников направлены практически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все мероприятия первого полугодия: 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для иногородних проводятся экскурсии по городу с целью озна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комления с его историей, его настоящим и будущим; проводится спортивный </w:t>
      </w:r>
      <w:r w:rsidRPr="006C24FD">
        <w:rPr>
          <w:rFonts w:ascii="Times New Roman" w:hAnsi="Times New Roman" w:cs="Times New Roman"/>
          <w:sz w:val="28"/>
          <w:szCs w:val="28"/>
        </w:rPr>
        <w:t>праздник «Первокурсник, на старт!»; «Посвящение в студенты»; для выясне</w:t>
      </w:r>
      <w:r w:rsidRPr="006C24FD">
        <w:rPr>
          <w:rFonts w:ascii="Times New Roman" w:hAnsi="Times New Roman" w:cs="Times New Roman"/>
          <w:sz w:val="28"/>
          <w:szCs w:val="28"/>
        </w:rPr>
        <w:softHyphen/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ния творческого потенциала - конкурс «Алло, мы ищем таланты», конкурс 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команд КВН «ТЭМП», кроме того, первокурсники участвуют в краевом конкурсе «Супер - студент» и «Первоклассный первокурсник».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 Для спло</w:t>
      </w:r>
      <w:r w:rsidRPr="006C24FD">
        <w:rPr>
          <w:rFonts w:ascii="Times New Roman" w:hAnsi="Times New Roman" w:cs="Times New Roman"/>
          <w:sz w:val="28"/>
          <w:szCs w:val="28"/>
        </w:rPr>
        <w:t>чения студенческой группы тьютеры проводят внутригрупповые мероприятия. Специально для «треугольников» групп первого курса проводится «Школа лидер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а», после которой актив групп первого курса по-настоящему вливается в ст</w:t>
      </w:r>
      <w:r w:rsidRPr="006C24FD">
        <w:rPr>
          <w:rFonts w:ascii="Times New Roman" w:hAnsi="Times New Roman" w:cs="Times New Roman"/>
          <w:spacing w:val="3"/>
          <w:sz w:val="28"/>
          <w:szCs w:val="28"/>
        </w:rPr>
        <w:t>уденческий актив института. Благодаря такой интенсивной работе с перв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ым курсом, адаптация заканчивается практически в течение полугода, к концу первой экзаменационной сессии. Сту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softHyphen/>
        <w:t>денты вливаются в творческие и спортивные коллективы, начинают участво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вать в работе студенческого совета института и общежития, начинают интересоваться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научной работой. За это время они имеют возможность оценить свой творче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softHyphen/>
        <w:t xml:space="preserve">ский потенциал, лидерские способности и желание заниматься в спортивных </w:t>
      </w:r>
      <w:r w:rsidRPr="006C24FD">
        <w:rPr>
          <w:rFonts w:ascii="Times New Roman" w:hAnsi="Times New Roman" w:cs="Times New Roman"/>
          <w:sz w:val="28"/>
          <w:szCs w:val="28"/>
        </w:rPr>
        <w:t>секциях и в научных кружках.</w:t>
      </w:r>
    </w:p>
    <w:p w:rsidR="005425B9" w:rsidRPr="006C24FD" w:rsidRDefault="005425B9" w:rsidP="00085C4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6"/>
          <w:sz w:val="28"/>
          <w:szCs w:val="28"/>
        </w:rPr>
        <w:t>Большое внимание уделяется в институте патриотическому и нравст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венному воспитанию, что особенно актуально сегодня, когда в средствах массовой информации немало материалов, которые искажают и представляют не совсем в приглядном виде все достижения прошлого века и когда в молодежной среде употребление </w:t>
      </w:r>
      <w:r w:rsidRPr="006C24FD">
        <w:rPr>
          <w:rFonts w:ascii="Times New Roman" w:hAnsi="Times New Roman" w:cs="Times New Roman"/>
          <w:sz w:val="28"/>
          <w:szCs w:val="28"/>
        </w:rPr>
        <w:t>наркотиков и алкоголя считается почти нормой. По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этому ежегодно проводится традиционная акция «Молодежь против нар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котиков!», включающая</w:t>
      </w:r>
      <w:r w:rsidRPr="006C24FD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анкетирование первокурсников с последующим анализом ан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кет, лекции врачей, показ фильмов, конкурс плакатов и агитбригад «Нарко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тикам - нет!». </w:t>
      </w:r>
      <w:r w:rsidRPr="006C24FD">
        <w:rPr>
          <w:rFonts w:ascii="Times New Roman" w:hAnsi="Times New Roman" w:cs="Times New Roman"/>
          <w:sz w:val="28"/>
          <w:szCs w:val="28"/>
        </w:rPr>
        <w:t>Ежегодно наши студенты</w:t>
      </w:r>
      <w:r w:rsidRPr="006C24FD">
        <w:rPr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sz w:val="28"/>
          <w:szCs w:val="28"/>
        </w:rPr>
        <w:t xml:space="preserve">встречаются с 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ветеранами Великой Отечественной войны и труда, в День Победы украша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ют могилы на воинском кладбище, творческие коллективы специально готовят концерты, посвященные Дню Победы, и проводят их для ветеранов в ДК Мо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6C24FD">
        <w:rPr>
          <w:rFonts w:ascii="Times New Roman" w:hAnsi="Times New Roman" w:cs="Times New Roman"/>
          <w:sz w:val="28"/>
          <w:szCs w:val="28"/>
        </w:rPr>
        <w:t xml:space="preserve">лодежи и Доме Офицеров. Ежегодно студенты нашего института участвуют в краевом фестивале патриотического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творчества «Русский дух», </w:t>
      </w:r>
      <w:r w:rsidRPr="006C24FD">
        <w:rPr>
          <w:rFonts w:ascii="Times New Roman" w:hAnsi="Times New Roman" w:cs="Times New Roman"/>
          <w:sz w:val="28"/>
          <w:szCs w:val="28"/>
        </w:rPr>
        <w:t xml:space="preserve">ежегодно проводится спортивный праздник «А ну-ка, парни!»; проводится институтский </w:t>
      </w:r>
      <w:r w:rsidRPr="006C24FD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6C24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sz w:val="28"/>
          <w:szCs w:val="28"/>
        </w:rPr>
        <w:t xml:space="preserve">«Мир глазами творца». </w:t>
      </w:r>
      <w:r w:rsidRPr="006C24FD">
        <w:rPr>
          <w:rFonts w:ascii="Times New Roman" w:hAnsi="Times New Roman" w:cs="Times New Roman"/>
          <w:spacing w:val="5"/>
          <w:sz w:val="28"/>
          <w:szCs w:val="28"/>
        </w:rPr>
        <w:t xml:space="preserve">С 2005 года по настоящее время студенты  участвуют в  акции «Поможем детям!», в рамках которой проводится работа с детскими домами, </w:t>
      </w:r>
      <w:r w:rsidRPr="006C24FD">
        <w:rPr>
          <w:rFonts w:ascii="Times New Roman" w:hAnsi="Times New Roman" w:cs="Times New Roman"/>
          <w:spacing w:val="-1"/>
          <w:sz w:val="28"/>
          <w:szCs w:val="28"/>
        </w:rPr>
        <w:t>нуждающимися в одежде, игрушках, книгах, дисках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5425B9" w:rsidRPr="006C24FD" w:rsidRDefault="005425B9" w:rsidP="00085C4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>Институтом создана материальная база для проведения воспитательной, спортивно-оздоровительной работы.</w:t>
      </w:r>
    </w:p>
    <w:p w:rsidR="005425B9" w:rsidRPr="006C24FD" w:rsidRDefault="005425B9" w:rsidP="00085C4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>Центр внеучебной работы института располагает всем необходимым реквизитом: музыкальными инструментами, костюмами, аппаратурой и т. д. Для проведения культурно-массовых мероприятий институт использует собственный конференц-зал и концертный зал Краевого Дворца молодежи Пермского края (на основании ежегодно заключаемых договоров о проведении студенческих культурных мероприятий).</w:t>
      </w:r>
    </w:p>
    <w:p w:rsidR="005425B9" w:rsidRPr="006C24FD" w:rsidRDefault="005425B9" w:rsidP="00085C4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>При подготовке специалистов СПО и при организации внеучебной работы большое внимание уделяется спортивно-оздоровительной работе. Физическая работа является основой формирования общей и профессиональной культуры личности студента, современного специалиста. Как учебная дисциплина она обязательна для всех специальностей и является одним из средств формирования всестороннего развития личности, фактором укрепления здоровья, оптимизации физического и психологического состояния студентов, в процессе профессиональной подготовки, повышения быстроты мышления и двигательной реакции в современных интенсивных условиях жизни.</w:t>
      </w:r>
    </w:p>
    <w:p w:rsidR="005425B9" w:rsidRPr="006C24FD" w:rsidRDefault="005425B9" w:rsidP="00085C4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>Одной из основных задач является формирование физической культуры личности студентов – это воспитание у них потребностей, мотивов и интересов к ценностям физической культуры и систематическим занятиям.</w:t>
      </w:r>
      <w:r w:rsidRPr="006C24FD">
        <w:rPr>
          <w:rFonts w:ascii="Times New Roman" w:hAnsi="Times New Roman" w:cs="Times New Roman"/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spacing w:val="5"/>
          <w:sz w:val="28"/>
          <w:szCs w:val="28"/>
        </w:rPr>
        <w:t xml:space="preserve">Институт располагает спортивными объектами, необходимыми для проведения спортивно - оздоровительной работы со студентами. </w:t>
      </w:r>
    </w:p>
    <w:p w:rsidR="005425B9" w:rsidRPr="006C24FD" w:rsidRDefault="005425B9" w:rsidP="00085C4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>Спортивный зал оснащен спортивным инвентарем, достаточным для проведения занятий, а также для работы спортивных секций, проведения студенческих соревнований. В институте имеется необходимое спортивное оборудование и инвентарь для проведения учебных занятий по физической культуре.</w:t>
      </w:r>
    </w:p>
    <w:p w:rsidR="005425B9" w:rsidRPr="006C24FD" w:rsidRDefault="005425B9" w:rsidP="00085C4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>Для формирования мотивационно – ценностного отношения к физической культуре, установки на здоровый стиль жизни, физическое самосовершенствование в учебном заведении организована секционная работа по следующим видам спорта: волейбол (юноши и девушки), баскетбол (юноши и девушки), легкая атлетика, мини-футбол (юноши), настольный теннис, дартс, шахматы, черлидинг.</w:t>
      </w:r>
    </w:p>
    <w:p w:rsidR="005425B9" w:rsidRPr="006C24FD" w:rsidRDefault="005425B9" w:rsidP="00085C4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 xml:space="preserve">Пропаганда здорового образа жизни осуществляется через лекции врачей, такие как </w:t>
      </w:r>
      <w:r w:rsidRPr="006C24FD">
        <w:rPr>
          <w:rFonts w:ascii="Times New Roman" w:hAnsi="Times New Roman" w:cs="Times New Roman"/>
          <w:sz w:val="28"/>
          <w:szCs w:val="28"/>
        </w:rPr>
        <w:t>«Мода и здоровье», «О курении, жвачке и других вредных привычках» и про</w:t>
      </w:r>
      <w:r w:rsidRPr="006C24FD">
        <w:rPr>
          <w:rFonts w:ascii="Times New Roman" w:hAnsi="Times New Roman" w:cs="Times New Roman"/>
          <w:spacing w:val="-3"/>
          <w:sz w:val="28"/>
          <w:szCs w:val="28"/>
        </w:rPr>
        <w:t xml:space="preserve">чее. </w:t>
      </w:r>
      <w:r w:rsidRPr="006C24FD">
        <w:rPr>
          <w:rFonts w:ascii="Times New Roman" w:hAnsi="Times New Roman" w:cs="Times New Roman"/>
          <w:spacing w:val="-1"/>
          <w:sz w:val="28"/>
          <w:szCs w:val="28"/>
        </w:rPr>
        <w:t>Институт является постоянным участником конференций, проводимых Пермской меди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цинской академией по СПИДу и другим социальным заболеваниям.</w:t>
      </w:r>
    </w:p>
    <w:p w:rsidR="005425B9" w:rsidRPr="006C24FD" w:rsidRDefault="005425B9" w:rsidP="00085C4D">
      <w:pPr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Физическая культура в Пермском институте (филиале) является неотъемлемой частью формирования общей и профессиональной культуры личности современного специалиста. В институте сформировались свои спортивные традиции в спор</w:t>
      </w:r>
      <w:r w:rsidRPr="006C24FD">
        <w:rPr>
          <w:rFonts w:ascii="Times New Roman" w:hAnsi="Times New Roman" w:cs="Times New Roman"/>
          <w:sz w:val="28"/>
          <w:szCs w:val="28"/>
        </w:rPr>
        <w:softHyphen/>
        <w:t>тивно-оздоровительной работе. Ежегодно проводятся спортивные соревнования по настольному теннису, легкой атлетике, шахматам, баскетболу, волейболу, мини-футболу, спортивно-профессиональный конкурс «А ну-ка парни!» и спортивный праздник «Первокурсник, на старт».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425B9" w:rsidRPr="006C24FD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>Наши студенты посещают бассейн, занимаются в тренажерных залах, на стадио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6C24FD">
        <w:rPr>
          <w:rFonts w:ascii="Times New Roman" w:hAnsi="Times New Roman" w:cs="Times New Roman"/>
          <w:sz w:val="28"/>
          <w:szCs w:val="28"/>
        </w:rPr>
        <w:t xml:space="preserve">нах, в спортивных секциях; общефизическую подготовку получают </w:t>
      </w:r>
      <w:r w:rsidRPr="006C24FD">
        <w:rPr>
          <w:rFonts w:ascii="Times New Roman" w:hAnsi="Times New Roman" w:cs="Times New Roman"/>
          <w:spacing w:val="-3"/>
          <w:sz w:val="28"/>
          <w:szCs w:val="28"/>
        </w:rPr>
        <w:t>на занятиях по физическому воспитанию. Всего в спортивных секциях занимается около 10% студентов очной формы обучения техникума.</w:t>
      </w:r>
    </w:p>
    <w:p w:rsidR="005425B9" w:rsidRPr="006C24FD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Сборные команды института, в состав которых входят и студенты техникума, являются постоянными призерами Спартакиады среди учебных заведений Мотовилихинского района, г. Перми и Пермского края по игровым видам спорта и легкой атлетике. Студенты достигают высоких результатов и защищают честь института и Пермского края на чемпионатах края, России, Европы. </w:t>
      </w:r>
    </w:p>
    <w:p w:rsidR="005425B9" w:rsidRPr="006C24FD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Среди них студенты СПО имеются кандидаты в мастера спорта по волейболу, настольному теннису, призеры и участники первенства по дартсу, футболу и гандболу, а также легкоатлетических эстафет. </w:t>
      </w:r>
    </w:p>
    <w:p w:rsidR="005425B9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Научной  работе студентов уделяется немаловажное значение. Студенты под руководством преподавателей участвуют в межвузовских, краевых, всероссийских и международных конференциях, а также других мероприятиях, позволяющих наиболее полно осознать важность и значимость своей профессии, проявить свой талант и знания, полученные в процессе обучения. </w:t>
      </w:r>
    </w:p>
    <w:p w:rsidR="005425B9" w:rsidRPr="00EB0AE5" w:rsidRDefault="005425B9" w:rsidP="00085C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принимают</w:t>
      </w:r>
      <w:r w:rsidRPr="00EB0AE5">
        <w:rPr>
          <w:rFonts w:ascii="Times New Roman" w:hAnsi="Times New Roman" w:cs="Times New Roman"/>
          <w:sz w:val="28"/>
          <w:szCs w:val="28"/>
        </w:rPr>
        <w:t xml:space="preserve"> участие в Краевой олимпиаде по специальности 100801 «Товароведение и экспертиза качества потребительских товаров» и 100701 «Коммерция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0AE5">
        <w:rPr>
          <w:rFonts w:ascii="Times New Roman" w:hAnsi="Times New Roman" w:cs="Times New Roman"/>
          <w:sz w:val="28"/>
          <w:szCs w:val="28"/>
        </w:rPr>
        <w:t>открытой Краевой конференции научных обществ учащихся, студентов и аспирантов</w:t>
      </w:r>
      <w:r>
        <w:rPr>
          <w:rFonts w:ascii="Times New Roman" w:hAnsi="Times New Roman" w:cs="Times New Roman"/>
          <w:sz w:val="28"/>
          <w:szCs w:val="28"/>
        </w:rPr>
        <w:t xml:space="preserve"> и Краевом</w:t>
      </w:r>
      <w:r w:rsidRPr="00EB0AE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0AE5">
        <w:rPr>
          <w:rFonts w:ascii="Times New Roman" w:hAnsi="Times New Roman" w:cs="Times New Roman"/>
          <w:sz w:val="28"/>
          <w:szCs w:val="28"/>
        </w:rPr>
        <w:t xml:space="preserve"> проектов «Бизнес – идея» для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5B9" w:rsidRPr="006C24FD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Помимо научных конференций студенты СПО активно участвуют в конкурсах профессионального мастерства, конкурсах эссе и других интеллектуальной игре ««Что? Где? Когда?» среди учащихся ССУЗов, краевой научно – практической конференции, кулинарных фестивалях и конкурсах профессионального мастерства. </w:t>
      </w:r>
    </w:p>
    <w:p w:rsidR="005425B9" w:rsidRPr="006C24FD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У филиала имеется свое общежитие, предназначенное для размещения иногородних студентов очной формы обучения на период обучения, а также студентов заочной формы обучения на период установочных и экзаменационных сессий. </w:t>
      </w:r>
    </w:p>
    <w:p w:rsidR="005425B9" w:rsidRPr="006C24FD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В штате учебного заведения имеется психолог, осуществляющий помощь студентам, особенно первокурсникам. Психологом регулярно проводятся психолого-консультативная работа в соответствии с комплексным планом работы социально-психологической службы. На основании анкетирования выявляются проблемы, вырабатываются рекомендации по совершенствованию личностных показателей студентов, проводятся беседы на поведенческие и эмоциональные темы, по проблемам отношений с коллегами, проводятся тренинговые занятия. Особое внимание уделяется сиротам и студентам, оставшимся без попечения родителей. </w:t>
      </w:r>
    </w:p>
    <w:p w:rsidR="005425B9" w:rsidRPr="006C24FD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Медицинское обслуживание студентов осуществляется в здравпункте института от Муниципального учреждения здравоохранения «Городская клиническая больница №6» по Договору № б/н  от 01 ноября </w:t>
      </w:r>
      <w:smartTag w:uri="urn:schemas-microsoft-com:office:smarttags" w:element="metricconverter">
        <w:smartTagPr>
          <w:attr w:name="ProductID" w:val="2008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>., дополнительное соглашение от 30.04.2013г. (Муниципальное учреждение здравоохранения «Городская клиническая больница №6» переименовано по Распоряжению Правительства Пермского края от 03.06.2014г. № 127-РП в государственное бюджетное учреждение здравоохранения «Городская поликлиника №7»).</w:t>
      </w:r>
    </w:p>
    <w:p w:rsidR="005425B9" w:rsidRPr="006C24FD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Ежегодно студенты проходят лечебно-профилактические мероприятия, которые включают флюорографическое обследование органов грудной клетки, профилактические прививки, диспансеризацию нуждающихся у соответствующих специалистов и т. д. Медицинский работник регулярно проводит лекционные занятия со студентами по вопросам здорового образа жизни, прежде всего – с проживающими в общежитии, организует бесплатные консультации студентам, преподавателям и сотрудникам у врачей-специалистов, профессиональные осмотры и т. п.</w:t>
      </w:r>
    </w:p>
    <w:p w:rsidR="005425B9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Питание студентов и преподавателей организовано в столовой и буфете института. </w:t>
      </w:r>
    </w:p>
    <w:p w:rsidR="005425B9" w:rsidRDefault="005425B9" w:rsidP="00085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25B9" w:rsidRPr="00974D7B" w:rsidRDefault="005425B9" w:rsidP="006D00E9">
      <w:pPr>
        <w:pStyle w:val="ListParagraph"/>
        <w:numPr>
          <w:ilvl w:val="0"/>
          <w:numId w:val="47"/>
        </w:numPr>
        <w:spacing w:before="240" w:after="240"/>
        <w:ind w:left="0"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bookmark29"/>
      <w:r w:rsidRPr="00974D7B">
        <w:rPr>
          <w:rFonts w:ascii="Times New Roman" w:hAnsi="Times New Roman" w:cs="Times New Roman"/>
          <w:b/>
          <w:sz w:val="28"/>
          <w:szCs w:val="28"/>
        </w:rPr>
        <w:t>Нормативно-методическое обеспечение системы оценки качества освоения</w:t>
      </w:r>
      <w:bookmarkEnd w:id="25"/>
      <w:r w:rsidRPr="00974D7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6" w:name="bookmark30"/>
      <w:r w:rsidRPr="00974D7B">
        <w:rPr>
          <w:rFonts w:ascii="Times New Roman" w:hAnsi="Times New Roman" w:cs="Times New Roman"/>
          <w:b/>
          <w:sz w:val="28"/>
          <w:szCs w:val="28"/>
        </w:rPr>
        <w:t>обучающимися ОПСПО ППССЗ</w:t>
      </w:r>
      <w:bookmarkEnd w:id="26"/>
    </w:p>
    <w:p w:rsidR="005425B9" w:rsidRPr="00974D7B" w:rsidRDefault="005425B9" w:rsidP="006D00E9">
      <w:pPr>
        <w:pStyle w:val="ListParagraph"/>
        <w:numPr>
          <w:ilvl w:val="1"/>
          <w:numId w:val="47"/>
        </w:numPr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bookmark31"/>
      <w:r w:rsidRPr="00974D7B">
        <w:rPr>
          <w:rFonts w:ascii="Times New Roman" w:hAnsi="Times New Roman" w:cs="Times New Roman"/>
          <w:b/>
          <w:sz w:val="28"/>
          <w:szCs w:val="28"/>
        </w:rPr>
        <w:t>Фонды оценочных средств для проведения текущего контроля успеваемости и</w:t>
      </w:r>
      <w:bookmarkStart w:id="28" w:name="bookmark32"/>
      <w:bookmarkEnd w:id="27"/>
      <w:r w:rsidRPr="00974D7B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  <w:bookmarkEnd w:id="28"/>
    </w:p>
    <w:p w:rsidR="005425B9" w:rsidRPr="00657EBC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ОПСПО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Представляют собой накопительные базы оценочных средств, разработанных преподавателями за время реализации ОПСПО ППССЗ.</w:t>
      </w:r>
    </w:p>
    <w:p w:rsidR="005425B9" w:rsidRPr="00657EBC" w:rsidRDefault="005425B9" w:rsidP="00085C4D">
      <w:pPr>
        <w:tabs>
          <w:tab w:val="right" w:pos="99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Фонды оценочных средств </w:t>
      </w:r>
      <w:r w:rsidRPr="00657EBC">
        <w:rPr>
          <w:rFonts w:ascii="Times New Roman" w:hAnsi="Times New Roman" w:cs="Times New Roman"/>
          <w:sz w:val="28"/>
          <w:szCs w:val="28"/>
        </w:rPr>
        <w:t>для промежуточной аттестации по дисциплинам и междисциплинарным курсам в составе профессиональных модулей разрабатываются преподавателями и утверждаются на методическом совете филиала, а для промежуточной аттестации по профессиональным модулям – разрабатываются преподавателями и утверждаются методическим советом филиала после предварительного положительного заключения работодателей.</w:t>
      </w:r>
    </w:p>
    <w:p w:rsidR="005425B9" w:rsidRPr="00657EBC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EBC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5425B9" w:rsidRPr="00657EBC" w:rsidRDefault="005425B9" w:rsidP="00085C4D">
      <w:pPr>
        <w:tabs>
          <w:tab w:val="right" w:pos="99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Формы, порядок и периодичность промежуточной аттестации обучающихся осуществляются согласно учебному плану, графику учебного.</w:t>
      </w:r>
    </w:p>
    <w:p w:rsidR="005425B9" w:rsidRPr="00657EBC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В ходе осуществления учебного процесса применяются следующие способы проверки сформированности компетенций: ролевые и деловые игры, выполнение комплексных задач, создание и защита курсовых и дипломных работ, тренинги, лабораторные и практические работы а также иные формы контроля, позволяющие оценить степень сформированности компетенций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EBC">
        <w:rPr>
          <w:rFonts w:ascii="Times New Roman" w:hAnsi="Times New Roman" w:cs="Times New Roman"/>
          <w:sz w:val="28"/>
          <w:szCs w:val="28"/>
        </w:rPr>
        <w:t xml:space="preserve">Для текущего и промежуточного контроля созданы контрольно-оценочные средства,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</w:p>
    <w:p w:rsidR="005425B9" w:rsidRPr="00657EBC" w:rsidRDefault="005425B9" w:rsidP="00085C4D">
      <w:pPr>
        <w:tabs>
          <w:tab w:val="right" w:pos="99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bookmark33"/>
      <w:r>
        <w:rPr>
          <w:rFonts w:ascii="Times New Roman" w:hAnsi="Times New Roman" w:cs="Times New Roman"/>
          <w:sz w:val="28"/>
          <w:szCs w:val="28"/>
        </w:rPr>
        <w:t>Фонды оценочных средств приведены в П</w:t>
      </w:r>
      <w:r w:rsidRPr="00657EBC">
        <w:rPr>
          <w:rFonts w:ascii="Times New Roman" w:hAnsi="Times New Roman" w:cs="Times New Roman"/>
          <w:sz w:val="28"/>
          <w:szCs w:val="28"/>
        </w:rPr>
        <w:t>риложении 2.</w:t>
      </w:r>
    </w:p>
    <w:p w:rsidR="005425B9" w:rsidRPr="00657EBC" w:rsidRDefault="005425B9" w:rsidP="006D00E9">
      <w:pPr>
        <w:pStyle w:val="ListParagraph"/>
        <w:numPr>
          <w:ilvl w:val="1"/>
          <w:numId w:val="47"/>
        </w:numPr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EBC">
        <w:rPr>
          <w:rFonts w:ascii="Times New Roman" w:hAnsi="Times New Roman" w:cs="Times New Roman"/>
          <w:b/>
          <w:sz w:val="28"/>
          <w:szCs w:val="28"/>
        </w:rPr>
        <w:t xml:space="preserve"> Государственная итоговая аттестация выпускников</w:t>
      </w:r>
      <w:bookmarkEnd w:id="29"/>
    </w:p>
    <w:p w:rsidR="005425B9" w:rsidRPr="006C24FD" w:rsidRDefault="005425B9" w:rsidP="0008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Освоение ОПСПО ППССЗ завершается государственной итоговой аттестацией, которая является обязательной.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в себя защиту выпускной квалификационной работы  и проводится в соответствии с программой ГИА.</w:t>
      </w:r>
    </w:p>
    <w:p w:rsidR="005425B9" w:rsidRPr="006C24FD" w:rsidRDefault="005425B9" w:rsidP="00085C4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Программа ГИА разрабатывается преподавателями и утверждается методическим советом филиала после предварительного положительного заключения работодателей.</w:t>
      </w:r>
    </w:p>
    <w:p w:rsidR="005425B9" w:rsidRDefault="005425B9" w:rsidP="003B5D1C">
      <w:pPr>
        <w:tabs>
          <w:tab w:val="left" w:leader="underscore" w:pos="848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представлена в приложении 2</w:t>
      </w:r>
      <w:r w:rsidRPr="00657EB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5425B9" w:rsidRDefault="005425B9" w:rsidP="006D00E9">
      <w:pPr>
        <w:pStyle w:val="ListParagraph"/>
        <w:numPr>
          <w:ilvl w:val="0"/>
          <w:numId w:val="47"/>
        </w:numPr>
        <w:spacing w:before="240" w:after="240"/>
        <w:ind w:left="0"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bookmark34"/>
      <w:r w:rsidRPr="00657EBC">
        <w:rPr>
          <w:rFonts w:ascii="Times New Roman" w:hAnsi="Times New Roman" w:cs="Times New Roman"/>
          <w:b/>
          <w:sz w:val="28"/>
          <w:szCs w:val="28"/>
        </w:rPr>
        <w:t>Другие нормативно-методические документы и материалы, обеспечивающие качество подготовки обучающихся</w:t>
      </w:r>
      <w:bookmarkEnd w:id="30"/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57EB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2012 г</w:t>
        </w:r>
      </w:smartTag>
      <w:r w:rsidRPr="00657EBC">
        <w:rPr>
          <w:rFonts w:ascii="Times New Roman" w:hAnsi="Times New Roman" w:cs="Times New Roman"/>
          <w:sz w:val="28"/>
          <w:szCs w:val="28"/>
          <w:shd w:val="clear" w:color="auto" w:fill="FFFFFF"/>
        </w:rPr>
        <w:t>. № 273-ФЗ </w:t>
      </w:r>
      <w:hyperlink r:id="rId7" w:tgtFrame="_blank" w:tooltip="перейти на сайт" w:history="1">
        <w:r w:rsidRPr="00657EB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«Об образовании в Российской Федерации»</w:t>
        </w:r>
      </w:hyperlink>
      <w:r w:rsidRPr="00657EBC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(с изменениями и дополнениями, вступившими в силу с 21.10.2014г.);</w:t>
      </w:r>
      <w:r w:rsidRPr="00657E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Устав ФГБОУ ВПО «РЭУ им. Г.В. Плеханова» (Приказ МОН РФ №1598 от 10.05.2011г.); Изменений в устав ФГБОУ ВПО «РЭУ им. Г.В. Плеханова» (Приказ МОН РФ №453 от 13.06.2013г.); 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Положение о Пермском институте (филиале) ФГБОУ ВПО «РЭУ им. Г.В. Плеханова» (Утверждено ректором ФГБОУ ВПО «РЭУ им. Г.В. Плеханова» 23.12.2013г. Протокол заседания Учен6ого совета «РЭУ им. Г.В. Плеханова» №4 от 23.12.2013г.);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Положение о порядке проведения государственной итоговой аттестации выпускников, обучающихся по образовательным программам СПО в ФГБОУ ВПО «РЭУ им. Г.В. Плеханова» (Протокол заседания  Учен6ого совета «РЭУ им. Г.В. Плеханова»№ 4 от 22.12.2014г.);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Положение о порядке восстановления в число студентов ФГБОУ ВПО «РЭУ им. Г.В. Плеханова» (Протокол заседания  Учен6ого совета «РЭУ им. Г.В. Плеханова»№ 4 от 22.12.2014г.);)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Положение о порядке перевода студентов из образовательных организаций высшего образования и образовательных организаций среднего профессионального образования в число студентов ФГБОУ ВПО «РЭУ им. Г.В. Плеханова» и о порядке перевода студентов с одной специальности (направления) на другую (в том числе с изменением формы обучения) (дата введения 25.10.2010г.; даты внесения изменений: 26.03.2012г., Протокол Ученого Совета № 10; 24.02.2014г., Протокол Ученого Совета № 6, 22.12.2014 г., Протокол Ученого Совета № 4);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Постановления, приказы, инструктивные письма государственных органов;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Приказы и распоряжения ректора, проректоров РЭУ им. Г.В. Плеханова по вопросам среднего профессионального образования;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Федеральные государственные образовательные стандарты по реализуемым специальностям СПО; 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Положение № 44 о порядке проведения аттестации педагогических работников Техникума Пермского института (филиала) ФГБОУ ВПО «РЭУ им. Г.В. Плеханова» (Протокол заседания Совета филиал № 5 от 27.11.2014г);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Положение о порядке проведения аттестации работников Пермского института (филиала) ФГБОУ ВПО «РЭУ им. Г.В. Плеханова», занимающих должности руководителей, специалистов и служащих (Протокол заседания Совета филиал № 12 от 29. 04.2014г);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16 о центре организации практики и связи с выпускниками (Протокол заседания Совета филиал № 5 от 27. 11.2008г.); 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43 об учебном процессе в малочисленных группах студентов Техникума, изучающих иностранный язык (Протокол заседания Совета филиал № 11 от 16. 04.2014г); 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Правила № 39 пользования электронной библиотекой (Протокол заседания Совета филиал № 13 от 29. 05.2014г);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Положение № 33 о кураторах студенческих групп (Протокол заседания Совета филиал № 13 от 29. 05.2014г);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31 об организации внеучебной воспитательной работы со студентами (Протокол заседания Совета филиал № 13 от 29. 05.2014г) ; 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Положение № 29 о практике студентов (Протокол заседания Совета филиал № 13 от 29. 05.2014г);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28 о порядке планирования и учета нагрузки педагогических работников Техникума (Протокол заседания Совета филиал № 12 от 29. 04.2014г); 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26 об организации промежуточной аттестации студентов Техникума (Протокол заседания Совета филиал № 12 от 29. 04.2014г); 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19 об организации государственной итоговой аттестации выпускников Техникума (Протокол заседания Совета филиал № 12 от 29. 04.2014г); 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17 о цикловой методической комиссии (Протокол заседания Совета филиал № 12 от 29. 04.2014г); 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16 об учебной части техникума (Протокол заседания Совета филиал № 12 от 29. 04.2014г); 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15 об отделении техникума (Протокол заседания Совета филиал № 12 от 29. 04.2014г.); 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14 о Техникуме (Протокол заседания Совета филиал № 12 от 29. 04.2014г.); 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10 об отделе делопроизводства и архивного обеспечения (Протокол заседания Совета филиал № 11 от 16. 04.2014г); 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9 об учебно-методическом совете (Протокол заседания Совета филиал № 11 от 16. 04.2014г); 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8 о Педагогическом совете (Протокол заседания Совета филиал № 11 от 16. 04.2014г.); 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7 о персональных данных (Протокол заседания Совета филиал № 11 от 16. 04.2014г.); 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Положение о курсовых работах;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Правила внутреннего трудового распорядка № 4 (Протокол заседания Совета филиал № 11 от 16. 04.2014г.);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Должностная инструкция № 155  от 08.04 </w:t>
      </w:r>
      <w:smartTag w:uri="urn:schemas-microsoft-com:office:smarttags" w:element="metricconverter">
        <w:smartTagPr>
          <w:attr w:name="ProductID" w:val="2014 г"/>
        </w:smartTagPr>
        <w:r w:rsidRPr="00657EBC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657EBC">
        <w:rPr>
          <w:rFonts w:ascii="Times New Roman" w:hAnsi="Times New Roman" w:cs="Times New Roman"/>
          <w:bCs/>
          <w:sz w:val="28"/>
          <w:szCs w:val="28"/>
        </w:rPr>
        <w:t>. заведующего учебной частью;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Должностная инструкция № 157  от 08.04 </w:t>
      </w:r>
      <w:smartTag w:uri="urn:schemas-microsoft-com:office:smarttags" w:element="metricconverter">
        <w:smartTagPr>
          <w:attr w:name="ProductID" w:val="2014 г"/>
        </w:smartTagPr>
        <w:r w:rsidRPr="00657EBC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657EBC">
        <w:rPr>
          <w:rFonts w:ascii="Times New Roman" w:hAnsi="Times New Roman" w:cs="Times New Roman"/>
          <w:bCs/>
          <w:sz w:val="28"/>
          <w:szCs w:val="28"/>
        </w:rPr>
        <w:t xml:space="preserve">. секретаря учебной части; 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Должностная инструкция № 156  от 08.04 </w:t>
      </w:r>
      <w:smartTag w:uri="urn:schemas-microsoft-com:office:smarttags" w:element="metricconverter">
        <w:smartTagPr>
          <w:attr w:name="ProductID" w:val="2014 г"/>
        </w:smartTagPr>
        <w:r w:rsidRPr="00657EBC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657EBC">
        <w:rPr>
          <w:rFonts w:ascii="Times New Roman" w:hAnsi="Times New Roman" w:cs="Times New Roman"/>
          <w:bCs/>
          <w:sz w:val="28"/>
          <w:szCs w:val="28"/>
        </w:rPr>
        <w:t>. диспетчера учебной части;</w:t>
      </w:r>
    </w:p>
    <w:p w:rsidR="005425B9" w:rsidRPr="00657EBC" w:rsidRDefault="005425B9" w:rsidP="00085C4D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Должностная инструкция № 160  от 08.04 </w:t>
      </w:r>
      <w:smartTag w:uri="urn:schemas-microsoft-com:office:smarttags" w:element="metricconverter">
        <w:smartTagPr>
          <w:attr w:name="ProductID" w:val="2014 г"/>
        </w:smartTagPr>
        <w:r w:rsidRPr="00657EBC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657EBC">
        <w:rPr>
          <w:rFonts w:ascii="Times New Roman" w:hAnsi="Times New Roman" w:cs="Times New Roman"/>
          <w:bCs/>
          <w:sz w:val="28"/>
          <w:szCs w:val="28"/>
        </w:rPr>
        <w:t>. заведующего отделением технологии и менеджмента;</w:t>
      </w:r>
    </w:p>
    <w:p w:rsidR="005425B9" w:rsidRDefault="005425B9" w:rsidP="00085C4D">
      <w:pPr>
        <w:pStyle w:val="ListParagraph"/>
        <w:numPr>
          <w:ilvl w:val="0"/>
          <w:numId w:val="21"/>
        </w:numPr>
        <w:tabs>
          <w:tab w:val="left" w:pos="-142"/>
          <w:tab w:val="left" w:pos="0"/>
        </w:tabs>
        <w:ind w:left="284"/>
        <w:rPr>
          <w:rFonts w:ascii="Times New Roman" w:hAnsi="Times New Roman" w:cs="Times New Roman"/>
          <w:bCs/>
          <w:sz w:val="28"/>
          <w:szCs w:val="28"/>
        </w:rPr>
        <w:sectPr w:rsidR="005425B9" w:rsidSect="006D00E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Должностная инструкция № 161  от 08.04 </w:t>
      </w:r>
      <w:smartTag w:uri="urn:schemas-microsoft-com:office:smarttags" w:element="metricconverter">
        <w:smartTagPr>
          <w:attr w:name="ProductID" w:val="2014 г"/>
        </w:smartTagPr>
        <w:r w:rsidRPr="00657EBC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657EBC">
        <w:rPr>
          <w:rFonts w:ascii="Times New Roman" w:hAnsi="Times New Roman" w:cs="Times New Roman"/>
          <w:bCs/>
          <w:sz w:val="28"/>
          <w:szCs w:val="28"/>
        </w:rPr>
        <w:t xml:space="preserve">. секретаря отделения технологии и менеджмента. </w:t>
      </w:r>
    </w:p>
    <w:p w:rsidR="005425B9" w:rsidRPr="006C24FD" w:rsidRDefault="005425B9" w:rsidP="00C66317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>ПРИЛОЖЕНИЯ</w:t>
      </w:r>
    </w:p>
    <w:p w:rsidR="005425B9" w:rsidRPr="006C24FD" w:rsidRDefault="005425B9" w:rsidP="00C66317">
      <w:pPr>
        <w:widowControl/>
        <w:spacing w:after="200" w:line="276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>Приложение 1</w:t>
      </w:r>
    </w:p>
    <w:p w:rsidR="005425B9" w:rsidRDefault="005425B9" w:rsidP="00C66317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0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5425B9" w:rsidRPr="00B62410" w:rsidTr="006B4499">
        <w:trPr>
          <w:trHeight w:val="225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Курс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Сентябрь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29 сен - 5 окт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Октябрь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27 окт - 2 ноя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Ноябрь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Декабрь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29 дек - 4 янв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Январь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26 янв - 1 фев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Февраль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23 фев - 1 мар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Март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30 мар - 5 апр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Апрель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27 апр - 3 май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Май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Июнь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29 июн - 5 июл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Июль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27 июл -2 авг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Август</w:t>
            </w:r>
          </w:p>
        </w:tc>
      </w:tr>
      <w:tr w:rsidR="005425B9" w:rsidRPr="00B62410" w:rsidTr="006B4499">
        <w:trPr>
          <w:trHeight w:val="1215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3 - 9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10 - 16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17 - 23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24 - 30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5 - 11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12 - 18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19 - 25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2 - 8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9 - 15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16 - 22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2 - 8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9 - 15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16 - 22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23 - 29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4 - 10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11 - 17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18 - 24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25 - 31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3 - 9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10 - 16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17 - 23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24 - 31</w:t>
            </w:r>
          </w:p>
        </w:tc>
      </w:tr>
      <w:tr w:rsidR="005425B9" w:rsidRPr="00B62410" w:rsidTr="006B4499">
        <w:trPr>
          <w:trHeight w:val="195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49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</w:tr>
      <w:tr w:rsidR="005425B9" w:rsidRPr="00B62410" w:rsidTr="006B4499">
        <w:trPr>
          <w:trHeight w:val="45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92" w:type="pct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25B9" w:rsidRPr="00B62410" w:rsidTr="006B4499">
        <w:trPr>
          <w:trHeight w:val="210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::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::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</w:tr>
      <w:tr w:rsidR="005425B9" w:rsidRPr="00B62410" w:rsidTr="006B4499">
        <w:trPr>
          <w:trHeight w:val="21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25B9" w:rsidRPr="00B62410" w:rsidTr="006B4499">
        <w:trPr>
          <w:trHeight w:val="45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92" w:type="pct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25B9" w:rsidRPr="00B62410" w:rsidTr="006B4499">
        <w:trPr>
          <w:trHeight w:val="375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Symbol" w:hAnsi="Symbol" w:cs="Tahoma"/>
                <w:sz w:val="20"/>
                <w:szCs w:val="20"/>
              </w:rPr>
            </w:pPr>
            <w:r w:rsidRPr="00B62410">
              <w:rPr>
                <w:rFonts w:ascii="Symbol" w:hAnsi="Symbol" w:cs="Tahoma"/>
                <w:sz w:val="20"/>
                <w:szCs w:val="20"/>
              </w:rPr>
              <w:t>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Symbol" w:hAnsi="Symbol" w:cs="Tahoma"/>
                <w:sz w:val="20"/>
                <w:szCs w:val="20"/>
              </w:rPr>
            </w:pPr>
            <w:r w:rsidRPr="00B62410">
              <w:rPr>
                <w:rFonts w:ascii="Symbol" w:hAnsi="Symbol" w:cs="Tahoma"/>
                <w:sz w:val="20"/>
                <w:szCs w:val="20"/>
              </w:rPr>
              <w:t>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Symbol" w:hAnsi="Symbol" w:cs="Tahoma"/>
                <w:sz w:val="20"/>
                <w:szCs w:val="20"/>
              </w:rPr>
            </w:pPr>
            <w:r w:rsidRPr="00B62410">
              <w:rPr>
                <w:rFonts w:ascii="Symbol" w:hAnsi="Symbol" w:cs="Tahoma"/>
                <w:sz w:val="20"/>
                <w:szCs w:val="20"/>
              </w:rPr>
              <w:t>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Symbol" w:hAnsi="Symbol" w:cs="Tahoma"/>
                <w:sz w:val="20"/>
                <w:szCs w:val="20"/>
              </w:rPr>
            </w:pPr>
            <w:r w:rsidRPr="00B62410">
              <w:rPr>
                <w:rFonts w:ascii="Symbol" w:hAnsi="Symbol" w:cs="Tahoma"/>
                <w:sz w:val="20"/>
                <w:szCs w:val="20"/>
              </w:rPr>
              <w:t>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241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5425B9" w:rsidRPr="00B62410" w:rsidTr="006B4499">
        <w:trPr>
          <w:trHeight w:val="375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::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::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Symbol" w:hAnsi="Symbol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Symbol" w:hAnsi="Symbol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Symbol" w:hAnsi="Symbol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Symbol" w:hAnsi="Symbol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425B9" w:rsidRDefault="005425B9" w:rsidP="00C66317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5425B9" w:rsidRDefault="005425B9" w:rsidP="00C66317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5425B9" w:rsidRPr="002C53A3" w:rsidRDefault="005425B9" w:rsidP="00C66317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2C53A3">
        <w:rPr>
          <w:rFonts w:ascii="Arial" w:hAnsi="Arial" w:cs="Arial"/>
          <w:b/>
          <w:bCs/>
          <w:sz w:val="20"/>
          <w:szCs w:val="20"/>
        </w:rPr>
        <w:t>Обозначения:</w:t>
      </w:r>
    </w:p>
    <w:p w:rsidR="005425B9" w:rsidRDefault="005425B9" w:rsidP="00C66317">
      <w:pPr>
        <w:ind w:left="360"/>
      </w:pPr>
    </w:p>
    <w:tbl>
      <w:tblPr>
        <w:tblW w:w="17791" w:type="dxa"/>
        <w:tblInd w:w="87" w:type="dxa"/>
        <w:tblLook w:val="00A0" w:firstRow="1" w:lastRow="0" w:firstColumn="1" w:lastColumn="0" w:noHBand="0" w:noVBand="0"/>
      </w:tblPr>
      <w:tblGrid>
        <w:gridCol w:w="333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9"/>
        <w:gridCol w:w="222"/>
        <w:gridCol w:w="847"/>
        <w:gridCol w:w="222"/>
        <w:gridCol w:w="222"/>
        <w:gridCol w:w="222"/>
        <w:gridCol w:w="222"/>
        <w:gridCol w:w="222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96"/>
        <w:gridCol w:w="334"/>
        <w:gridCol w:w="334"/>
        <w:gridCol w:w="334"/>
        <w:gridCol w:w="334"/>
        <w:gridCol w:w="334"/>
        <w:gridCol w:w="334"/>
        <w:gridCol w:w="333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222"/>
      </w:tblGrid>
      <w:tr w:rsidR="005425B9" w:rsidRPr="00B62410" w:rsidTr="006B4499">
        <w:trPr>
          <w:gridAfter w:val="1"/>
          <w:wAfter w:w="222" w:type="dxa"/>
          <w:trHeight w:val="25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0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   Обучение по дисциплинам и междисциплинарным курсам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   Учебная практика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Symbol" w:hAnsi="Symbol" w:cs="Tahoma"/>
                <w:sz w:val="16"/>
                <w:szCs w:val="16"/>
              </w:rPr>
            </w:pPr>
            <w:r w:rsidRPr="00B62410">
              <w:rPr>
                <w:rFonts w:ascii="Symbol" w:hAnsi="Symbol" w:cs="Tahoma"/>
                <w:sz w:val="16"/>
                <w:szCs w:val="16"/>
              </w:rPr>
              <w:t></w:t>
            </w:r>
          </w:p>
        </w:tc>
        <w:tc>
          <w:tcPr>
            <w:tcW w:w="59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   Подготовка к государственной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B62410">
              <w:rPr>
                <w:rFonts w:ascii="Tahoma" w:hAnsi="Tahoma" w:cs="Tahoma"/>
                <w:sz w:val="16"/>
                <w:szCs w:val="16"/>
              </w:rPr>
              <w:t>(итоговой) аттестации</w:t>
            </w:r>
          </w:p>
        </w:tc>
      </w:tr>
      <w:tr w:rsidR="005425B9" w:rsidRPr="00B62410" w:rsidTr="006B4499">
        <w:trPr>
          <w:trHeight w:val="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25B9" w:rsidRPr="00B62410" w:rsidTr="006B4499">
        <w:trPr>
          <w:trHeight w:val="24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   Промежуточная аттестация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17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   Производственная практика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B62410">
              <w:rPr>
                <w:rFonts w:ascii="Tahoma" w:hAnsi="Tahoma" w:cs="Tahoma"/>
                <w:sz w:val="16"/>
                <w:szCs w:val="16"/>
              </w:rPr>
              <w:t>(по профилю специальности)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   Государственная (итоговая)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B62410">
              <w:rPr>
                <w:rFonts w:ascii="Tahoma" w:hAnsi="Tahoma" w:cs="Tahoma"/>
                <w:sz w:val="16"/>
                <w:szCs w:val="16"/>
              </w:rPr>
              <w:t>аттестация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25B9" w:rsidRPr="00B62410" w:rsidTr="006B4499">
        <w:trPr>
          <w:trHeight w:val="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25B9" w:rsidRPr="00B62410" w:rsidTr="006B4499">
        <w:trPr>
          <w:trHeight w:val="25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=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   Каникулы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517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   Производственная практика (преддипломная)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332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   Неделя отсутствует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25B9" w:rsidRPr="00B62410" w:rsidTr="006B449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425B9" w:rsidRDefault="005425B9" w:rsidP="00C66317">
      <w:pPr>
        <w:pStyle w:val="ListParagraph"/>
        <w:numPr>
          <w:ilvl w:val="0"/>
          <w:numId w:val="37"/>
        </w:numPr>
      </w:pPr>
    </w:p>
    <w:p w:rsidR="005425B9" w:rsidRDefault="005425B9" w:rsidP="00C66317">
      <w:pPr>
        <w:pStyle w:val="ListParagraph"/>
        <w:numPr>
          <w:ilvl w:val="0"/>
          <w:numId w:val="37"/>
        </w:numPr>
      </w:pPr>
      <w:r>
        <w:br w:type="page"/>
      </w:r>
    </w:p>
    <w:p w:rsidR="005425B9" w:rsidRDefault="005425B9" w:rsidP="00C66317">
      <w:pPr>
        <w:ind w:left="360"/>
        <w:rPr>
          <w:rFonts w:ascii="Times New Roman" w:hAnsi="Times New Roman" w:cs="Times New Roman"/>
          <w:b/>
        </w:rPr>
      </w:pPr>
      <w:r w:rsidRPr="002C53A3">
        <w:rPr>
          <w:rFonts w:ascii="Times New Roman" w:hAnsi="Times New Roman" w:cs="Times New Roman"/>
          <w:b/>
        </w:rPr>
        <w:t>2.Сводные данные по бюджету времени</w:t>
      </w:r>
    </w:p>
    <w:p w:rsidR="005425B9" w:rsidRPr="002C53A3" w:rsidRDefault="005425B9" w:rsidP="00C66317">
      <w:pPr>
        <w:ind w:left="360"/>
        <w:rPr>
          <w:rFonts w:ascii="Times New Roman" w:hAnsi="Times New Roman" w:cs="Times New Roman"/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84"/>
        <w:gridCol w:w="490"/>
        <w:gridCol w:w="946"/>
        <w:gridCol w:w="677"/>
        <w:gridCol w:w="849"/>
        <w:gridCol w:w="677"/>
        <w:gridCol w:w="850"/>
        <w:gridCol w:w="622"/>
        <w:gridCol w:w="587"/>
        <w:gridCol w:w="602"/>
        <w:gridCol w:w="622"/>
        <w:gridCol w:w="490"/>
        <w:gridCol w:w="490"/>
        <w:gridCol w:w="622"/>
        <w:gridCol w:w="490"/>
        <w:gridCol w:w="490"/>
        <w:gridCol w:w="622"/>
        <w:gridCol w:w="490"/>
        <w:gridCol w:w="490"/>
        <w:gridCol w:w="712"/>
        <w:gridCol w:w="726"/>
        <w:gridCol w:w="936"/>
        <w:gridCol w:w="622"/>
      </w:tblGrid>
      <w:tr w:rsidR="005425B9" w:rsidRPr="00B62410" w:rsidTr="006B4499">
        <w:trPr>
          <w:trHeight w:val="25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Курс</w:t>
            </w:r>
          </w:p>
        </w:tc>
        <w:tc>
          <w:tcPr>
            <w:tcW w:w="145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Обучение по дисциплинам и междисциплинарным курсам</w:t>
            </w:r>
          </w:p>
        </w:tc>
        <w:tc>
          <w:tcPr>
            <w:tcW w:w="7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6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Практики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ГИА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Каникулы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</w:tr>
      <w:tr w:rsidR="005425B9" w:rsidRPr="00B62410" w:rsidTr="006B4499">
        <w:trPr>
          <w:trHeight w:val="64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Учебная практика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Подго-</w:t>
            </w:r>
            <w:r w:rsidRPr="00B62410">
              <w:rPr>
                <w:rFonts w:ascii="Tahoma" w:hAnsi="Tahoma" w:cs="Tahoma"/>
                <w:sz w:val="16"/>
                <w:szCs w:val="16"/>
              </w:rPr>
              <w:br/>
            </w:r>
            <w:r w:rsidRPr="00B62410">
              <w:rPr>
                <w:rFonts w:ascii="Tahoma" w:hAnsi="Tahoma" w:cs="Tahoma"/>
                <w:sz w:val="16"/>
                <w:szCs w:val="16"/>
              </w:rPr>
              <w:br/>
              <w:t>товка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Прове-</w:t>
            </w:r>
            <w:r w:rsidRPr="00B62410">
              <w:rPr>
                <w:rFonts w:ascii="Tahoma" w:hAnsi="Tahoma" w:cs="Tahoma"/>
                <w:sz w:val="16"/>
                <w:szCs w:val="16"/>
              </w:rPr>
              <w:br/>
            </w:r>
            <w:r w:rsidRPr="00B62410">
              <w:rPr>
                <w:rFonts w:ascii="Tahoma" w:hAnsi="Tahoma" w:cs="Tahoma"/>
                <w:sz w:val="16"/>
                <w:szCs w:val="16"/>
              </w:rPr>
              <w:br/>
              <w:t>дение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25B9" w:rsidRPr="00B62410" w:rsidTr="006B4499">
        <w:trPr>
          <w:trHeight w:val="24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 сем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 сем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 сем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 сем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 сем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 сем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 сем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 сем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 сем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2 сем</w:t>
            </w: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25B9" w:rsidRPr="00B62410" w:rsidTr="006B4499">
        <w:trPr>
          <w:trHeight w:val="43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час. обяз. уч. занятий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час. обяз. уч. занятий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час. обяз. уч. занятий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241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</w:tr>
      <w:tr w:rsidR="005425B9" w:rsidRPr="00B62410" w:rsidTr="006B4499">
        <w:trPr>
          <w:trHeight w:val="2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34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1224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16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576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18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648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11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52 </w:t>
            </w:r>
          </w:p>
        </w:tc>
      </w:tr>
      <w:tr w:rsidR="005425B9" w:rsidRPr="00B62410" w:rsidTr="006B4499">
        <w:trPr>
          <w:trHeight w:val="2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24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864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10 1/2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378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13 1/2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486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1/2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1/2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410">
              <w:rPr>
                <w:rFonts w:ascii="Tahoma" w:hAnsi="Tahoma" w:cs="Tahoma"/>
                <w:sz w:val="16"/>
                <w:szCs w:val="16"/>
              </w:rPr>
              <w:t xml:space="preserve">43 </w:t>
            </w:r>
          </w:p>
        </w:tc>
      </w:tr>
      <w:tr w:rsidR="005425B9" w:rsidRPr="00B62410" w:rsidTr="006B4499">
        <w:trPr>
          <w:trHeight w:val="2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58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>2088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>954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>1134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5425B9" w:rsidRPr="00B62410" w:rsidRDefault="005425B9" w:rsidP="006B44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6241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95 </w:t>
            </w:r>
          </w:p>
        </w:tc>
      </w:tr>
    </w:tbl>
    <w:p w:rsidR="005425B9" w:rsidRPr="002C53A3" w:rsidRDefault="005425B9" w:rsidP="00C66317">
      <w:pPr>
        <w:pStyle w:val="ListParagraph"/>
        <w:rPr>
          <w:b/>
        </w:rPr>
      </w:pPr>
    </w:p>
    <w:p w:rsidR="005425B9" w:rsidRPr="005512B8" w:rsidRDefault="005425B9" w:rsidP="00C66317">
      <w:pPr>
        <w:rPr>
          <w:rFonts w:ascii="Times New Roman" w:hAnsi="Times New Roman" w:cs="Times New Roman"/>
          <w:b/>
          <w:sz w:val="28"/>
          <w:szCs w:val="28"/>
        </w:rPr>
      </w:pPr>
    </w:p>
    <w:p w:rsidR="005425B9" w:rsidRPr="006C24FD" w:rsidRDefault="005425B9" w:rsidP="00C66317">
      <w:pPr>
        <w:widowControl/>
        <w:spacing w:after="200" w:line="276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425B9" w:rsidRPr="006C24FD" w:rsidRDefault="005425B9" w:rsidP="00C66317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425B9" w:rsidRPr="006C24FD" w:rsidRDefault="005425B9" w:rsidP="00C66317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  <w:sectPr w:rsidR="005425B9" w:rsidRPr="006C24FD" w:rsidSect="006B449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5425B9" w:rsidRPr="006C24FD" w:rsidRDefault="005425B9" w:rsidP="00C66317">
      <w:pPr>
        <w:keepNext/>
        <w:keepLines/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>Приложение 2</w:t>
      </w:r>
    </w:p>
    <w:p w:rsidR="005425B9" w:rsidRPr="006C24FD" w:rsidRDefault="005425B9" w:rsidP="00C66317">
      <w:pPr>
        <w:pStyle w:val="29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31" w:name="bookmark36"/>
      <w:r w:rsidRPr="006C24FD">
        <w:rPr>
          <w:sz w:val="28"/>
          <w:szCs w:val="28"/>
        </w:rPr>
        <w:t>Документы, представляемые в Учебно-методическое управление на экспертизу:</w:t>
      </w:r>
      <w:bookmarkEnd w:id="31"/>
    </w:p>
    <w:p w:rsidR="005425B9" w:rsidRPr="00C66317" w:rsidRDefault="005425B9" w:rsidP="00C66317">
      <w:pPr>
        <w:tabs>
          <w:tab w:val="left" w:pos="266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6317">
        <w:rPr>
          <w:rFonts w:ascii="Times New Roman" w:hAnsi="Times New Roman" w:cs="Times New Roman"/>
          <w:b/>
          <w:color w:val="auto"/>
          <w:sz w:val="28"/>
          <w:szCs w:val="28"/>
        </w:rPr>
        <w:t>Папка №1:</w:t>
      </w:r>
    </w:p>
    <w:p w:rsidR="005425B9" w:rsidRPr="006C24FD" w:rsidRDefault="005425B9" w:rsidP="00C66317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Перечень представляемых документов;</w:t>
      </w:r>
    </w:p>
    <w:p w:rsidR="005425B9" w:rsidRPr="006C24FD" w:rsidRDefault="005425B9" w:rsidP="00C66317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Выписка из протокола заседания методического совета техникума(колледжа)/филиала, на котором была рассмотрена ОПСПО ППСЗ;</w:t>
      </w:r>
    </w:p>
    <w:p w:rsidR="005425B9" w:rsidRPr="006C24FD" w:rsidRDefault="005425B9" w:rsidP="00C66317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Основная образовательная программа, подготовленная на основе макета ОПСПО ППССЗ;</w:t>
      </w:r>
    </w:p>
    <w:p w:rsidR="005425B9" w:rsidRPr="006C24FD" w:rsidRDefault="005425B9" w:rsidP="00C66317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Календарный учебный график.</w:t>
      </w:r>
    </w:p>
    <w:p w:rsidR="005425B9" w:rsidRPr="006C24FD" w:rsidRDefault="005425B9" w:rsidP="00C66317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д)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Учебный план в требуемом формате с листом проверки.</w:t>
      </w:r>
    </w:p>
    <w:p w:rsidR="005425B9" w:rsidRPr="006C24FD" w:rsidRDefault="005425B9" w:rsidP="00C66317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е)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Состав преподавателей, обеспечивающих образовательный процесс по ОПСПО</w:t>
      </w:r>
    </w:p>
    <w:p w:rsidR="005425B9" w:rsidRPr="006C24FD" w:rsidRDefault="005425B9" w:rsidP="00C66317">
      <w:pPr>
        <w:tabs>
          <w:tab w:val="left" w:leader="underscore" w:pos="4763"/>
          <w:tab w:val="left" w:leader="underscore" w:pos="658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ППССЗ специальности «Технология продукции общественного питания» (Приложение)</w:t>
      </w:r>
    </w:p>
    <w:p w:rsidR="005425B9" w:rsidRPr="00C66317" w:rsidRDefault="005425B9" w:rsidP="00C66317">
      <w:pPr>
        <w:tabs>
          <w:tab w:val="left" w:pos="266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6317">
        <w:rPr>
          <w:rFonts w:ascii="Times New Roman" w:hAnsi="Times New Roman" w:cs="Times New Roman"/>
          <w:b/>
          <w:color w:val="auto"/>
          <w:sz w:val="28"/>
          <w:szCs w:val="28"/>
        </w:rPr>
        <w:t>Папка №2:</w:t>
      </w:r>
    </w:p>
    <w:p w:rsidR="005425B9" w:rsidRPr="006C24FD" w:rsidRDefault="005425B9" w:rsidP="00D23A27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Перечень рабочих программ учебных дисциплин, входящих в базовую часть учебного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>плана (перечень нумеруется в соответствии с кодами дисциплин в учебном плане);</w:t>
      </w:r>
    </w:p>
    <w:p w:rsidR="005425B9" w:rsidRPr="006C24FD" w:rsidRDefault="005425B9" w:rsidP="00C6631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б) Комплект рабочих программ учебных дисциплин ОПСПО ППССЗ (включая фонды оценочных средств),</w:t>
      </w:r>
    </w:p>
    <w:p w:rsidR="005425B9" w:rsidRPr="006C24FD" w:rsidRDefault="005425B9" w:rsidP="00C6631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входящих в базовую часть учебного плана</w:t>
      </w:r>
    </w:p>
    <w:p w:rsidR="005425B9" w:rsidRPr="00C66317" w:rsidRDefault="005425B9" w:rsidP="00C66317">
      <w:pPr>
        <w:tabs>
          <w:tab w:val="left" w:pos="266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6317">
        <w:rPr>
          <w:rFonts w:ascii="Times New Roman" w:hAnsi="Times New Roman" w:cs="Times New Roman"/>
          <w:b/>
          <w:color w:val="auto"/>
          <w:sz w:val="28"/>
          <w:szCs w:val="28"/>
        </w:rPr>
        <w:t>Папка №3:</w:t>
      </w:r>
    </w:p>
    <w:p w:rsidR="005425B9" w:rsidRPr="006C24FD" w:rsidRDefault="005425B9" w:rsidP="00C66317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Перечень рабочих программ учебных дисциплин, входящих в вариативную часть учебного плана, кроме дисциплин по выбору студентов (перечень нумеруется в соответствии с кодами дисциплин в учебном плане);</w:t>
      </w:r>
    </w:p>
    <w:p w:rsidR="005425B9" w:rsidRPr="006C24FD" w:rsidRDefault="005425B9" w:rsidP="00C66317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Комплект рабочих программ учебных дисциплин, входящих в вариативную часть учебного плана, (включая фонды оценочных средств).</w:t>
      </w:r>
    </w:p>
    <w:p w:rsidR="005425B9" w:rsidRPr="00C66317" w:rsidRDefault="005425B9" w:rsidP="00C66317">
      <w:pPr>
        <w:tabs>
          <w:tab w:val="left" w:pos="266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6317">
        <w:rPr>
          <w:rFonts w:ascii="Times New Roman" w:hAnsi="Times New Roman" w:cs="Times New Roman"/>
          <w:b/>
          <w:color w:val="auto"/>
          <w:sz w:val="28"/>
          <w:szCs w:val="28"/>
        </w:rPr>
        <w:t>Папка №4:</w:t>
      </w:r>
    </w:p>
    <w:p w:rsidR="005425B9" w:rsidRPr="006C24FD" w:rsidRDefault="005425B9" w:rsidP="00C66317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Перечень рабочих программ учебных дисциплин по выбору студентов, входящих в вариативную часть учебного плана (перечень нумеруется в соответствии с кодами дисциплин в учебном плане);</w:t>
      </w:r>
    </w:p>
    <w:p w:rsidR="005425B9" w:rsidRPr="006C24FD" w:rsidRDefault="005425B9" w:rsidP="00C66317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Комплект рабочих программ учебных дисциплин по выбору студентов, входящих в вариативную часть учебного плана (включая фонды оценочных средств).</w:t>
      </w:r>
    </w:p>
    <w:p w:rsidR="005425B9" w:rsidRPr="00C66317" w:rsidRDefault="005425B9" w:rsidP="00C66317">
      <w:pPr>
        <w:tabs>
          <w:tab w:val="left" w:pos="266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6317">
        <w:rPr>
          <w:rFonts w:ascii="Times New Roman" w:hAnsi="Times New Roman" w:cs="Times New Roman"/>
          <w:b/>
          <w:color w:val="auto"/>
          <w:sz w:val="28"/>
          <w:szCs w:val="28"/>
        </w:rPr>
        <w:t>Папка №5:</w:t>
      </w:r>
    </w:p>
    <w:p w:rsidR="005425B9" w:rsidRPr="006C24FD" w:rsidRDefault="005425B9" w:rsidP="00C66317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Программы практик (если программа практики не включена в состав программы по МДК).</w:t>
      </w:r>
    </w:p>
    <w:p w:rsidR="005425B9" w:rsidRPr="006C24FD" w:rsidRDefault="005425B9" w:rsidP="00C66317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Программа государственной итоговой аттестации.</w:t>
      </w:r>
    </w:p>
    <w:p w:rsidR="005425B9" w:rsidRPr="006C24FD" w:rsidRDefault="005425B9" w:rsidP="00C6631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Рецензии на ОПСПО ППССЗ от работодателя представляется в учебно-методическое управление за 5 дней до заседания методического совета Университета.</w:t>
      </w:r>
    </w:p>
    <w:p w:rsidR="005425B9" w:rsidRPr="006C24FD" w:rsidRDefault="005425B9" w:rsidP="00C66317">
      <w:pPr>
        <w:tabs>
          <w:tab w:val="left" w:leader="underscore" w:pos="393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25B9" w:rsidRPr="006C24FD" w:rsidRDefault="005425B9" w:rsidP="00C66317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5425B9" w:rsidRDefault="005425B9" w:rsidP="00C66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5A">
        <w:rPr>
          <w:rFonts w:ascii="Times New Roman" w:hAnsi="Times New Roman" w:cs="Times New Roman"/>
          <w:b/>
          <w:sz w:val="28"/>
          <w:szCs w:val="28"/>
        </w:rPr>
        <w:t xml:space="preserve">Перечень рабочих программ учебных дисциплин, входящих 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базовую </w:t>
      </w:r>
      <w:r w:rsidRPr="00ED5E5A">
        <w:rPr>
          <w:rFonts w:ascii="Times New Roman" w:hAnsi="Times New Roman" w:cs="Times New Roman"/>
          <w:b/>
          <w:sz w:val="28"/>
          <w:szCs w:val="28"/>
        </w:rPr>
        <w:t>часть учебного плана</w:t>
      </w:r>
    </w:p>
    <w:p w:rsidR="005425B9" w:rsidRDefault="005425B9" w:rsidP="00C66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 </w:t>
      </w:r>
      <w:r w:rsidRPr="0037699C">
        <w:rPr>
          <w:rFonts w:ascii="Times New Roman" w:hAnsi="Times New Roman" w:cs="Times New Roman"/>
          <w:sz w:val="28"/>
          <w:szCs w:val="28"/>
          <w:u w:val="single"/>
        </w:rPr>
        <w:t>38.02.05 Товароведение и экспертиза качества потребительских товаров</w:t>
      </w:r>
    </w:p>
    <w:tbl>
      <w:tblPr>
        <w:tblW w:w="10207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702"/>
        <w:gridCol w:w="8505"/>
      </w:tblGrid>
      <w:tr w:rsidR="005425B9" w:rsidRPr="00AC28E4" w:rsidTr="006B4499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E97460" w:rsidRDefault="005425B9" w:rsidP="006B4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460">
              <w:rPr>
                <w:rFonts w:ascii="Times New Roman" w:hAnsi="Times New Roman" w:cs="Times New Roman"/>
                <w:b/>
                <w:bCs/>
              </w:rPr>
              <w:t>Код дисц</w:t>
            </w:r>
            <w:r>
              <w:rPr>
                <w:rFonts w:ascii="Times New Roman" w:hAnsi="Times New Roman" w:cs="Times New Roman"/>
                <w:b/>
                <w:bCs/>
              </w:rPr>
              <w:t>иплины</w:t>
            </w:r>
            <w:r w:rsidRPr="00E97460">
              <w:rPr>
                <w:rFonts w:ascii="Times New Roman" w:hAnsi="Times New Roman" w:cs="Times New Roman"/>
                <w:b/>
                <w:bCs/>
              </w:rPr>
              <w:t>/модуля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DF0F10" w:rsidRDefault="005425B9" w:rsidP="006B4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F10">
              <w:rPr>
                <w:rFonts w:ascii="Times New Roman" w:hAnsi="Times New Roman"/>
                <w:b/>
              </w:rPr>
              <w:t>Наименование дисциплины (модуля)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702" w:type="dxa"/>
            <w:vAlign w:val="center"/>
          </w:tcPr>
          <w:p w:rsidR="005425B9" w:rsidRPr="00ED5E5A" w:rsidRDefault="005425B9" w:rsidP="006B4499">
            <w:pPr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ОГСЭ.00</w:t>
            </w:r>
          </w:p>
        </w:tc>
        <w:tc>
          <w:tcPr>
            <w:tcW w:w="8505" w:type="dxa"/>
            <w:vAlign w:val="center"/>
          </w:tcPr>
          <w:p w:rsidR="005425B9" w:rsidRPr="00ED5E5A" w:rsidRDefault="005425B9" w:rsidP="006B4499">
            <w:pPr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Общий гуманитарный и социально-экономический цикл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484E">
              <w:rPr>
                <w:rFonts w:ascii="Times New Roman" w:hAnsi="Times New Roman" w:cs="Times New Roman"/>
                <w:bCs/>
              </w:rPr>
              <w:t>ОГСЭ.01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Основы философии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484E">
              <w:rPr>
                <w:rFonts w:ascii="Times New Roman" w:hAnsi="Times New Roman" w:cs="Times New Roman"/>
                <w:bCs/>
              </w:rPr>
              <w:t>ОГСЭ.02</w:t>
            </w:r>
          </w:p>
        </w:tc>
        <w:tc>
          <w:tcPr>
            <w:tcW w:w="8505" w:type="dxa"/>
            <w:noWrap/>
            <w:vAlign w:val="center"/>
          </w:tcPr>
          <w:p w:rsidR="005425B9" w:rsidRPr="005B157D" w:rsidRDefault="005425B9" w:rsidP="006B4499">
            <w:pPr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484E">
              <w:rPr>
                <w:rFonts w:ascii="Times New Roman" w:hAnsi="Times New Roman" w:cs="Times New Roman"/>
                <w:bCs/>
              </w:rPr>
              <w:t>ОГСЭ.03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484E">
              <w:rPr>
                <w:rFonts w:ascii="Times New Roman" w:hAnsi="Times New Roman" w:cs="Times New Roman"/>
                <w:bCs/>
              </w:rPr>
              <w:t>ОГСЭ.04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5425B9" w:rsidRPr="005C6E3E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702" w:type="dxa"/>
            <w:vAlign w:val="center"/>
          </w:tcPr>
          <w:p w:rsidR="005425B9" w:rsidRPr="00ED5E5A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ЕН.00</w:t>
            </w:r>
          </w:p>
        </w:tc>
        <w:tc>
          <w:tcPr>
            <w:tcW w:w="8505" w:type="dxa"/>
            <w:vAlign w:val="center"/>
          </w:tcPr>
          <w:p w:rsidR="005425B9" w:rsidRPr="00ED5E5A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Математический и общий естественнонаучный цикл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484E">
              <w:rPr>
                <w:rFonts w:ascii="Times New Roman" w:hAnsi="Times New Roman" w:cs="Times New Roman"/>
                <w:bCs/>
              </w:rPr>
              <w:t>ЕН.01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484E">
              <w:rPr>
                <w:rFonts w:ascii="Times New Roman" w:hAnsi="Times New Roman" w:cs="Times New Roman"/>
                <w:bCs/>
              </w:rPr>
              <w:t>ЕН.02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</w:tr>
      <w:tr w:rsidR="005425B9" w:rsidRPr="005C6E3E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702" w:type="dxa"/>
            <w:vAlign w:val="center"/>
          </w:tcPr>
          <w:p w:rsidR="005425B9" w:rsidRPr="00ED5E5A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8505" w:type="dxa"/>
            <w:vAlign w:val="center"/>
          </w:tcPr>
          <w:p w:rsidR="005425B9" w:rsidRPr="00ED5E5A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Профессиональный цикл</w:t>
            </w:r>
          </w:p>
        </w:tc>
      </w:tr>
      <w:tr w:rsidR="005425B9" w:rsidRPr="005C6E3E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702" w:type="dxa"/>
            <w:vAlign w:val="center"/>
          </w:tcPr>
          <w:p w:rsidR="005425B9" w:rsidRPr="00020074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0074">
              <w:rPr>
                <w:rFonts w:ascii="Times New Roman" w:hAnsi="Times New Roman" w:cs="Times New Roman"/>
                <w:b/>
                <w:bCs/>
              </w:rPr>
              <w:t>ОПД.00</w:t>
            </w:r>
          </w:p>
        </w:tc>
        <w:tc>
          <w:tcPr>
            <w:tcW w:w="8505" w:type="dxa"/>
            <w:vAlign w:val="center"/>
          </w:tcPr>
          <w:p w:rsidR="005425B9" w:rsidRPr="00ED5E5A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484E">
              <w:rPr>
                <w:rFonts w:ascii="Times New Roman" w:hAnsi="Times New Roman" w:cs="Times New Roman"/>
                <w:bCs/>
              </w:rPr>
              <w:t>ОПД.01</w:t>
            </w:r>
          </w:p>
        </w:tc>
        <w:tc>
          <w:tcPr>
            <w:tcW w:w="8505" w:type="dxa"/>
            <w:noWrap/>
            <w:vAlign w:val="center"/>
          </w:tcPr>
          <w:p w:rsidR="005425B9" w:rsidRPr="005B157D" w:rsidRDefault="005425B9" w:rsidP="006B4499">
            <w:pPr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Основы коммерческой деятельности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484E">
              <w:rPr>
                <w:rFonts w:ascii="Times New Roman" w:hAnsi="Times New Roman" w:cs="Times New Roman"/>
                <w:bCs/>
              </w:rPr>
              <w:t>ОПД.02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Теоретические основы товароведения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484E">
              <w:rPr>
                <w:rFonts w:ascii="Times New Roman" w:hAnsi="Times New Roman" w:cs="Times New Roman"/>
                <w:bCs/>
              </w:rPr>
              <w:t>ОПД.03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Статистика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484E">
              <w:rPr>
                <w:rFonts w:ascii="Times New Roman" w:hAnsi="Times New Roman" w:cs="Times New Roman"/>
                <w:bCs/>
              </w:rPr>
              <w:t>ОПД.04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484E">
              <w:rPr>
                <w:rFonts w:ascii="Times New Roman" w:hAnsi="Times New Roman" w:cs="Times New Roman"/>
                <w:bCs/>
              </w:rPr>
              <w:t>ОПД.05</w:t>
            </w:r>
          </w:p>
        </w:tc>
        <w:tc>
          <w:tcPr>
            <w:tcW w:w="8505" w:type="dxa"/>
            <w:noWrap/>
            <w:vAlign w:val="center"/>
          </w:tcPr>
          <w:p w:rsidR="005425B9" w:rsidRPr="005B157D" w:rsidRDefault="005425B9" w:rsidP="006B4499">
            <w:pPr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484E">
              <w:rPr>
                <w:rFonts w:ascii="Times New Roman" w:hAnsi="Times New Roman" w:cs="Times New Roman"/>
                <w:bCs/>
              </w:rPr>
              <w:t>ОПД.06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484E">
              <w:rPr>
                <w:rFonts w:ascii="Times New Roman" w:hAnsi="Times New Roman" w:cs="Times New Roman"/>
                <w:bCs/>
              </w:rPr>
              <w:t>ОПД.07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Бухгалтерский учет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484E">
              <w:rPr>
                <w:rFonts w:ascii="Times New Roman" w:hAnsi="Times New Roman" w:cs="Times New Roman"/>
                <w:bCs/>
              </w:rPr>
              <w:t>ОПД.08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484E">
              <w:rPr>
                <w:rFonts w:ascii="Times New Roman" w:hAnsi="Times New Roman" w:cs="Times New Roman"/>
                <w:bCs/>
              </w:rPr>
              <w:t>ОПД.09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702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57D">
              <w:rPr>
                <w:rFonts w:ascii="Times New Roman" w:hAnsi="Times New Roman" w:cs="Times New Roman"/>
                <w:b/>
                <w:bCs/>
              </w:rPr>
              <w:t>ПМ.00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57D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702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57D">
              <w:rPr>
                <w:rFonts w:ascii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57D">
              <w:rPr>
                <w:rFonts w:ascii="Times New Roman" w:hAnsi="Times New Roman" w:cs="Times New Roman"/>
                <w:b/>
                <w:bCs/>
              </w:rPr>
              <w:t>Управление ассортиментом товаров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702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Основы управления ассортиментом товаров</w:t>
            </w:r>
          </w:p>
        </w:tc>
      </w:tr>
      <w:tr w:rsidR="005425B9" w:rsidRPr="008B484E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8B484E"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8505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8B484E"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702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57D">
              <w:rPr>
                <w:rFonts w:ascii="Times New Roman" w:hAnsi="Times New Roman" w:cs="Times New Roman"/>
                <w:b/>
                <w:bCs/>
              </w:rPr>
              <w:t>ПМ.02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57D">
              <w:rPr>
                <w:rFonts w:ascii="Times New Roman" w:hAnsi="Times New Roman" w:cs="Times New Roman"/>
                <w:b/>
                <w:bCs/>
              </w:rPr>
              <w:t xml:space="preserve">Организация и проведение экспертизы и оценки качества товаров 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702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8505" w:type="dxa"/>
            <w:vAlign w:val="bottom"/>
          </w:tcPr>
          <w:p w:rsidR="005425B9" w:rsidRPr="005B157D" w:rsidRDefault="005425B9" w:rsidP="006B4499">
            <w:pPr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Оценка качества и основы экспертизы</w:t>
            </w:r>
          </w:p>
        </w:tc>
      </w:tr>
      <w:tr w:rsidR="005425B9" w:rsidRPr="008B484E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8B484E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8505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8B484E"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702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57D">
              <w:rPr>
                <w:rFonts w:ascii="Times New Roman" w:hAnsi="Times New Roman" w:cs="Times New Roman"/>
                <w:b/>
                <w:bCs/>
              </w:rPr>
              <w:t>ПМ.03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57D">
              <w:rPr>
                <w:rFonts w:ascii="Times New Roman" w:hAnsi="Times New Roman" w:cs="Times New Roman"/>
                <w:b/>
                <w:bCs/>
              </w:rPr>
              <w:t>Организация работ в подразделении организации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702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Управление структурным подразделением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8B484E"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7460">
              <w:rPr>
                <w:rFonts w:ascii="Times New Roman" w:hAnsi="Times New Roman" w:cs="Times New Roman"/>
              </w:rPr>
              <w:t xml:space="preserve">Производственная практика    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702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57D">
              <w:rPr>
                <w:rFonts w:ascii="Times New Roman" w:hAnsi="Times New Roman" w:cs="Times New Roman"/>
                <w:b/>
                <w:bCs/>
              </w:rPr>
              <w:t>ПМ.04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57D">
              <w:rPr>
                <w:rFonts w:ascii="Times New Roman" w:hAnsi="Times New Roman" w:cs="Times New Roman"/>
                <w:b/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702" w:type="dxa"/>
            <w:vAlign w:val="center"/>
          </w:tcPr>
          <w:p w:rsidR="005425B9" w:rsidRDefault="005425B9" w:rsidP="006B4499">
            <w:r>
              <w:rPr>
                <w:rFonts w:ascii="Times New Roman" w:hAnsi="Times New Roman" w:cs="Times New Roman"/>
              </w:rPr>
              <w:t>МДК.04</w:t>
            </w:r>
            <w:r w:rsidRPr="00D6366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5" w:type="dxa"/>
            <w:vAlign w:val="center"/>
          </w:tcPr>
          <w:p w:rsidR="005425B9" w:rsidRPr="00466CB4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6CB4">
              <w:rPr>
                <w:rFonts w:ascii="Times New Roman" w:hAnsi="Times New Roman" w:cs="Times New Roman"/>
                <w:bCs/>
              </w:rPr>
              <w:t>Выполнение работ по профессии «Продавец продовольственных товаров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702" w:type="dxa"/>
            <w:vAlign w:val="center"/>
          </w:tcPr>
          <w:p w:rsidR="005425B9" w:rsidRDefault="005425B9" w:rsidP="006B4499">
            <w:r>
              <w:rPr>
                <w:rFonts w:ascii="Times New Roman" w:hAnsi="Times New Roman" w:cs="Times New Roman"/>
              </w:rPr>
              <w:t>МДК.04</w:t>
            </w:r>
            <w:r w:rsidRPr="00D6366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6CB4">
              <w:rPr>
                <w:rFonts w:ascii="Times New Roman" w:hAnsi="Times New Roman" w:cs="Times New Roman"/>
                <w:bCs/>
              </w:rPr>
              <w:t xml:space="preserve">Выполнение работ по профессии «Продавец </w:t>
            </w:r>
            <w:r>
              <w:rPr>
                <w:rFonts w:ascii="Times New Roman" w:hAnsi="Times New Roman" w:cs="Times New Roman"/>
                <w:bCs/>
              </w:rPr>
              <w:t>не</w:t>
            </w:r>
            <w:r w:rsidRPr="00466CB4">
              <w:rPr>
                <w:rFonts w:ascii="Times New Roman" w:hAnsi="Times New Roman" w:cs="Times New Roman"/>
                <w:bCs/>
              </w:rPr>
              <w:t>продовольственных товаров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425B9" w:rsidRPr="002D13FD" w:rsidTr="006B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702" w:type="dxa"/>
            <w:vAlign w:val="center"/>
          </w:tcPr>
          <w:p w:rsidR="005425B9" w:rsidRPr="008B484E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8B484E">
              <w:rPr>
                <w:rFonts w:ascii="Times New Roman" w:hAnsi="Times New Roman" w:cs="Times New Roman"/>
                <w:bCs/>
              </w:rPr>
              <w:t>П.04</w:t>
            </w:r>
          </w:p>
        </w:tc>
        <w:tc>
          <w:tcPr>
            <w:tcW w:w="8505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484E">
              <w:rPr>
                <w:rFonts w:ascii="Times New Roman" w:hAnsi="Times New Roman" w:cs="Times New Roman"/>
              </w:rPr>
              <w:t>Учебная</w:t>
            </w:r>
            <w:r w:rsidRPr="00E97460">
              <w:rPr>
                <w:rFonts w:ascii="Times New Roman" w:hAnsi="Times New Roman" w:cs="Times New Roman"/>
              </w:rPr>
              <w:t xml:space="preserve"> практика    </w:t>
            </w:r>
          </w:p>
        </w:tc>
      </w:tr>
    </w:tbl>
    <w:p w:rsidR="005425B9" w:rsidRDefault="005425B9" w:rsidP="00C66317"/>
    <w:p w:rsidR="005425B9" w:rsidRDefault="005425B9" w:rsidP="00C663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5B9" w:rsidRDefault="005425B9" w:rsidP="00C66317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25B9" w:rsidRDefault="005425B9" w:rsidP="00C66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5A">
        <w:rPr>
          <w:rFonts w:ascii="Times New Roman" w:hAnsi="Times New Roman" w:cs="Times New Roman"/>
          <w:b/>
          <w:sz w:val="28"/>
          <w:szCs w:val="28"/>
        </w:rPr>
        <w:t xml:space="preserve">Перечень рабочих программ учебных дисциплин, входящих в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вариативную </w:t>
      </w:r>
      <w:r w:rsidRPr="00ED5E5A">
        <w:rPr>
          <w:rFonts w:ascii="Times New Roman" w:hAnsi="Times New Roman" w:cs="Times New Roman"/>
          <w:b/>
          <w:sz w:val="28"/>
          <w:szCs w:val="28"/>
        </w:rPr>
        <w:t>часть учебного плана</w:t>
      </w:r>
    </w:p>
    <w:p w:rsidR="005425B9" w:rsidRDefault="005425B9" w:rsidP="00C66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 </w:t>
      </w:r>
      <w:r w:rsidRPr="0037699C">
        <w:rPr>
          <w:rFonts w:ascii="Times New Roman" w:hAnsi="Times New Roman" w:cs="Times New Roman"/>
          <w:sz w:val="28"/>
          <w:szCs w:val="28"/>
          <w:u w:val="single"/>
        </w:rPr>
        <w:t>38.02.05 Товароведение и экспертиза качества потребительских товаров</w:t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127"/>
        <w:gridCol w:w="7938"/>
      </w:tblGrid>
      <w:tr w:rsidR="005425B9" w:rsidRPr="00AC28E4" w:rsidTr="0002445C">
        <w:trPr>
          <w:trHeight w:val="4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E97460" w:rsidRDefault="005425B9" w:rsidP="006B4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460">
              <w:rPr>
                <w:rFonts w:ascii="Times New Roman" w:hAnsi="Times New Roman" w:cs="Times New Roman"/>
                <w:b/>
                <w:bCs/>
              </w:rPr>
              <w:t>Код дисц</w:t>
            </w:r>
            <w:r>
              <w:rPr>
                <w:rFonts w:ascii="Times New Roman" w:hAnsi="Times New Roman" w:cs="Times New Roman"/>
                <w:b/>
                <w:bCs/>
              </w:rPr>
              <w:t>иплины</w:t>
            </w:r>
            <w:r w:rsidRPr="00E97460">
              <w:rPr>
                <w:rFonts w:ascii="Times New Roman" w:hAnsi="Times New Roman" w:cs="Times New Roman"/>
                <w:b/>
                <w:bCs/>
              </w:rPr>
              <w:t>/модуля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D6512F" w:rsidRDefault="005425B9" w:rsidP="006B4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12F">
              <w:rPr>
                <w:rFonts w:ascii="Times New Roman" w:hAnsi="Times New Roman"/>
                <w:b/>
              </w:rPr>
              <w:t>Наименование дисциплины (модуля)</w:t>
            </w:r>
          </w:p>
        </w:tc>
      </w:tr>
      <w:tr w:rsidR="005425B9" w:rsidRPr="002D13FD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vAlign w:val="center"/>
          </w:tcPr>
          <w:p w:rsidR="005425B9" w:rsidRPr="00ED5E5A" w:rsidRDefault="005425B9" w:rsidP="006B4499">
            <w:pPr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ОГСЭ.00</w:t>
            </w:r>
          </w:p>
        </w:tc>
        <w:tc>
          <w:tcPr>
            <w:tcW w:w="7938" w:type="dxa"/>
            <w:vAlign w:val="center"/>
          </w:tcPr>
          <w:p w:rsidR="005425B9" w:rsidRPr="00D6512F" w:rsidRDefault="005425B9" w:rsidP="006B4499">
            <w:pPr>
              <w:rPr>
                <w:rFonts w:ascii="Times New Roman" w:hAnsi="Times New Roman" w:cs="Times New Roman"/>
                <w:b/>
                <w:bCs/>
              </w:rPr>
            </w:pPr>
            <w:r w:rsidRPr="00D6512F">
              <w:rPr>
                <w:rFonts w:ascii="Times New Roman" w:hAnsi="Times New Roman" w:cs="Times New Roman"/>
                <w:b/>
                <w:bCs/>
              </w:rPr>
              <w:t>Общий гуманитарный и социально-экономический цикл</w:t>
            </w:r>
          </w:p>
        </w:tc>
      </w:tr>
      <w:tr w:rsidR="005425B9" w:rsidRPr="002D13FD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vAlign w:val="center"/>
          </w:tcPr>
          <w:p w:rsidR="005425B9" w:rsidRPr="00D72326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2326">
              <w:rPr>
                <w:rFonts w:ascii="Times New Roman" w:hAnsi="Times New Roman" w:cs="Times New Roman"/>
                <w:bCs/>
              </w:rPr>
              <w:t>ОГСЭ.05</w:t>
            </w:r>
          </w:p>
        </w:tc>
        <w:tc>
          <w:tcPr>
            <w:tcW w:w="7938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6512F">
              <w:rPr>
                <w:rFonts w:ascii="Times New Roman" w:hAnsi="Times New Roman" w:cs="Times New Roman"/>
                <w:iCs/>
              </w:rPr>
              <w:t>Русский язык и культура речи</w:t>
            </w:r>
          </w:p>
        </w:tc>
      </w:tr>
      <w:tr w:rsidR="005425B9" w:rsidRPr="00D6512F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127" w:type="dxa"/>
            <w:vAlign w:val="center"/>
          </w:tcPr>
          <w:p w:rsidR="005425B9" w:rsidRPr="00ED5E5A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ЕН.00</w:t>
            </w:r>
          </w:p>
        </w:tc>
        <w:tc>
          <w:tcPr>
            <w:tcW w:w="7938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512F">
              <w:rPr>
                <w:rFonts w:ascii="Times New Roman" w:hAnsi="Times New Roman" w:cs="Times New Roman"/>
                <w:b/>
                <w:bCs/>
              </w:rPr>
              <w:t>Математический и общий естественнонаучный цикл</w:t>
            </w:r>
          </w:p>
        </w:tc>
      </w:tr>
      <w:tr w:rsidR="005425B9" w:rsidRPr="002D13FD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127" w:type="dxa"/>
            <w:vAlign w:val="center"/>
          </w:tcPr>
          <w:p w:rsidR="005425B9" w:rsidRPr="00D72326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2326">
              <w:rPr>
                <w:rFonts w:ascii="Times New Roman" w:hAnsi="Times New Roman" w:cs="Times New Roman"/>
                <w:bCs/>
              </w:rPr>
              <w:t>ЕН.03</w:t>
            </w:r>
          </w:p>
        </w:tc>
        <w:tc>
          <w:tcPr>
            <w:tcW w:w="7938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6512F">
              <w:rPr>
                <w:rFonts w:ascii="Times New Roman" w:hAnsi="Times New Roman" w:cs="Times New Roman"/>
                <w:iCs/>
              </w:rPr>
              <w:t>Информатика</w:t>
            </w:r>
          </w:p>
        </w:tc>
      </w:tr>
      <w:tr w:rsidR="005425B9" w:rsidRPr="00D6512F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127" w:type="dxa"/>
            <w:vAlign w:val="center"/>
          </w:tcPr>
          <w:p w:rsidR="005425B9" w:rsidRPr="00ED5E5A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7938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512F">
              <w:rPr>
                <w:rFonts w:ascii="Times New Roman" w:hAnsi="Times New Roman" w:cs="Times New Roman"/>
                <w:b/>
                <w:bCs/>
              </w:rPr>
              <w:t>Профессиональный цикл</w:t>
            </w:r>
          </w:p>
        </w:tc>
      </w:tr>
      <w:tr w:rsidR="005425B9" w:rsidRPr="00D6512F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127" w:type="dxa"/>
            <w:vAlign w:val="center"/>
          </w:tcPr>
          <w:p w:rsidR="005425B9" w:rsidRPr="00020074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0074">
              <w:rPr>
                <w:rFonts w:ascii="Times New Roman" w:hAnsi="Times New Roman" w:cs="Times New Roman"/>
                <w:b/>
                <w:bCs/>
              </w:rPr>
              <w:t>ОПД.00</w:t>
            </w:r>
          </w:p>
        </w:tc>
        <w:tc>
          <w:tcPr>
            <w:tcW w:w="7938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512F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</w:tr>
      <w:tr w:rsidR="005425B9" w:rsidRPr="002D13FD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127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512F">
              <w:rPr>
                <w:rFonts w:ascii="Times New Roman" w:hAnsi="Times New Roman" w:cs="Times New Roman"/>
                <w:bCs/>
              </w:rPr>
              <w:t>ОПД.10</w:t>
            </w:r>
          </w:p>
        </w:tc>
        <w:tc>
          <w:tcPr>
            <w:tcW w:w="7938" w:type="dxa"/>
            <w:vAlign w:val="center"/>
          </w:tcPr>
          <w:p w:rsidR="005425B9" w:rsidRPr="00D6512F" w:rsidRDefault="005425B9" w:rsidP="006B4499">
            <w:pPr>
              <w:rPr>
                <w:rFonts w:ascii="Times New Roman" w:hAnsi="Times New Roman" w:cs="Times New Roman"/>
                <w:iCs/>
              </w:rPr>
            </w:pPr>
            <w:r w:rsidRPr="00D6512F">
              <w:rPr>
                <w:rFonts w:ascii="Times New Roman" w:hAnsi="Times New Roman" w:cs="Times New Roman"/>
                <w:iCs/>
              </w:rPr>
              <w:t>Организация предпринимательской деятельности</w:t>
            </w:r>
          </w:p>
        </w:tc>
      </w:tr>
      <w:tr w:rsidR="005425B9" w:rsidRPr="002D13FD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127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512F">
              <w:rPr>
                <w:rFonts w:ascii="Times New Roman" w:hAnsi="Times New Roman" w:cs="Times New Roman"/>
                <w:bCs/>
              </w:rPr>
              <w:t>ОПД.11</w:t>
            </w:r>
          </w:p>
        </w:tc>
        <w:tc>
          <w:tcPr>
            <w:tcW w:w="7938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6512F">
              <w:rPr>
                <w:rFonts w:ascii="Times New Roman" w:hAnsi="Times New Roman" w:cs="Times New Roman"/>
                <w:iCs/>
              </w:rPr>
              <w:t>Техническое оснащение торговых организаций и охрана труда</w:t>
            </w:r>
          </w:p>
        </w:tc>
      </w:tr>
      <w:tr w:rsidR="005425B9" w:rsidRPr="002D13FD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127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512F">
              <w:rPr>
                <w:rFonts w:ascii="Times New Roman" w:hAnsi="Times New Roman" w:cs="Times New Roman"/>
                <w:bCs/>
              </w:rPr>
              <w:t>ОПД.12</w:t>
            </w:r>
          </w:p>
        </w:tc>
        <w:tc>
          <w:tcPr>
            <w:tcW w:w="7938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6512F">
              <w:rPr>
                <w:rFonts w:ascii="Times New Roman" w:hAnsi="Times New Roman" w:cs="Times New Roman"/>
                <w:iCs/>
              </w:rPr>
              <w:t>Экономика организации</w:t>
            </w:r>
          </w:p>
        </w:tc>
      </w:tr>
      <w:tr w:rsidR="005425B9" w:rsidRPr="002D13FD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127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512F">
              <w:rPr>
                <w:rFonts w:ascii="Times New Roman" w:hAnsi="Times New Roman" w:cs="Times New Roman"/>
                <w:bCs/>
              </w:rPr>
              <w:t>ОПД.13</w:t>
            </w:r>
          </w:p>
        </w:tc>
        <w:tc>
          <w:tcPr>
            <w:tcW w:w="7938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6512F">
              <w:rPr>
                <w:rFonts w:ascii="Times New Roman" w:hAnsi="Times New Roman" w:cs="Times New Roman"/>
                <w:iCs/>
              </w:rPr>
              <w:t>Маркетинг и рекламная деятельность торговых предприятий</w:t>
            </w:r>
          </w:p>
        </w:tc>
      </w:tr>
      <w:tr w:rsidR="005425B9" w:rsidRPr="002D13FD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512F">
              <w:rPr>
                <w:rFonts w:ascii="Times New Roman" w:hAnsi="Times New Roman" w:cs="Times New Roman"/>
                <w:bCs/>
              </w:rPr>
              <w:t>ОПД.14</w:t>
            </w:r>
          </w:p>
        </w:tc>
        <w:tc>
          <w:tcPr>
            <w:tcW w:w="7938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6512F">
              <w:rPr>
                <w:rFonts w:ascii="Times New Roman" w:hAnsi="Times New Roman" w:cs="Times New Roman"/>
                <w:iCs/>
              </w:rPr>
              <w:t>Товары Прикамья</w:t>
            </w:r>
          </w:p>
        </w:tc>
      </w:tr>
      <w:tr w:rsidR="005425B9" w:rsidRPr="002D13FD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127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57D">
              <w:rPr>
                <w:rFonts w:ascii="Times New Roman" w:hAnsi="Times New Roman" w:cs="Times New Roman"/>
                <w:b/>
                <w:bCs/>
              </w:rPr>
              <w:t>ПМ.00</w:t>
            </w:r>
          </w:p>
        </w:tc>
        <w:tc>
          <w:tcPr>
            <w:tcW w:w="7938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512F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</w:tr>
      <w:tr w:rsidR="005425B9" w:rsidRPr="002D13FD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127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57D">
              <w:rPr>
                <w:rFonts w:ascii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7938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512F">
              <w:rPr>
                <w:rFonts w:ascii="Times New Roman" w:hAnsi="Times New Roman" w:cs="Times New Roman"/>
                <w:b/>
                <w:bCs/>
              </w:rPr>
              <w:t>Управление ассортиментом товаров</w:t>
            </w:r>
          </w:p>
        </w:tc>
      </w:tr>
      <w:tr w:rsidR="005425B9" w:rsidRPr="002D13FD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127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7938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6512F">
              <w:rPr>
                <w:rFonts w:ascii="Times New Roman" w:hAnsi="Times New Roman" w:cs="Times New Roman"/>
                <w:iCs/>
              </w:rPr>
              <w:t>Микробиология, санитария и гигиена потребительских товаров</w:t>
            </w:r>
          </w:p>
        </w:tc>
      </w:tr>
      <w:tr w:rsidR="005425B9" w:rsidRPr="002D13FD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127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157D">
              <w:rPr>
                <w:rFonts w:ascii="Times New Roman" w:hAnsi="Times New Roman" w:cs="Times New Roman"/>
                <w:b/>
              </w:rPr>
              <w:t>УП.01</w:t>
            </w:r>
          </w:p>
        </w:tc>
        <w:tc>
          <w:tcPr>
            <w:tcW w:w="7938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12F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</w:tr>
      <w:tr w:rsidR="005425B9" w:rsidRPr="002D13FD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127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57D">
              <w:rPr>
                <w:rFonts w:ascii="Times New Roman" w:hAnsi="Times New Roman" w:cs="Times New Roman"/>
                <w:b/>
                <w:bCs/>
              </w:rPr>
              <w:t>ПМ.02</w:t>
            </w:r>
          </w:p>
        </w:tc>
        <w:tc>
          <w:tcPr>
            <w:tcW w:w="7938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512F">
              <w:rPr>
                <w:rFonts w:ascii="Times New Roman" w:hAnsi="Times New Roman" w:cs="Times New Roman"/>
                <w:b/>
                <w:bCs/>
              </w:rPr>
              <w:t xml:space="preserve">Организация и проведение экспертизы и оценки качества товаров </w:t>
            </w:r>
          </w:p>
        </w:tc>
      </w:tr>
      <w:tr w:rsidR="005425B9" w:rsidRPr="002D13FD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127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7938" w:type="dxa"/>
            <w:vAlign w:val="bottom"/>
          </w:tcPr>
          <w:p w:rsidR="005425B9" w:rsidRPr="00D6512F" w:rsidRDefault="005425B9" w:rsidP="006B4499">
            <w:pPr>
              <w:rPr>
                <w:rFonts w:ascii="Times New Roman" w:hAnsi="Times New Roman" w:cs="Times New Roman"/>
                <w:iCs/>
              </w:rPr>
            </w:pPr>
            <w:r w:rsidRPr="00D6512F">
              <w:rPr>
                <w:rFonts w:ascii="Times New Roman" w:hAnsi="Times New Roman" w:cs="Times New Roman"/>
                <w:iCs/>
              </w:rPr>
              <w:t>Товароведение потребительских товаров</w:t>
            </w:r>
          </w:p>
        </w:tc>
      </w:tr>
      <w:tr w:rsidR="005425B9" w:rsidRPr="002D13FD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127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57D">
              <w:rPr>
                <w:rFonts w:ascii="Times New Roman" w:hAnsi="Times New Roman" w:cs="Times New Roman"/>
                <w:b/>
                <w:bCs/>
              </w:rPr>
              <w:t>ПМ.03</w:t>
            </w:r>
          </w:p>
        </w:tc>
        <w:tc>
          <w:tcPr>
            <w:tcW w:w="7938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512F">
              <w:rPr>
                <w:rFonts w:ascii="Times New Roman" w:hAnsi="Times New Roman" w:cs="Times New Roman"/>
                <w:b/>
                <w:bCs/>
              </w:rPr>
              <w:t>Организация работ в подразделении организации</w:t>
            </w:r>
          </w:p>
        </w:tc>
      </w:tr>
      <w:tr w:rsidR="005425B9" w:rsidRPr="002D13FD" w:rsidTr="0002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127" w:type="dxa"/>
            <w:vAlign w:val="center"/>
          </w:tcPr>
          <w:p w:rsidR="005425B9" w:rsidRPr="005B157D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5B157D"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7938" w:type="dxa"/>
            <w:vAlign w:val="center"/>
          </w:tcPr>
          <w:p w:rsidR="005425B9" w:rsidRPr="00D6512F" w:rsidRDefault="005425B9" w:rsidP="006B449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6512F">
              <w:rPr>
                <w:rFonts w:ascii="Times New Roman" w:hAnsi="Times New Roman" w:cs="Times New Roman"/>
                <w:iCs/>
              </w:rPr>
              <w:t>Расчет заработной платы и экономических показателей подразделения</w:t>
            </w:r>
          </w:p>
        </w:tc>
      </w:tr>
    </w:tbl>
    <w:p w:rsidR="005425B9" w:rsidRDefault="005425B9" w:rsidP="00C66317"/>
    <w:p w:rsidR="005425B9" w:rsidRPr="006C24FD" w:rsidRDefault="005425B9" w:rsidP="00C66317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  <w:sectPr w:rsidR="005425B9" w:rsidRPr="006C24FD" w:rsidSect="006B44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25B9" w:rsidRPr="006C24FD" w:rsidRDefault="005425B9" w:rsidP="00C663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5425B9" w:rsidRDefault="005425B9" w:rsidP="00C66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Матрица соответствия компетенций и составных частей ОПОП ППСЗ</w:t>
      </w:r>
    </w:p>
    <w:p w:rsidR="005425B9" w:rsidRPr="00981595" w:rsidRDefault="005425B9" w:rsidP="00C66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 </w:t>
      </w:r>
      <w:r w:rsidRPr="0037699C">
        <w:rPr>
          <w:rFonts w:ascii="Times New Roman" w:hAnsi="Times New Roman" w:cs="Times New Roman"/>
          <w:sz w:val="28"/>
          <w:szCs w:val="28"/>
          <w:u w:val="single"/>
        </w:rPr>
        <w:t>38.02.05 Товароведение и экспертиза качества потребительских товаров</w:t>
      </w:r>
    </w:p>
    <w:p w:rsidR="005425B9" w:rsidRDefault="005425B9" w:rsidP="00C663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1"/>
        <w:gridCol w:w="3413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5425B9" w:rsidRPr="00981595" w:rsidTr="004356FE">
        <w:trPr>
          <w:trHeight w:val="49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ГСЭ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ОГСЭ.05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Физическая культура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ОК </w:t>
            </w:r>
            <w:r w:rsidR="0059264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ОГСЭ.01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Основы философии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ОГСЭ.02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ОГСЭ.03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ОГСЭ.04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92649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ЕН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D52B0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D52B0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D52B0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1.3</w:t>
            </w:r>
          </w:p>
        </w:tc>
      </w:tr>
      <w:tr w:rsidR="00D52B09" w:rsidRPr="00981595" w:rsidTr="004356FE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592649" w:rsidRPr="00981595" w:rsidTr="004356FE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ЕН.01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ЕН.02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ЕН.03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Информатика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sz w:val="16"/>
                <w:szCs w:val="16"/>
              </w:rPr>
              <w:t>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ОП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4356FE" w:rsidRDefault="005425B9" w:rsidP="004356F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56FE">
              <w:rPr>
                <w:rFonts w:ascii="Tahoma" w:hAnsi="Tahoma" w:cs="Tahoma"/>
                <w:b/>
                <w:sz w:val="18"/>
                <w:szCs w:val="18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4356FE" w:rsidRDefault="005425B9" w:rsidP="004356F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56FE">
              <w:rPr>
                <w:rFonts w:ascii="Tahoma" w:hAnsi="Tahoma" w:cs="Tahoma"/>
                <w:b/>
                <w:sz w:val="18"/>
                <w:szCs w:val="18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4356FE" w:rsidRDefault="005425B9" w:rsidP="004356F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56FE">
              <w:rPr>
                <w:rFonts w:ascii="Tahoma" w:hAnsi="Tahoma" w:cs="Tahoma"/>
                <w:b/>
                <w:sz w:val="18"/>
                <w:szCs w:val="18"/>
              </w:rPr>
              <w:t>ПК 1.3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ОП.14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ОП.01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Основы коммерческой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ОП.02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Теоретические основы товароведения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ОП.03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Статистика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60BE8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92649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ОП.04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D52B09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92649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ОП.05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Документационное обеспечение управления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D52B09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92649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ОП.06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E77FA6" w:rsidRDefault="00E77FA6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7FA6" w:rsidRPr="00981595" w:rsidRDefault="00E77FA6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59264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D52B09" w:rsidRPr="00981595" w:rsidTr="00E77FA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52B09" w:rsidRPr="00981595" w:rsidTr="00E77FA6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ОП.07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Бухгалтерский учет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</w:tr>
      <w:tr w:rsidR="00D52B09" w:rsidRPr="00981595" w:rsidTr="00E77FA6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52B09" w:rsidRPr="00981595" w:rsidTr="00E77FA6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ОП.08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Метрология и стандартизация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D52B09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52B09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ОП.09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Организация предпринимательской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D52B09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ОП.10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Техническое оснащение торговых организаций и охрана труда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D52B09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 </w:t>
            </w:r>
            <w:r w:rsidR="00592649" w:rsidRPr="00D52B09">
              <w:rPr>
                <w:rFonts w:ascii="Tahoma" w:hAnsi="Tahoma" w:cs="Tahoma"/>
                <w:sz w:val="16"/>
                <w:szCs w:val="16"/>
              </w:rPr>
              <w:t>ПК 3.5.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D52B09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52B09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ОП.11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Экономика организации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</w:tr>
      <w:tr w:rsidR="00D52B09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92649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649" w:rsidRPr="00981595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ОП.12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D52B09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Маркетинг и рекламная деятельность торговых предприятий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D52B09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D52B09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D52B09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D52B09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D52B09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D52B09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D52B09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D52B09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D52B09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D52B09" w:rsidRDefault="0059264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D52B09" w:rsidRDefault="0059264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49" w:rsidRPr="00D52B09" w:rsidRDefault="0059264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D52B09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D52B09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D52B09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D52B09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D52B09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D52B09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ПК 2.3.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D52B09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D52B09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D52B09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D52B09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D52B09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D52B09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D52B09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D52B09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D52B09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2B09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ОП.13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Товары Прикамья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D52B09" w:rsidP="00435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ПМ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D52B09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Управление ассортиментом товаров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D52B0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09" w:rsidRPr="00981595" w:rsidRDefault="00D52B09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1.3</w:t>
            </w:r>
          </w:p>
        </w:tc>
      </w:tr>
      <w:tr w:rsidR="00C03272" w:rsidRPr="00981595" w:rsidTr="004356FE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C03272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МДК.01.01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Основы управления ассортиментом товаров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03272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МДК.01.02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Микробиология, санитария и гигиена потребительских товаров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5425B9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5B9" w:rsidRPr="00981595" w:rsidRDefault="005425B9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03272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981595">
              <w:rPr>
                <w:rFonts w:ascii="Tahoma" w:hAnsi="Tahoma" w:cs="Tahoma"/>
                <w:i/>
                <w:iCs/>
                <w:sz w:val="16"/>
                <w:szCs w:val="16"/>
              </w:rPr>
              <w:t>УП.01.01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981595">
              <w:rPr>
                <w:rFonts w:ascii="Tahoma" w:hAnsi="Tahoma" w:cs="Tahoma"/>
                <w:i/>
                <w:iCs/>
                <w:sz w:val="16"/>
                <w:szCs w:val="16"/>
              </w:rPr>
              <w:t>Учебная практика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C03272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03272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Организация и проведение экспертизы и оценки качества товаров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2.3</w:t>
            </w:r>
          </w:p>
        </w:tc>
      </w:tr>
      <w:tr w:rsidR="00C03272" w:rsidRPr="00981595" w:rsidTr="004356FE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C03272" w:rsidRPr="00981595" w:rsidTr="004356FE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МДК.02.01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Оценка качества товаров и основы экспертизы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</w:tr>
      <w:tr w:rsidR="00C03272" w:rsidRPr="00981595" w:rsidTr="004356FE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МДК.02.02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Товароведение потребительских товаров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</w:tr>
      <w:tr w:rsidR="00C03272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981595">
              <w:rPr>
                <w:rFonts w:ascii="Tahoma" w:hAnsi="Tahoma" w:cs="Tahoma"/>
                <w:i/>
                <w:iCs/>
                <w:sz w:val="16"/>
                <w:szCs w:val="16"/>
              </w:rPr>
              <w:t>УП.02.01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981595">
              <w:rPr>
                <w:rFonts w:ascii="Tahoma" w:hAnsi="Tahoma" w:cs="Tahoma"/>
                <w:i/>
                <w:iCs/>
                <w:sz w:val="16"/>
                <w:szCs w:val="16"/>
              </w:rPr>
              <w:t>Учебная практика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</w:tr>
      <w:tr w:rsidR="00C03272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03272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Организация работ в подразделении организации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3.3</w:t>
            </w:r>
          </w:p>
        </w:tc>
      </w:tr>
      <w:tr w:rsidR="00C03272" w:rsidRPr="00981595" w:rsidTr="004356FE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C92003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МДК.03.01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Управление структурным подразделением организации</w:t>
            </w:r>
          </w:p>
          <w:p w:rsidR="00E77FA6" w:rsidRDefault="00E77FA6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7FA6" w:rsidRDefault="00E77FA6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7FA6" w:rsidRPr="00981595" w:rsidRDefault="00E77FA6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</w:tr>
      <w:tr w:rsidR="00C92003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92003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МДК.03.02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Расчет заработной платы и экономических показателей подразделения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</w:tr>
      <w:tr w:rsidR="00C92003" w:rsidRPr="00981595" w:rsidTr="004356FE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92003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981595">
              <w:rPr>
                <w:rFonts w:ascii="Tahoma" w:hAnsi="Tahoma" w:cs="Tahoma"/>
                <w:i/>
                <w:iCs/>
                <w:sz w:val="16"/>
                <w:szCs w:val="16"/>
              </w:rPr>
              <w:t>ПП.03.01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981595">
              <w:rPr>
                <w:rFonts w:ascii="Tahoma" w:hAnsi="Tahoma" w:cs="Tahoma"/>
                <w:i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</w:tr>
      <w:tr w:rsidR="00C92003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92003" w:rsidRPr="00981595" w:rsidTr="004356FE">
        <w:trPr>
          <w:trHeight w:val="36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ПМ.04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3.3</w:t>
            </w:r>
          </w:p>
        </w:tc>
      </w:tr>
      <w:tr w:rsidR="00C92003" w:rsidRPr="00981595" w:rsidTr="004356FE">
        <w:trPr>
          <w:trHeight w:val="36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59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1A231E" w:rsidRPr="00981595" w:rsidTr="001A231E">
        <w:trPr>
          <w:trHeight w:val="46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МДК.04.01</w:t>
            </w:r>
          </w:p>
        </w:tc>
        <w:tc>
          <w:tcPr>
            <w:tcW w:w="115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Выполнение работ по профессии "Продавец продовольственных товаров"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1.1.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1A231E" w:rsidRPr="00981595" w:rsidTr="001A231E">
        <w:trPr>
          <w:trHeight w:val="465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ПК2.2.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2.3.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31E" w:rsidRPr="00981595" w:rsidTr="001A231E">
        <w:trPr>
          <w:trHeight w:val="46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МДК.04.02</w:t>
            </w:r>
          </w:p>
        </w:tc>
        <w:tc>
          <w:tcPr>
            <w:tcW w:w="115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Выполнение работ по профессии "Продавец непродовольственных товаров"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1A23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1.1.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1E" w:rsidRPr="00981595" w:rsidRDefault="001A231E" w:rsidP="001A231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1E" w:rsidRPr="00981595" w:rsidRDefault="001A231E" w:rsidP="001A231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1A231E" w:rsidRPr="00981595" w:rsidTr="001A231E">
        <w:trPr>
          <w:trHeight w:val="465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1A23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1A23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ПК2.2.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1A23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2.3.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1E" w:rsidRPr="00981595" w:rsidRDefault="001A231E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92003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981595">
              <w:rPr>
                <w:rFonts w:ascii="Tahoma" w:hAnsi="Tahoma" w:cs="Tahoma"/>
                <w:i/>
                <w:iCs/>
                <w:sz w:val="16"/>
                <w:szCs w:val="16"/>
              </w:rPr>
              <w:t>УП.04.01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981595">
              <w:rPr>
                <w:rFonts w:ascii="Tahoma" w:hAnsi="Tahoma" w:cs="Tahoma"/>
                <w:i/>
                <w:iCs/>
                <w:sz w:val="16"/>
                <w:szCs w:val="16"/>
              </w:rPr>
              <w:t>Учебная практика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</w:tr>
      <w:tr w:rsidR="00C92003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C92003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03" w:rsidRPr="00981595" w:rsidRDefault="00C92003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03272" w:rsidRPr="00981595" w:rsidTr="004356FE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ПД</w:t>
            </w:r>
            <w:r w:rsidRPr="00981595">
              <w:rPr>
                <w:rFonts w:ascii="Tahoma" w:hAnsi="Tahoma" w:cs="Tahoma"/>
                <w:i/>
                <w:iCs/>
                <w:sz w:val="16"/>
                <w:szCs w:val="16"/>
              </w:rPr>
              <w:t>П.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981595">
              <w:rPr>
                <w:rFonts w:ascii="Tahoma" w:hAnsi="Tahoma" w:cs="Tahoma"/>
                <w:i/>
                <w:iCs/>
                <w:sz w:val="16"/>
                <w:szCs w:val="16"/>
              </w:rPr>
              <w:t>Производственная практика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(преддипломная)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503C28" w:rsidRDefault="00C03272" w:rsidP="004356F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503C28">
              <w:rPr>
                <w:rFonts w:ascii="Tahoma" w:hAnsi="Tahoma" w:cs="Tahoma"/>
                <w:bCs/>
                <w:sz w:val="18"/>
                <w:szCs w:val="18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503C28" w:rsidRDefault="00C03272" w:rsidP="004356F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503C28">
              <w:rPr>
                <w:rFonts w:ascii="Tahoma" w:hAnsi="Tahoma" w:cs="Tahoma"/>
                <w:bCs/>
                <w:sz w:val="18"/>
                <w:szCs w:val="18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503C28" w:rsidRDefault="00C03272" w:rsidP="004356F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503C28">
              <w:rPr>
                <w:rFonts w:ascii="Tahoma" w:hAnsi="Tahoma" w:cs="Tahoma"/>
                <w:bCs/>
                <w:sz w:val="18"/>
                <w:szCs w:val="18"/>
              </w:rPr>
              <w:t>ПК 1.3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503C28" w:rsidRDefault="00C03272" w:rsidP="004356F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503C28">
              <w:rPr>
                <w:rFonts w:ascii="Tahoma" w:hAnsi="Tahoma" w:cs="Tahoma"/>
                <w:bCs/>
                <w:sz w:val="18"/>
                <w:szCs w:val="18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503C28" w:rsidRDefault="00C03272" w:rsidP="004356F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503C28">
              <w:rPr>
                <w:rFonts w:ascii="Tahoma" w:hAnsi="Tahoma" w:cs="Tahoma"/>
                <w:bCs/>
                <w:sz w:val="18"/>
                <w:szCs w:val="18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503C28" w:rsidRDefault="00C03272" w:rsidP="004356F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503C28">
              <w:rPr>
                <w:rFonts w:ascii="Tahoma" w:hAnsi="Tahoma" w:cs="Tahoma"/>
                <w:bCs/>
                <w:sz w:val="18"/>
                <w:szCs w:val="18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503C28" w:rsidRDefault="00C03272" w:rsidP="004356F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503C28">
              <w:rPr>
                <w:rFonts w:ascii="Tahoma" w:hAnsi="Tahoma" w:cs="Tahoma"/>
                <w:bCs/>
                <w:sz w:val="18"/>
                <w:szCs w:val="18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ПК 3.5</w:t>
            </w:r>
          </w:p>
        </w:tc>
      </w:tr>
      <w:tr w:rsidR="00C03272" w:rsidRPr="00981595" w:rsidTr="004356FE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272" w:rsidRPr="00981595" w:rsidRDefault="00C03272" w:rsidP="004356FE">
            <w:pPr>
              <w:rPr>
                <w:rFonts w:ascii="Tahoma" w:hAnsi="Tahoma" w:cs="Tahoma"/>
                <w:sz w:val="16"/>
                <w:szCs w:val="16"/>
              </w:rPr>
            </w:pPr>
            <w:r w:rsidRPr="0098159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5425B9" w:rsidRDefault="005425B9" w:rsidP="00C66317">
      <w:pPr>
        <w:widowControl/>
        <w:spacing w:after="200" w:line="276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425B9" w:rsidRDefault="005425B9" w:rsidP="00C66317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5425B9" w:rsidRPr="006C24FD" w:rsidRDefault="005425B9" w:rsidP="00C66317">
      <w:pPr>
        <w:widowControl/>
        <w:spacing w:after="200" w:line="276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>Приложение 4</w:t>
      </w:r>
    </w:p>
    <w:p w:rsidR="005425B9" w:rsidRPr="006C24FD" w:rsidRDefault="005425B9" w:rsidP="00C66317">
      <w:pPr>
        <w:ind w:left="40" w:right="-1" w:hanging="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>Состав преподавателей, обеспечивающих процесс по ОПСПО ППССЗ</w:t>
      </w:r>
    </w:p>
    <w:p w:rsidR="005425B9" w:rsidRDefault="005425B9" w:rsidP="00C66317">
      <w:pPr>
        <w:ind w:left="40" w:right="420" w:firstLine="697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Специальность </w:t>
      </w:r>
      <w:r w:rsidRPr="005512B8">
        <w:rPr>
          <w:rFonts w:ascii="Times New Roman" w:hAnsi="Times New Roman" w:cs="Times New Roman"/>
          <w:color w:val="auto"/>
          <w:sz w:val="28"/>
          <w:szCs w:val="28"/>
          <w:u w:val="single"/>
        </w:rPr>
        <w:t>38.02.05</w:t>
      </w:r>
      <w:r w:rsidRPr="005512B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5512B8">
        <w:rPr>
          <w:rFonts w:ascii="Times New Roman" w:hAnsi="Times New Roman" w:cs="Times New Roman"/>
          <w:sz w:val="28"/>
          <w:szCs w:val="28"/>
          <w:u w:val="single"/>
        </w:rPr>
        <w:t>Товароведение и экспертиза качества потребительских товаров</w:t>
      </w:r>
    </w:p>
    <w:tbl>
      <w:tblPr>
        <w:tblW w:w="1504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05"/>
        <w:gridCol w:w="1381"/>
        <w:gridCol w:w="2875"/>
        <w:gridCol w:w="1793"/>
        <w:gridCol w:w="2136"/>
        <w:gridCol w:w="1417"/>
        <w:gridCol w:w="1046"/>
        <w:gridCol w:w="754"/>
        <w:gridCol w:w="1828"/>
        <w:gridCol w:w="1209"/>
      </w:tblGrid>
      <w:tr w:rsidR="005425B9" w:rsidRPr="00E66B4B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E66B4B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E66B4B">
              <w:rPr>
                <w:i w:val="0"/>
                <w:sz w:val="24"/>
                <w:szCs w:val="24"/>
              </w:rPr>
              <w:t>Индекс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E66B4B">
              <w:rPr>
                <w:i w:val="0"/>
                <w:sz w:val="24"/>
                <w:szCs w:val="24"/>
              </w:rPr>
              <w:t>Дисциплина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E66B4B">
              <w:rPr>
                <w:i w:val="0"/>
                <w:sz w:val="24"/>
                <w:szCs w:val="24"/>
              </w:rPr>
              <w:t>ФИО</w:t>
            </w:r>
          </w:p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E66B4B">
              <w:rPr>
                <w:i w:val="0"/>
                <w:sz w:val="24"/>
                <w:szCs w:val="24"/>
              </w:rPr>
              <w:t>преподавателя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E66B4B">
              <w:rPr>
                <w:i w:val="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E66B4B">
              <w:rPr>
                <w:i w:val="0"/>
                <w:sz w:val="24"/>
                <w:szCs w:val="24"/>
              </w:rPr>
              <w:t>Специальность,</w:t>
            </w:r>
          </w:p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E66B4B">
              <w:rPr>
                <w:i w:val="0"/>
                <w:sz w:val="24"/>
                <w:szCs w:val="24"/>
              </w:rPr>
              <w:t>квалификация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E66B4B">
              <w:rPr>
                <w:i w:val="0"/>
                <w:sz w:val="24"/>
                <w:szCs w:val="24"/>
              </w:rPr>
              <w:t>Наличие ученой степени, званий, категорий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E66B4B">
              <w:rPr>
                <w:i w:val="0"/>
                <w:sz w:val="24"/>
                <w:szCs w:val="24"/>
              </w:rPr>
              <w:t>Педагогический  стаж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left="-107" w:right="-109"/>
              <w:jc w:val="center"/>
              <w:rPr>
                <w:i w:val="0"/>
                <w:sz w:val="24"/>
                <w:szCs w:val="24"/>
              </w:rPr>
            </w:pPr>
            <w:r w:rsidRPr="00E66B4B">
              <w:rPr>
                <w:i w:val="0"/>
                <w:sz w:val="24"/>
                <w:szCs w:val="24"/>
              </w:rPr>
              <w:t>Повышение квалификации, стажировка (дата, место прохождения)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E66B4B">
              <w:rPr>
                <w:i w:val="0"/>
                <w:sz w:val="24"/>
                <w:szCs w:val="24"/>
              </w:rPr>
              <w:t>Наличие опыта деятельности соответствующей профессиональной сфере</w:t>
            </w: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ОПД.02</w:t>
            </w: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ОПД.14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ОПД.13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Теоретические основы товароведения</w:t>
            </w: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Товары Прикамья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Маркетинг и рекламная деятельность торговых предприятий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Барабанова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Анастасия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Викторовна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Московский государственный университет коммерции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Коммерсант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jc w:val="center"/>
              <w:rPr>
                <w:rFonts w:ascii="Times New Roman" w:hAnsi="Times New Roman" w:cs="Times New Roman"/>
              </w:rPr>
            </w:pPr>
            <w:r w:rsidRPr="00E66B4B">
              <w:rPr>
                <w:rFonts w:ascii="Times New Roman" w:hAnsi="Times New Roman" w:cs="Times New Roman"/>
              </w:rPr>
              <w:t xml:space="preserve">ЗАО «Добрыня»,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6B4B">
                <w:rPr>
                  <w:rFonts w:ascii="Times New Roman" w:hAnsi="Times New Roman" w:cs="Times New Roman"/>
                </w:rPr>
                <w:t>2012 г</w:t>
              </w:r>
            </w:smartTag>
            <w:r w:rsidRPr="00E66B4B">
              <w:rPr>
                <w:rFonts w:ascii="Times New Roman" w:hAnsi="Times New Roman" w:cs="Times New Roman"/>
              </w:rPr>
              <w:t>.</w:t>
            </w:r>
          </w:p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left="-107" w:right="-109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>ПИ (ф) РГТЭУ, 2013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МДК 01</w:t>
            </w:r>
            <w:r w:rsidRPr="002406C2">
              <w:rPr>
                <w:b w:val="0"/>
                <w:i w:val="0"/>
                <w:sz w:val="24"/>
                <w:szCs w:val="24"/>
              </w:rPr>
              <w:t>.01</w:t>
            </w: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ПМ.0</w:t>
            </w: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 xml:space="preserve">Основы управления ассортиментом товаров 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Учебная практика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Барабанова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Анастасия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Викторовна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Московский государственный университет коммерции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Коммерсант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jc w:val="center"/>
              <w:rPr>
                <w:rFonts w:ascii="Times New Roman" w:hAnsi="Times New Roman" w:cs="Times New Roman"/>
              </w:rPr>
            </w:pPr>
            <w:r w:rsidRPr="00E66B4B">
              <w:rPr>
                <w:rFonts w:ascii="Times New Roman" w:hAnsi="Times New Roman" w:cs="Times New Roman"/>
              </w:rPr>
              <w:t xml:space="preserve">ЗАО «Добрыня»,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6B4B">
                <w:rPr>
                  <w:rFonts w:ascii="Times New Roman" w:hAnsi="Times New Roman" w:cs="Times New Roman"/>
                </w:rPr>
                <w:t>2012 г</w:t>
              </w:r>
            </w:smartTag>
            <w:r w:rsidRPr="00E66B4B">
              <w:rPr>
                <w:rFonts w:ascii="Times New Roman" w:hAnsi="Times New Roman" w:cs="Times New Roman"/>
              </w:rPr>
              <w:t>.</w:t>
            </w:r>
          </w:p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left="-107" w:right="-109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>ПИ (ф) РГТЭУ, 2013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МДК 02.01</w:t>
            </w: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МДК.02.02</w:t>
            </w: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ПМ.02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Оценка качества и основы экспертизы Товароведение потребительских товаров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Учебная практика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Барабанова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Анастасия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Викторовна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Московский государственный университет коммерции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Коммерсант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jc w:val="center"/>
              <w:rPr>
                <w:rFonts w:ascii="Times New Roman" w:hAnsi="Times New Roman" w:cs="Times New Roman"/>
              </w:rPr>
            </w:pPr>
            <w:r w:rsidRPr="00E66B4B">
              <w:rPr>
                <w:rFonts w:ascii="Times New Roman" w:hAnsi="Times New Roman" w:cs="Times New Roman"/>
              </w:rPr>
              <w:t xml:space="preserve">ЗАО «Добрыня»,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6B4B">
                <w:rPr>
                  <w:rFonts w:ascii="Times New Roman" w:hAnsi="Times New Roman" w:cs="Times New Roman"/>
                </w:rPr>
                <w:t>2012 г</w:t>
              </w:r>
            </w:smartTag>
            <w:r w:rsidRPr="00E66B4B">
              <w:rPr>
                <w:rFonts w:ascii="Times New Roman" w:hAnsi="Times New Roman" w:cs="Times New Roman"/>
              </w:rPr>
              <w:t>.</w:t>
            </w:r>
          </w:p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left="-107" w:right="-109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>ПИ (ф) РГТЭУ, 2013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МДК 04.01</w:t>
            </w: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ПМ.0</w:t>
            </w: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Выполнение работ по профессии «Продавец продовольственных товаров»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Барабанова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Анастасия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Викторовна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Московский государственный университет коммерции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Коммерсант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jc w:val="center"/>
              <w:rPr>
                <w:rFonts w:ascii="Times New Roman" w:hAnsi="Times New Roman" w:cs="Times New Roman"/>
              </w:rPr>
            </w:pPr>
            <w:r w:rsidRPr="00E66B4B">
              <w:rPr>
                <w:rFonts w:ascii="Times New Roman" w:hAnsi="Times New Roman" w:cs="Times New Roman"/>
              </w:rPr>
              <w:t xml:space="preserve">ЗАО «Добрыня»,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6B4B">
                <w:rPr>
                  <w:rFonts w:ascii="Times New Roman" w:hAnsi="Times New Roman" w:cs="Times New Roman"/>
                </w:rPr>
                <w:t>2012 г</w:t>
              </w:r>
            </w:smartTag>
            <w:r w:rsidRPr="00E66B4B">
              <w:rPr>
                <w:rFonts w:ascii="Times New Roman" w:hAnsi="Times New Roman" w:cs="Times New Roman"/>
              </w:rPr>
              <w:t>.</w:t>
            </w:r>
          </w:p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left="-107" w:right="-109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>ПИ (ф) РГТЭУ, 2013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Квалификационные экзамены, ВКР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Брагина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Алевтина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Григорьевна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Свердловский институт народного хозяйства.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Товаровед высшей квалификации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28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2012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 xml:space="preserve">., ОАО «Пермь-стандарт-тест»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ЕН.01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Галкина Людмила Сергеевна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Пермский государственный педагогический университет.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2012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ОПД.09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Давыдов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Валерий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Владимирович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Пермский государственный медицинский институт.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Врач-стоматолог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ИП Живицына Марина Люциановна магазин продовольственных товаров «Фонтанка»,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МДК 03.02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Расчет заработной платы и экономических показателей</w:t>
            </w:r>
            <w:r w:rsidRPr="002406C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Коретко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Елена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Эдуардовна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Пермская государственная сельскохозяйственная академия.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Экономист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ООО «НефтьПромИнвест»,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МДК 02.01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Оценка качества товаров и основы экспертизы.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Квалификационные экзамены. ВКР. ГЭК.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Манылова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Елена Валентиновна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Свердловский институт народного хозяйства.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Товаровед высшей квалификации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ОГСЭ.02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D805D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D805D9">
              <w:rPr>
                <w:b w:val="0"/>
                <w:i w:val="0"/>
              </w:rPr>
              <w:t>История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Назипов</w:t>
            </w:r>
          </w:p>
          <w:p w:rsidR="005425B9" w:rsidRPr="00D805D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D805D9">
              <w:rPr>
                <w:b w:val="0"/>
                <w:i w:val="0"/>
              </w:rPr>
              <w:t>Ильгиз Ильдарович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Пермский государственный педагогический университет</w:t>
            </w:r>
          </w:p>
          <w:p w:rsidR="005425B9" w:rsidRPr="002406C2" w:rsidRDefault="005425B9" w:rsidP="006B4499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Учитель истории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к.ист.н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Базовое дистанционное тестирование АНО «Образовательный центр ГАРАНТ», г.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ОПД.10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ОПД.06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 xml:space="preserve">Организация предпринимательской деятельности 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Назипов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Ильгиз Ильдарович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Пермский государственный педагогический университет</w:t>
            </w:r>
          </w:p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учитель истории</w:t>
            </w:r>
          </w:p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Уральская государственная юридическая академия.</w:t>
            </w:r>
          </w:p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Ю</w:t>
            </w:r>
            <w:r w:rsidRPr="002406C2">
              <w:rPr>
                <w:b w:val="0"/>
                <w:i w:val="0"/>
                <w:sz w:val="24"/>
                <w:szCs w:val="24"/>
              </w:rPr>
              <w:t>рист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к.ист.н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Базовое дистанционное тестирование АНО «Образовательный центр ГАРАНТ», г.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ОПД.11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Техническое оснащение торговых организаций и охрана труда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Плакхина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Лариса Викторовна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Свердловский институт народного хозяйства.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Инженер-технолог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РГТЭУ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 xml:space="preserve">., ПИ (ф)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9.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ОПД.12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Экономика организации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Рыбкина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Татьяна Михайловна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Пермский государственный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Экономист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10.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ОГСЭ.01</w:t>
            </w:r>
            <w:r w:rsidRPr="002406C2">
              <w:rPr>
                <w:sz w:val="24"/>
                <w:szCs w:val="24"/>
              </w:rPr>
              <w:t xml:space="preserve"> 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МДК 03.01</w:t>
            </w:r>
            <w:r w:rsidRPr="002406C2">
              <w:rPr>
                <w:sz w:val="24"/>
                <w:szCs w:val="24"/>
              </w:rPr>
              <w:t xml:space="preserve"> </w:t>
            </w: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ПП ПМ 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Основы философии.</w:t>
            </w:r>
          </w:p>
          <w:p w:rsidR="005425B9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</w:p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Управление структурным подразделением организации</w:t>
            </w:r>
          </w:p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 xml:space="preserve">Производственная практика </w:t>
            </w:r>
          </w:p>
          <w:p w:rsidR="005425B9" w:rsidRPr="002406C2" w:rsidRDefault="005425B9" w:rsidP="006B4499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Семенов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Денис Викторович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Пермский государственный институт искусств и культуры.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Менеджер социально-культурной деятельности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РГТЭУ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 xml:space="preserve">., ООО «Интерлинк-Пермь»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ОГСЭ.03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Иностранный язык (английский)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Анкудинова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Ольга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Юрьевна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Пермский государственный университет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Филолог. Переводчик. Преподаватель английского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ПИ (ф) РГТЭУ,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12.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ОГСЭ.03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 xml:space="preserve">Иностранный язык </w:t>
            </w:r>
          </w:p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(немецкий)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Беляева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Антонина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Алексеевна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Пермский государственный педагогический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right="-98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Учитель немецкого, английского языков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ФГБОУ ВПО «Пермский национальный исследовательский политехнический университет»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ОГСЭ.04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Чекан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Игорь Эдуардович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Пермский государственный педагогический университет.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Учитель физической культуры средней школы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Высшая категория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ОПД.01</w:t>
            </w: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ОПД.08</w:t>
            </w: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ОПД.14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Основы коммерческой деятельности</w:t>
            </w:r>
          </w:p>
          <w:p w:rsidR="005425B9" w:rsidRPr="00D805D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D805D9">
              <w:rPr>
                <w:b w:val="0"/>
                <w:i w:val="0"/>
                <w:sz w:val="24"/>
                <w:szCs w:val="24"/>
              </w:rPr>
              <w:t>Метрология и стандартизация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Товары Прикамья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Черемных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Марина Михайловна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b/>
                <w:i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Российский государственный торгово-экономический университет.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Товаровед-эксперт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jc w:val="center"/>
            </w:pPr>
            <w:r w:rsidRPr="00E66B4B">
              <w:rPr>
                <w:rFonts w:ascii="Times New Roman" w:hAnsi="Times New Roman" w:cs="Times New Roman"/>
              </w:rPr>
              <w:t xml:space="preserve">ФГБОУ ДПО «Институт развития ДПО» Москва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6B4B">
                <w:rPr>
                  <w:rFonts w:ascii="Times New Roman" w:hAnsi="Times New Roman" w:cs="Times New Roman"/>
                </w:rPr>
                <w:t>2012 г</w:t>
              </w:r>
            </w:smartTag>
            <w:r w:rsidRPr="00E66B4B">
              <w:rPr>
                <w:rFonts w:ascii="Times New Roman" w:hAnsi="Times New Roman" w:cs="Times New Roman"/>
              </w:rPr>
              <w:t xml:space="preserve">. </w:t>
            </w:r>
          </w:p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МДК 01</w:t>
            </w:r>
            <w:r w:rsidRPr="002406C2">
              <w:rPr>
                <w:b w:val="0"/>
                <w:i w:val="0"/>
                <w:sz w:val="24"/>
                <w:szCs w:val="24"/>
              </w:rPr>
              <w:t>.01</w:t>
            </w: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ПМ.0</w:t>
            </w: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 xml:space="preserve">Основы управления ассортиментом товаров 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Учебная практика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Черемных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Марина Михайловна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b/>
                <w:i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Российский государственный то</w:t>
            </w:r>
            <w:r>
              <w:rPr>
                <w:rFonts w:ascii="Times New Roman" w:hAnsi="Times New Roman" w:cs="Times New Roman"/>
                <w:color w:val="auto"/>
              </w:rPr>
              <w:t>ргово-экономический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Товаровед-эксперт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jc w:val="center"/>
            </w:pPr>
            <w:r w:rsidRPr="00E66B4B">
              <w:rPr>
                <w:rFonts w:ascii="Times New Roman" w:hAnsi="Times New Roman" w:cs="Times New Roman"/>
              </w:rPr>
              <w:t xml:space="preserve">ФГБОУ ДПО «Институт развития ДПО» Москва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6B4B">
                <w:rPr>
                  <w:rFonts w:ascii="Times New Roman" w:hAnsi="Times New Roman" w:cs="Times New Roman"/>
                </w:rPr>
                <w:t>2012 г</w:t>
              </w:r>
            </w:smartTag>
            <w:r w:rsidRPr="00E66B4B">
              <w:rPr>
                <w:rFonts w:ascii="Times New Roman" w:hAnsi="Times New Roman" w:cs="Times New Roman"/>
              </w:rPr>
              <w:t xml:space="preserve">. </w:t>
            </w:r>
          </w:p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МДК 02.01</w:t>
            </w: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МДК.02.02</w:t>
            </w: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ПМ.02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Оценка качества и основы экспертизы Товароведение потребительских товаров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Учебная практика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Черемных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Марина Михайловна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Российский государственный торгово-экономический университет.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Товаровед-эксперт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jc w:val="center"/>
              <w:rPr>
                <w:rFonts w:ascii="Times New Roman" w:hAnsi="Times New Roman" w:cs="Times New Roman"/>
              </w:rPr>
            </w:pPr>
            <w:r w:rsidRPr="00E66B4B">
              <w:rPr>
                <w:rFonts w:ascii="Times New Roman" w:hAnsi="Times New Roman" w:cs="Times New Roman"/>
              </w:rPr>
              <w:t xml:space="preserve">ЗАО «Добрыня»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6B4B">
                <w:rPr>
                  <w:rFonts w:ascii="Times New Roman" w:hAnsi="Times New Roman" w:cs="Times New Roman"/>
                </w:rPr>
                <w:t>2012 г</w:t>
              </w:r>
            </w:smartTag>
            <w:r w:rsidRPr="00E66B4B">
              <w:rPr>
                <w:rFonts w:ascii="Times New Roman" w:hAnsi="Times New Roman" w:cs="Times New Roman"/>
              </w:rPr>
              <w:t xml:space="preserve">.,  </w:t>
            </w:r>
          </w:p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МДК 04.01</w:t>
            </w: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ПМ.0</w:t>
            </w: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Выполнение работ по профессии «Продавец продовольственных товаров»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Учебная практика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Черемных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Марина Михайловна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Российский государственный торгово-экономический университет.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Товаровед-эксперт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jc w:val="center"/>
              <w:rPr>
                <w:rFonts w:ascii="Times New Roman" w:hAnsi="Times New Roman" w:cs="Times New Roman"/>
              </w:rPr>
            </w:pPr>
            <w:r w:rsidRPr="00E66B4B">
              <w:rPr>
                <w:rFonts w:ascii="Times New Roman" w:hAnsi="Times New Roman" w:cs="Times New Roman"/>
              </w:rPr>
              <w:t xml:space="preserve">ЗАО «Добрыня»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6B4B">
                <w:rPr>
                  <w:rFonts w:ascii="Times New Roman" w:hAnsi="Times New Roman" w:cs="Times New Roman"/>
                </w:rPr>
                <w:t>2012 г</w:t>
              </w:r>
            </w:smartTag>
            <w:r w:rsidRPr="00E66B4B">
              <w:rPr>
                <w:rFonts w:ascii="Times New Roman" w:hAnsi="Times New Roman" w:cs="Times New Roman"/>
              </w:rPr>
              <w:t xml:space="preserve">.,  </w:t>
            </w:r>
          </w:p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425B9" w:rsidRPr="00E66B4B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>15.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>ЕН.03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B4B">
              <w:rPr>
                <w:rFonts w:ascii="Times New Roman" w:hAnsi="Times New Roman" w:cs="Times New Roman"/>
                <w:color w:val="auto"/>
              </w:rPr>
              <w:t>Чернавина</w:t>
            </w:r>
          </w:p>
          <w:p w:rsidR="005425B9" w:rsidRPr="00E66B4B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B4B">
              <w:rPr>
                <w:rFonts w:ascii="Times New Roman" w:hAnsi="Times New Roman" w:cs="Times New Roman"/>
                <w:color w:val="auto"/>
              </w:rPr>
              <w:t>Татьяна Васильевна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rPr>
                <w:rFonts w:ascii="Times New Roman" w:hAnsi="Times New Roman" w:cs="Times New Roman"/>
              </w:rPr>
            </w:pPr>
            <w:r w:rsidRPr="00E66B4B">
              <w:rPr>
                <w:rFonts w:ascii="Times New Roman" w:hAnsi="Times New Roman" w:cs="Times New Roman"/>
              </w:rPr>
              <w:t>ПРИПИТ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E66B4B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jc w:val="center"/>
              <w:rPr>
                <w:rFonts w:ascii="Times New Roman" w:hAnsi="Times New Roman" w:cs="Times New Roman"/>
              </w:rPr>
            </w:pPr>
            <w:r w:rsidRPr="00E66B4B">
              <w:rPr>
                <w:rFonts w:ascii="Times New Roman" w:hAnsi="Times New Roman" w:cs="Times New Roman"/>
              </w:rPr>
              <w:t xml:space="preserve">ООО «Семья»,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66B4B">
                <w:rPr>
                  <w:rFonts w:ascii="Times New Roman" w:hAnsi="Times New Roman" w:cs="Times New Roman"/>
                </w:rPr>
                <w:t>2013 г</w:t>
              </w:r>
            </w:smartTag>
            <w:r w:rsidRPr="00E66B4B">
              <w:rPr>
                <w:rFonts w:ascii="Times New Roman" w:hAnsi="Times New Roman" w:cs="Times New Roman"/>
              </w:rPr>
              <w:t>.</w:t>
            </w:r>
          </w:p>
          <w:p w:rsidR="005425B9" w:rsidRPr="00E66B4B" w:rsidRDefault="005425B9" w:rsidP="006B4499">
            <w:pPr>
              <w:jc w:val="center"/>
              <w:rPr>
                <w:rFonts w:ascii="Times New Roman" w:hAnsi="Times New Roman" w:cs="Times New Roman"/>
              </w:rPr>
            </w:pPr>
          </w:p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ОПД.04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ОПД.05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Информационные технологии в профессиональной деятельности.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Чернавина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Татьяна Васильевна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rPr>
                <w:rFonts w:ascii="Times New Roman" w:hAnsi="Times New Roman" w:cs="Times New Roman"/>
              </w:rPr>
            </w:pPr>
            <w:r w:rsidRPr="00E66B4B">
              <w:rPr>
                <w:rFonts w:ascii="Times New Roman" w:hAnsi="Times New Roman" w:cs="Times New Roman"/>
              </w:rPr>
              <w:t>ПРИПИТ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jc w:val="center"/>
              <w:rPr>
                <w:rFonts w:ascii="Times New Roman" w:hAnsi="Times New Roman" w:cs="Times New Roman"/>
              </w:rPr>
            </w:pPr>
            <w:r w:rsidRPr="00E66B4B">
              <w:rPr>
                <w:rFonts w:ascii="Times New Roman" w:hAnsi="Times New Roman" w:cs="Times New Roman"/>
              </w:rPr>
              <w:t xml:space="preserve">ООО «Семья»,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66B4B">
                <w:rPr>
                  <w:rFonts w:ascii="Times New Roman" w:hAnsi="Times New Roman" w:cs="Times New Roman"/>
                </w:rPr>
                <w:t>2013 г</w:t>
              </w:r>
            </w:smartTag>
            <w:r w:rsidRPr="00E66B4B">
              <w:rPr>
                <w:rFonts w:ascii="Times New Roman" w:hAnsi="Times New Roman" w:cs="Times New Roman"/>
              </w:rPr>
              <w:t>.</w:t>
            </w:r>
          </w:p>
          <w:p w:rsidR="005425B9" w:rsidRPr="00E66B4B" w:rsidRDefault="005425B9" w:rsidP="006B4499">
            <w:pPr>
              <w:jc w:val="center"/>
              <w:rPr>
                <w:rFonts w:ascii="Times New Roman" w:hAnsi="Times New Roman" w:cs="Times New Roman"/>
              </w:rPr>
            </w:pPr>
          </w:p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16.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ЕН.02</w:t>
            </w:r>
            <w:r w:rsidRPr="002406C2">
              <w:rPr>
                <w:b w:val="0"/>
                <w:sz w:val="24"/>
                <w:szCs w:val="24"/>
              </w:rPr>
              <w:t xml:space="preserve"> 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sz w:val="24"/>
                <w:szCs w:val="24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МДК 01.02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 xml:space="preserve">Экологические основы природопользования </w:t>
            </w:r>
          </w:p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Микробиология, санитария и гигиена потребительских товаров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Четина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Оксана Александровна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 xml:space="preserve">Пермский государственный университет </w:t>
            </w:r>
          </w:p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 xml:space="preserve">Магистр биологии. 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Преподаватель высшей школы по направлению «Биология».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 xml:space="preserve">к.биол.н.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ПГУ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2011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rPr>
          <w:trHeight w:val="16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17.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ОПД.07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Бухгалтерский учет.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Шугаева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Роза Галимулловна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Пермский государственный университет.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Экономист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Филиал ОСАО «Защита-находка»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18.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ОГСЭ.05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  <w:highlight w:val="green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Ведерникова</w:t>
            </w:r>
          </w:p>
          <w:p w:rsidR="005425B9" w:rsidRPr="002406C2" w:rsidRDefault="005425B9" w:rsidP="006B44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>Нина Алексеевна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rPr>
                <w:rFonts w:ascii="Times New Roman" w:hAnsi="Times New Roman" w:cs="Times New Roman"/>
                <w:color w:val="auto"/>
              </w:rPr>
            </w:pPr>
            <w:r w:rsidRPr="002406C2">
              <w:rPr>
                <w:rFonts w:ascii="Times New Roman" w:hAnsi="Times New Roman" w:cs="Times New Roman"/>
                <w:color w:val="auto"/>
              </w:rPr>
              <w:t xml:space="preserve">Пермский государственный университет. </w:t>
            </w:r>
          </w:p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Филолог. Преподаватель русского языка и литературы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Высшая категория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Пермский Государственный Гуманитарный Педагогический Университет,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2012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5425B9" w:rsidRPr="00746A9A" w:rsidTr="006B44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19.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ОГСЭ.03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Иностранный язык (французский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Ситкарева Наталья Николаевна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Пермский государственный педагогический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406C2">
              <w:rPr>
                <w:b w:val="0"/>
                <w:i w:val="0"/>
                <w:sz w:val="24"/>
                <w:szCs w:val="24"/>
              </w:rPr>
              <w:t>Учитель немецкого и французского языков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2406C2">
              <w:rPr>
                <w:i w:val="0"/>
                <w:sz w:val="24"/>
                <w:szCs w:val="24"/>
              </w:rPr>
              <w:t>38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E66B4B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66B4B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66B4B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66B4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9" w:rsidRPr="002406C2" w:rsidRDefault="005425B9" w:rsidP="006B449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</w:tr>
    </w:tbl>
    <w:p w:rsidR="005425B9" w:rsidRPr="006C24FD" w:rsidRDefault="005425B9" w:rsidP="00C66317">
      <w:pPr>
        <w:ind w:left="40" w:right="420" w:firstLine="69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425B9" w:rsidRDefault="005425B9" w:rsidP="00C66317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25B9" w:rsidRPr="003502FE" w:rsidRDefault="005425B9" w:rsidP="00C663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2FE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5425B9" w:rsidRDefault="005425B9" w:rsidP="00C66317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Карта обеспеченности библиотечного фонда</w:t>
      </w:r>
    </w:p>
    <w:p w:rsidR="005425B9" w:rsidRDefault="005425B9" w:rsidP="00C66317">
      <w:pPr>
        <w:ind w:left="40" w:right="420" w:firstLine="697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Специальность </w:t>
      </w:r>
      <w:r w:rsidRPr="005512B8">
        <w:rPr>
          <w:rFonts w:ascii="Times New Roman" w:hAnsi="Times New Roman" w:cs="Times New Roman"/>
          <w:color w:val="auto"/>
          <w:sz w:val="28"/>
          <w:szCs w:val="28"/>
          <w:u w:val="single"/>
        </w:rPr>
        <w:t>38.02.05</w:t>
      </w:r>
      <w:r w:rsidRPr="005512B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5512B8">
        <w:rPr>
          <w:rFonts w:ascii="Times New Roman" w:hAnsi="Times New Roman" w:cs="Times New Roman"/>
          <w:sz w:val="28"/>
          <w:szCs w:val="28"/>
          <w:u w:val="single"/>
        </w:rPr>
        <w:t>Товароведение и экспертиза качества потребительских товаров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1"/>
        <w:gridCol w:w="1971"/>
        <w:gridCol w:w="936"/>
        <w:gridCol w:w="5197"/>
        <w:gridCol w:w="779"/>
        <w:gridCol w:w="936"/>
        <w:gridCol w:w="2362"/>
        <w:gridCol w:w="764"/>
      </w:tblGrid>
      <w:tr w:rsidR="005425B9" w:rsidRPr="00A273D4" w:rsidTr="00973A99">
        <w:trPr>
          <w:trHeight w:val="1468"/>
        </w:trPr>
        <w:tc>
          <w:tcPr>
            <w:tcW w:w="698" w:type="pct"/>
            <w:vMerge w:val="restart"/>
          </w:tcPr>
          <w:p w:rsidR="005425B9" w:rsidRPr="00A273D4" w:rsidRDefault="005425B9" w:rsidP="006B4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  <w:b/>
              </w:rPr>
              <w:t>Наименование дисциплины (модуля),практики</w:t>
            </w:r>
          </w:p>
        </w:tc>
        <w:tc>
          <w:tcPr>
            <w:tcW w:w="655" w:type="pct"/>
            <w:vMerge w:val="restart"/>
          </w:tcPr>
          <w:p w:rsidR="005425B9" w:rsidRPr="00A273D4" w:rsidRDefault="005425B9" w:rsidP="006B4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  <w:b/>
              </w:rPr>
              <w:t>Наименования цикла</w:t>
            </w:r>
          </w:p>
        </w:tc>
        <w:tc>
          <w:tcPr>
            <w:tcW w:w="2297" w:type="pct"/>
            <w:gridSpan w:val="3"/>
          </w:tcPr>
          <w:p w:rsidR="005425B9" w:rsidRPr="00A273D4" w:rsidRDefault="005425B9" w:rsidP="006B4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  <w:b/>
              </w:rPr>
              <w:t>Учебник</w:t>
            </w:r>
          </w:p>
          <w:p w:rsidR="005425B9" w:rsidRPr="00A273D4" w:rsidRDefault="005425B9" w:rsidP="006B4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  <w:gridSpan w:val="3"/>
          </w:tcPr>
          <w:p w:rsidR="005425B9" w:rsidRPr="00A273D4" w:rsidRDefault="005425B9" w:rsidP="006B4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  <w:b/>
              </w:rPr>
              <w:t>Официальные, справочно-библиографические и периодические издания</w:t>
            </w:r>
          </w:p>
        </w:tc>
      </w:tr>
      <w:tr w:rsidR="005425B9" w:rsidRPr="00A273D4" w:rsidTr="00973A99">
        <w:trPr>
          <w:trHeight w:val="124"/>
        </w:trPr>
        <w:tc>
          <w:tcPr>
            <w:tcW w:w="698" w:type="pct"/>
            <w:vMerge/>
          </w:tcPr>
          <w:p w:rsidR="005425B9" w:rsidRPr="00A273D4" w:rsidRDefault="005425B9" w:rsidP="006B4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  <w:vMerge/>
          </w:tcPr>
          <w:p w:rsidR="005425B9" w:rsidRPr="00A273D4" w:rsidRDefault="005425B9" w:rsidP="006B4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  <w:b/>
              </w:rPr>
              <w:t>Автор, наименование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  <w:b/>
              </w:rPr>
              <w:t>Обеспеченность на 1 студента(шт)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  <w:b/>
              </w:rPr>
              <w:t>Обеспеченность на 1 студента(шт)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1.Основы философии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Общий гуманитарный и социально-экономический 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О.Д. Волкогонова, Н.М. Сидорова Основы философии: Учебник для студентов учреждений среднего профессионального образования. /. - М.: ИД ФОРУМ: НИЦ Инфра-М,. - 480 с.: 60x90 1/16. - (Профессиональное образование). (переплет)   ЭБС ZNANIUM)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«Вопросы философии», Научный журнал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Основы философии: Учебное пособие для студентов учреждений среднего профессионального образования./ Т.Г. Тальнишних. - М.: НИЦ ИНФРА-М: Академцентр, 2014. - 312 с.: 60x90 1/16. - (Среднее профессиональное образование). (переплет)  </w:t>
            </w:r>
          </w:p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(ЭБС ZNANIUM)</w:t>
            </w:r>
          </w:p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Философский энциклопедический словарь. –М.: Инфра-М, 2009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2. История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Общий гуманитарный и социально-экономический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 Зуев М.Н. История России, учеб.пособие, М, Юрайт-Издат, 2009 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«Родина». Научно-популярный журнал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История: Учебное пособие для студентов учреждений среднего профессионального образования. / П.С. Самыгин, С.И. Самыгин, В.Н. Шевелев, Е.В. Шевелева. - М.: НИЦ Инфра-М. - 528 с.: 60x90 1/16. - (Среднее профессиональное образование). (переплет) ISBN 978-5-16-004507-8, 1000 экз. ЭБС </w:t>
            </w:r>
            <w:r w:rsidRPr="00A273D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«Исторический архив». Научно-публикаторский журнал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   Артемов В.В., Лубченков Ю.Н. История Отечества.С древнейших времен до наших дней: Учебник для студентов учреждений среднего профессионального образования. – 17 –е издан, срер. – М.: Издат. Центр «Академия, 2012г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273D4"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  <w:lang w:val="en-US"/>
              </w:rPr>
              <w:t xml:space="preserve">Histjry. </w:t>
            </w:r>
            <w:r w:rsidRPr="00A273D4">
              <w:rPr>
                <w:rFonts w:ascii="Times New Roman" w:hAnsi="Times New Roman" w:cs="Times New Roman"/>
              </w:rPr>
              <w:t>Исторический журнал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273D4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A273D4">
              <w:rPr>
                <w:rFonts w:ascii="Times New Roman" w:hAnsi="Times New Roman" w:cs="Times New Roman"/>
              </w:rPr>
              <w:t>Английский</w:t>
            </w:r>
            <w:r w:rsidRPr="00A273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73D4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Общий гуманитарный и социально-экономический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2011 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Агабекян И.П. Английский язык для ссузов, Учебное пособие, М, Проспект 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4. Немецкий язык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Общий гуманитарный и социально-экономический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Басова  Н.В. Немецкий для экономистов, Ростов н/Д, Феникс, 2009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Немецкий язык для студентов-экономистов: Учебник / М.М. Васильева, Н.М. Мирзабекова, Е.М. Сидельникова. - 3-e изд., перераб. - М.: Альфа-М: ИНФРА-М, 2010. 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5. Французский язык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Общий гуманитарный и социально-экономический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Мелихова Г.С. Французский язык для делового общения, Учебное пособие, 3-е изд., перераб. и доп. - М., Юрайт, 2011 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</w:t>
            </w:r>
          </w:p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6. Физическая культура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Общий гуманитарный и социально-экономический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Грачев О.К. Физическая культура [Текст] : Учебное пособие / О. К. Грачев. - 2-е изд. - Ростов н/Д :МарТ, 2011. - 464с. - 169,83. </w:t>
            </w:r>
          </w:p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          «Теория и практика физической культуры», научный журнал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7. Русский язык и культура речи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Общий гуманитарный и социально-экономический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2008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Введенская Л.А. .Русский язык и культура речи.- Ростов н/Д.:Феникс, 2008.-539с.</w:t>
            </w:r>
          </w:p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ЭБС ZNANIUM</w:t>
            </w:r>
          </w:p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Лопатин В.В. Русский </w:t>
            </w:r>
          </w:p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Толковый словарь. – М.: Эксмо, 2006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Русский язык и культура речи:   Учебник для студентов учреждений среднего профессионального образования. / Н.В. Кузнецова. - 3-e изд. - М.: Форум: ИНФРА-М, 2009. - 368 с.: 60x90 1/16. - (Профессиональное образование).</w:t>
            </w:r>
          </w:p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 (ЭБС </w:t>
            </w:r>
            <w:r w:rsidRPr="00A273D4">
              <w:rPr>
                <w:rFonts w:ascii="Times New Roman" w:hAnsi="Times New Roman" w:cs="Times New Roman"/>
                <w:lang w:val="en-US"/>
              </w:rPr>
              <w:t>ZNANIUM</w:t>
            </w:r>
            <w:r w:rsidRPr="00A273D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Новейший орфографический словарь русского языка. – М.: ООО»ИД РИПОЛ», 2008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8. Математика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Математический и общий естественнонаучный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Богомолов В.Н., Самойленко П.И. МАТЕМАТИКА 5-е изд., пер. и доп. Учебник для бакалавров. - М.:Юрайт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Математика.:  Учебник для студентов учреждений среднего профессионального образования. / А.А. Дадаян. - 3-e изд. - М.: Форум, 2010. - 544 с  (Профессиональное образование). </w:t>
            </w:r>
          </w:p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(ЭБС </w:t>
            </w:r>
            <w:r w:rsidRPr="00A273D4">
              <w:rPr>
                <w:rFonts w:ascii="Times New Roman" w:hAnsi="Times New Roman" w:cs="Times New Roman"/>
                <w:lang w:val="en-US"/>
              </w:rPr>
              <w:t>ZNANIUM</w:t>
            </w:r>
            <w:r w:rsidRPr="00A273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9. Экологические основы природопользования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Математический и общий естественнонаучный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Колесников С.И. Экологические основы природопользования:  Учебник  для средних специальных учебных заведений - 5-е изд. /Колесников С.И. - М.: Дашков и К., 2013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«Экология и жизнь». Научно-популярный и образовательный журнал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10. Информатика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Математический и общий естественнонаучный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Информатика: Учебник  для средних специальных учебных заведений -/ И.И. Сергеева, А.А. Музалевская, Н.В. Тарасова. - 2-e изд., перераб. и доп. - М.: ИД ФОРУМ: ИНФРА-М, 2011. - 384 с.:    (Профессиональное образование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73D4">
              <w:rPr>
                <w:rFonts w:ascii="Times New Roman" w:hAnsi="Times New Roman" w:cs="Times New Roman"/>
              </w:rPr>
              <w:t xml:space="preserve">(ЭБС </w:t>
            </w:r>
            <w:r w:rsidRPr="00A273D4">
              <w:rPr>
                <w:rFonts w:ascii="Times New Roman" w:hAnsi="Times New Roman" w:cs="Times New Roman"/>
                <w:lang w:val="en-US"/>
              </w:rPr>
              <w:t>ZNANIUM</w:t>
            </w:r>
            <w:r w:rsidRPr="00A273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 Информатика, 3-е изд.перераб..изд, под ред. Н.В.Макаровой, М, Финансы и статистика, 2009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0,5 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11. Основы коммерческой деятельности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Половцева Ф.П  Коммерческая деятельность [Текст] : Учебник : Инфра. Инфра / Ф. П. Половцева. - М : ИНФРА-М, 2012. - 248с. - (ЭБС"Инфра-М"). - 93,39. 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«Российское предпринимательство». Научно-практический журнал</w:t>
            </w:r>
          </w:p>
        </w:tc>
        <w:tc>
          <w:tcPr>
            <w:tcW w:w="254" w:type="pct"/>
          </w:tcPr>
          <w:p w:rsidR="005425B9" w:rsidRPr="00C84E2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C84E2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  <w:shd w:val="clear" w:color="auto" w:fill="FFFFFF"/>
              </w:rPr>
              <w:t xml:space="preserve">Памбухчиянц, О. В. Основы коммерческой деятельности [Электронный ресурс] : Учебник / О. В. Памбухчиянц. - М.: Дашков и К, 2014. - 284 с. - </w:t>
            </w:r>
            <w:r w:rsidRPr="00A273D4">
              <w:rPr>
                <w:rFonts w:ascii="Times New Roman" w:hAnsi="Times New Roman" w:cs="Times New Roman"/>
              </w:rPr>
              <w:t>ЭБС ZNANIUM</w:t>
            </w:r>
          </w:p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Бизнес-энциклопедия / Под ред. Р.С.Голова. –М.,2012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Голубева Т.М. Основы предпринимательской дечтельности: Учебное пособие для студентов СПО. – М.:Форум, 2013 – 272с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12. Теоретические основы товароведения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Калачев С.Л. Теоретические основы товароведения [Текст] : Учебник для бакалавров / С. Л. Калачев. - М :Юрайт, 2012. - 463с. - 225,53.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Основы товароведения: Учебное пособие для средних специальных учебных заведений / Н.Р. Куликова, В.П. Новопавловская, Н.С. Носова. - М.: Альфа-М: ИНФРА-М, 2012. - 336 с.:  </w:t>
            </w:r>
          </w:p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ЭБС ZNANIUM</w:t>
            </w:r>
          </w:p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13. Статистика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Статистика: Учебник для средних специальных учебных заведений / И.И. Сергеева, Т.А. Чекулина, С.А. Тимофеева. - 2-e изд., испр. и доп. - М.: ИД ФОРУМ: ИНФРА-М, 2011. - 304 с.: 60x90 1/16. - (Профессиональное образование). (переплет) ЭБС ZNANIUM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«Вопросы статистики». Научно-информационный журнал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73D4">
              <w:rPr>
                <w:rFonts w:ascii="Times New Roman" w:hAnsi="Times New Roman" w:cs="Times New Roman"/>
              </w:rPr>
              <w:t xml:space="preserve">Статистика: Учебное пособие для средних специальных учебных заведений / Е.А. Земедлина. - М.: ИЦ РИОР: НИЦ ИНФРА-М, 2014. -  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73D4">
              <w:rPr>
                <w:rFonts w:ascii="Times New Roman" w:hAnsi="Times New Roman" w:cs="Times New Roman"/>
                <w:bCs/>
              </w:rPr>
              <w:t>Статистика</w:t>
            </w:r>
            <w:r w:rsidRPr="00A273D4">
              <w:rPr>
                <w:rFonts w:ascii="Times New Roman" w:hAnsi="Times New Roman" w:cs="Times New Roman"/>
              </w:rPr>
              <w:t xml:space="preserve"> [Текст] : Учебник для бакалавров / Под ред. Елисеевой И.И. - М :Юрайт, 2011. - 483с. - 170,90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14. Информационные технологии в профессиональной деятельности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Федотова Е.Л.Информационные технологии в профессиональной деятельности: Учебное пособие для средних специальных учебных заведений / Е.Л. Федотова. - М.:ИнфраМ, 2012, 368с ил. - Профессиональное образование.  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деятельности: учебное для средних специальных учебных заведений пособие / Н.В. Максимов, Т.Л. Партыка, И.И. Попов. - М.: Форум, 2010. - 496 с.: ил.; 60x90 1/16. - (Профессиональное образование). (переплет) ЭБС ZNANIUM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15. Документационное обеспечение управления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Документационное обеспечение управления: Учебное пособие для средних специальных учебных заведений - ("Профессиональное образование") (ГРИФ) /Гладий Е.В. - М.: Инфра-М., 2013 ЭБС ZNANIUM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16. Правовое обеспечение профессиональной деятельности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27" w:type="pct"/>
            <w:vAlign w:val="bottom"/>
          </w:tcPr>
          <w:p w:rsidR="005425B9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Тыщенко А.И. Правовое обеспечение профессиональной деятельности:Учебник. для средних специальных учебных заведений - М.: Инфра-М, 2014</w:t>
            </w:r>
          </w:p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Правовое обеспечение профессиональной деятельности: Учебник для средних специальных учебных заведений / А.Г. Хабибулин, К.Р. Мурсалимов. - М.: ИД ФОРУМ: НИЦ Инфра-М, 2013. - 336 с.: ил.; 60x90 1/16. - (Профессиональное образование). (переплет) ЭБС ZNANIUM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17. Бухгалтерский учет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Гусева Т.М. Бухгалтерский учет, учеб.-практич. пособие, М., Проспект, 2010 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«Бухгалтерский учет». Теоретический и научно-практический журнал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Бухгалтерский учет: учебное пособие для студ.среднего профессионального образования / Л.М. Бурмистрова. - 2-e изд., перераб. и доп. - М.: Форум, 2011. - 304 с.: ил.; 60x90 1/16.  (Профессиональное образование).  </w:t>
            </w:r>
            <w:r w:rsidRPr="00A273D4">
              <w:rPr>
                <w:rFonts w:ascii="Times New Roman" w:hAnsi="Times New Roman" w:cs="Times New Roman"/>
                <w:color w:val="555555"/>
              </w:rPr>
              <w:t xml:space="preserve">  (</w:t>
            </w:r>
            <w:r w:rsidRPr="00A273D4">
              <w:rPr>
                <w:rFonts w:ascii="Times New Roman" w:hAnsi="Times New Roman" w:cs="Times New Roman"/>
              </w:rPr>
              <w:t xml:space="preserve">ЭБС </w:t>
            </w:r>
            <w:r w:rsidRPr="00A273D4">
              <w:rPr>
                <w:rFonts w:ascii="Times New Roman" w:hAnsi="Times New Roman" w:cs="Times New Roman"/>
                <w:lang w:val="en-US"/>
              </w:rPr>
              <w:t>ZNANIUM</w:t>
            </w:r>
            <w:r w:rsidRPr="00A273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«Главбух». Научно-практический журнал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«Финансы». Научный журнал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18. Метрология и стандартизация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Сергеев А.Г. Метрология, стандартизация и сертификация [Текст] : Учебник для бакалавров / А. Г. Сергеев, В. В. Терегеря. - М : Юрайт, 2012. -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«Стандарты и качество». Международный журнал для профессионалов стандартизации и управления качеством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Метрология, стандартизация, сертификация: Учебник для студ.среднего профессионального образования / И.П. Кошевая, А.А. Канке. - М.: ИД ФОРУМ: НИЦ Инфра-М, 2012. -  - (Профессиональное образование). (переплет .( (ЭБС ZNANIUM)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19. Безопасность жизнедеятельности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Безопасность жизнедеятельности: Учебное пособие / В.И. Бондин, Ю.Г. Семехин. - М.: ИНФРА-М; Ростов н/Д: Академцентр,. - 349 с.: 60x84 1/16. - (Среднее профессиональное образование). (переплет) ISBN 978-5-16-004171-1, 500 экз. ЭБС </w:t>
            </w:r>
            <w:r w:rsidRPr="00A273D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«Основы безопасности жизнедеятельности». Научный журнал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Масленникова И.С., Еронько О.Н. Безопасность жизнедеятельности: Учебник. - 4-е изд., перераб и доп. - М.: Инфра.М., 2014.  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20. Организация предпринимательской деятельности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Голубева Т.М. Основы предпринимательской дечтельности: Учебное пособие для студентов СПО. – М.:Форум, 2013 – 272с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«Российское предпринимательство». Научно-практический журнал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Цыплякова Е.П. и др. Краткий курс основ предпринимательской деятельности в схемах и таблицах: Учебное пособие. - Пермь, РГТЭУ, 2009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Бизнес-энциклопедия / Под ред. Р.С.Голова. –М.,2012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21. Техническое оснащение торговых организаций и охрана труда</w:t>
            </w:r>
          </w:p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Техническое оснащение торговых организаций: Учебник для студентов учреждений среднего профессионального образования - 2-е изд.,стереотип. -М.: Инфра-М., 2013г.  ("Среднее профессиональное образование-Сервис") (ГРИФ) /Арустамов Э.А.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«Охрана труда и социальное страхование». Ежемесячный журнал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Охрана труда: Учебник для студентов учреждений среднего профессионального образования / В.А. Девисилов. - 5-e изд., перераб. и доп. - М.: Форум, 2010.  (Профессиональное образование). (переплет)  (ЭБС </w:t>
            </w:r>
            <w:r w:rsidRPr="00A273D4">
              <w:rPr>
                <w:rFonts w:ascii="Times New Roman" w:hAnsi="Times New Roman" w:cs="Times New Roman"/>
                <w:lang w:val="en-US"/>
              </w:rPr>
              <w:t>ZNANIUM</w:t>
            </w:r>
            <w:r w:rsidRPr="00A273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22. Экономика организации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27" w:type="pct"/>
            <w:vAlign w:val="center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Арзуманова Т.И. Экономика организации: Учебник для бакалавров. - М.: Дашков и К., 2013. - 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«Современная торговля». Ежемесячный журнал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Экономика организации: Учебник для студентов учреждений среднего профессионального образования / Е.Н. Кнышова, Е.Е. Панфилова. - М.: ИД ФОРУМ: НИЦ Инфра-М, 2013. - 336 с.: 60x90 1/16. - (Профессиональное образование). (переплет)  (ЭБС </w:t>
            </w:r>
            <w:r w:rsidRPr="00A273D4">
              <w:rPr>
                <w:rFonts w:ascii="Times New Roman" w:hAnsi="Times New Roman" w:cs="Times New Roman"/>
                <w:lang w:val="en-US"/>
              </w:rPr>
              <w:t>ZNANIUM</w:t>
            </w:r>
            <w:r w:rsidRPr="00A273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«Управление магазином». Ежемесячный хурнал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23. Маркетинг и рекламная деятельность торговых предприятий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Маркетинг рекламы: Учебное пособие для студентов учреждений среднего профессионального образования / М.А. Блюм, Б.И. Герасимов, Н.В. Молоткова. - 2-e изд. - М.: Форум: НИЦ ИНФРА-М, 2015. -   (Профессиональное образование). (обложка)  (ЭБС </w:t>
            </w:r>
            <w:r w:rsidRPr="00A273D4">
              <w:rPr>
                <w:rFonts w:ascii="Times New Roman" w:hAnsi="Times New Roman" w:cs="Times New Roman"/>
                <w:lang w:val="en-US"/>
              </w:rPr>
              <w:t>ZNANIUM</w:t>
            </w:r>
            <w:r w:rsidRPr="00A273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«Маркетинг в России и зарубежом. Научный журнал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27" w:type="pct"/>
          </w:tcPr>
          <w:p w:rsidR="005425B9" w:rsidRPr="00A273D4" w:rsidRDefault="005425B9" w:rsidP="00E510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73D4">
              <w:rPr>
                <w:rFonts w:ascii="Times New Roman" w:hAnsi="Times New Roman" w:cs="Times New Roman"/>
                <w:shd w:val="clear" w:color="auto" w:fill="FFFFFF"/>
              </w:rPr>
              <w:t>Секерин В.Д. Рекламная деятельность: Учебник - ("Высшее образование: Бакалавриат") (ГРИФ) /Секерин В.Д.. - М.: Инфра-М, 2013, - 282с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Маркетинг. Большой толковый словарь / Под ред. А.П.Панкрухина. – 2-е изд. – М.:ОМЕГА-Л, 2010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24. Товары Прикамья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27" w:type="pct"/>
            <w:vAlign w:val="bottom"/>
          </w:tcPr>
          <w:p w:rsidR="005425B9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Мазунина Т.А., Симонова И.М. Товары Прикамья: Учебное пособие. - Пермь, 2012</w:t>
            </w:r>
          </w:p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25. Основы управление ассортиментом товаров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ПМ 01. Управление ассортиментом товаров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Сысоева С.В. Управление ассортиментом в рознице. Категорийный менеджмент. - СПб, Питер. - 2012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Управление ассортиментом товаров: Учебное пособие / Н.Р. Куликова, Т.А. Трыкова, Н.С. Борзунова. - М.: Альфа-М: НИЦ ИНФРА-М, 2013.  - 240 с.: 60x90 1/16. - (ПРОФИль). (переплет) ЭБС ZNANIUM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26. Микробиология, санитария и гигиена потребительских товаров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ПМ 01. Управление ассортиментом товаров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  <w:shd w:val="clear" w:color="auto" w:fill="FFFFFF"/>
              </w:rPr>
              <w:t>Микробиология, физиология питания, санитария: Учебное пособие</w:t>
            </w:r>
            <w:r w:rsidRPr="00A273D4">
              <w:rPr>
                <w:rFonts w:ascii="Times New Roman" w:hAnsi="Times New Roman" w:cs="Times New Roman"/>
              </w:rPr>
              <w:t xml:space="preserve"> для студентов учреждений среднего профессионального образования /</w:t>
            </w:r>
            <w:r w:rsidRPr="00A273D4">
              <w:rPr>
                <w:rFonts w:ascii="Times New Roman" w:hAnsi="Times New Roman" w:cs="Times New Roman"/>
                <w:shd w:val="clear" w:color="auto" w:fill="FFFFFF"/>
              </w:rPr>
              <w:t xml:space="preserve"> / Е.А. Рубина, В.Ф. Малыгина. - М.: Форум: НИЦ Инфра-М, 2013. - 240 с.: 60x90 1/16. - (Профессиональное образование). (переплет) </w:t>
            </w:r>
            <w:r w:rsidRPr="00A273D4">
              <w:rPr>
                <w:rFonts w:ascii="Times New Roman" w:hAnsi="Times New Roman" w:cs="Times New Roman"/>
              </w:rPr>
              <w:t>ЭБС ZNANIUM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«Гигиена и санитария». Научно-практический журнал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Мудрецова-Висс К.А и др. Микробиология, санитария и гигиена, Учебник. - 4-е изд, испр.. - М, Инфра-М, 2010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27. Оценка качества и основы экспертизы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ПМ 02. Организация и проведение экспертизы и оценки качества товаров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27" w:type="pct"/>
          </w:tcPr>
          <w:p w:rsidR="005425B9" w:rsidRPr="00A273D4" w:rsidRDefault="005425B9" w:rsidP="00E51004">
            <w:pPr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  <w:shd w:val="clear" w:color="auto" w:fill="FFFFFF"/>
              </w:rPr>
              <w:t xml:space="preserve">Теоретические основы товароведения и экспертизы товаров. В 2 ч. Ч. 2: Модуль II. Товарная экспертиза: Учебник / М.А. Николаева. - М.: Норма: НИЦ ИНФРА-М, 2014. - 192 с.: 60x90 1/16. </w:t>
            </w:r>
            <w:r w:rsidRPr="00A273D4">
              <w:rPr>
                <w:rFonts w:ascii="Times New Roman" w:hAnsi="Times New Roman" w:cs="Times New Roman"/>
              </w:rPr>
              <w:t>ЭБС ZNANIUM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E51004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85" w:type="pct"/>
          </w:tcPr>
          <w:p w:rsidR="005425B9" w:rsidRPr="00A273D4" w:rsidRDefault="005425B9" w:rsidP="00E51004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«Технология и товароведение инновационных пищевых продуктов». Научно-практический журнал</w:t>
            </w:r>
          </w:p>
        </w:tc>
        <w:tc>
          <w:tcPr>
            <w:tcW w:w="254" w:type="pct"/>
          </w:tcPr>
          <w:p w:rsidR="005425B9" w:rsidRPr="00A273D4" w:rsidRDefault="005425B9" w:rsidP="00E51004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  <w:shd w:val="clear" w:color="auto" w:fill="FFFFFF"/>
              </w:rPr>
              <w:t>Идентификация и фальсификация непродовольственных товаров: Учебное пособие / Под общ. ред. д. э. н., проф. И. Ш. Дзахмишевой. - М.: Издательско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273D4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273D4">
              <w:rPr>
                <w:rFonts w:ascii="Times New Roman" w:hAnsi="Times New Roman" w:cs="Times New Roman"/>
                <w:shd w:val="clear" w:color="auto" w:fill="FFFFFF"/>
              </w:rPr>
              <w:t xml:space="preserve">торговая корпорация «Дашков и К°», 2013. - 360 с. </w:t>
            </w:r>
            <w:r w:rsidRPr="00A273D4">
              <w:rPr>
                <w:rFonts w:ascii="Times New Roman" w:hAnsi="Times New Roman" w:cs="Times New Roman"/>
              </w:rPr>
              <w:t>ЭБС ZNANIUM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273D4">
              <w:rPr>
                <w:rFonts w:ascii="Times New Roman" w:hAnsi="Times New Roman" w:cs="Times New Roman"/>
              </w:rPr>
              <w:t>Криштафович В. И.Товароведение и экспертиза продовольственных товаров [Электронный ресурс] : Лабораторный практикум / Под ред. В. И. Криштафович. - 3-е изд. - М.: Дашков и К, 2013. - 592 с. ЭБС ZNANIUM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28. Товароведение потребительских товаров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ПМ 02. Организация и проведение экспертизы и оценки качества товаров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27" w:type="pct"/>
            <w:vAlign w:val="bottom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Товароведение потребительских товаров, учебное пособие для студентов учреждений среднего профессионального образования /, Под ред. А.Д.Покусаевой,</w:t>
            </w:r>
            <w:r>
              <w:rPr>
                <w:rFonts w:ascii="Times New Roman" w:hAnsi="Times New Roman" w:cs="Times New Roman"/>
              </w:rPr>
              <w:t xml:space="preserve">, Л.А.Пашкевич, </w:t>
            </w:r>
            <w:r w:rsidRPr="00A273D4">
              <w:rPr>
                <w:rFonts w:ascii="Times New Roman" w:hAnsi="Times New Roman" w:cs="Times New Roman"/>
              </w:rPr>
              <w:t>А.В.Павликовой, 2008, ИД "Форум":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73D4">
              <w:rPr>
                <w:rFonts w:ascii="Times New Roman" w:hAnsi="Times New Roman" w:cs="Times New Roman"/>
              </w:rPr>
              <w:t>ИНФРА-М, 2008 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«Товаровед продовольственных товаров». Ежемесячный журнал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29. Управление структурным подразделением 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ПМ 03. Организация работ в подразделении организации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Шаркова А. В.</w:t>
            </w:r>
          </w:p>
          <w:p w:rsidR="005425B9" w:rsidRPr="00A273D4" w:rsidRDefault="005425B9" w:rsidP="00E51004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Федорова, Л. П. Экономика и управление на предприятии (торговля и общественное питание) [Электронный ресурс] : Методические рекомендации по выполнению выпускных квалификационных работ / Л. П. Федорова, А. В. Шаркова. - М. : Издательско-торговая корпорация «Дашков и К°»,2012. - 104 с. - ЭБС </w:t>
            </w:r>
            <w:r w:rsidRPr="00A273D4">
              <w:rPr>
                <w:rFonts w:ascii="Times New Roman" w:hAnsi="Times New Roman" w:cs="Times New Roman"/>
                <w:lang w:val="en-US"/>
              </w:rPr>
              <w:t>ZNANIUM</w:t>
            </w:r>
            <w:r w:rsidRPr="00A273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27" w:type="pct"/>
          </w:tcPr>
          <w:p w:rsidR="005425B9" w:rsidRPr="00A273D4" w:rsidRDefault="005425B9" w:rsidP="00E51004">
            <w:pPr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Экономика отрасли: торговля и общественное питание / Под ред. Е.А Карпенко. - М.: Инфра-М., 2009. - 224с. 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«Упра</w:t>
            </w:r>
            <w:r>
              <w:rPr>
                <w:rFonts w:ascii="Times New Roman" w:hAnsi="Times New Roman" w:cs="Times New Roman"/>
              </w:rPr>
              <w:t>вление магазином». Ежемесячный ж</w:t>
            </w:r>
            <w:r w:rsidRPr="00A273D4">
              <w:rPr>
                <w:rFonts w:ascii="Times New Roman" w:hAnsi="Times New Roman" w:cs="Times New Roman"/>
              </w:rPr>
              <w:t>урнал</w:t>
            </w: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</w:t>
            </w: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30. Расчет заработной платы и экономических показателей подразделения 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3D4">
              <w:rPr>
                <w:rFonts w:ascii="Times New Roman" w:hAnsi="Times New Roman" w:cs="Times New Roman"/>
              </w:rPr>
              <w:t>ПМ 03. Организация работ в подразделении организации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  Бухгалтерский учет: Практикум: Учебное пособие / Ю.Н. Самохвалова. - 5-e изд., испр. и доп. - М.: Форум, 2011. -  (Профессиональное образование). (обложка)  ЭБС </w:t>
            </w:r>
            <w:r w:rsidRPr="00A273D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 xml:space="preserve">Практикум по экономике, организации и нормированию труда: Учебное пособие / Под ред. проф. П.Э. Шлендера. - М.: Вузовский учебник: ИНФРА-М,. - 319 с.: 60x90 1/16. (переплет) ЭБС </w:t>
            </w:r>
            <w:r w:rsidRPr="00A273D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B9" w:rsidRPr="00A273D4" w:rsidTr="00973A99">
        <w:tc>
          <w:tcPr>
            <w:tcW w:w="698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31. Выполнение работ по профессии "Продавец"</w:t>
            </w:r>
          </w:p>
        </w:tc>
        <w:tc>
          <w:tcPr>
            <w:tcW w:w="65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ПМ 04. Выполнение работ по одной или нескольким профессиям рабочих, должностям служаших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27" w:type="pct"/>
          </w:tcPr>
          <w:p w:rsidR="005425B9" w:rsidRPr="00A273D4" w:rsidRDefault="005425B9" w:rsidP="006B4499">
            <w:pPr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Памбухчиянц, О. В. Пособие для продавца [Электронный ресурс] / О. В. Памбухчиянц. - 4-е изд. - М.: Дашков и К, 2013. - 316 с. - ЭБС ZNANIUM</w:t>
            </w:r>
          </w:p>
        </w:tc>
        <w:tc>
          <w:tcPr>
            <w:tcW w:w="259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A273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1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</w:tcPr>
          <w:p w:rsidR="005425B9" w:rsidRPr="00A273D4" w:rsidRDefault="005425B9" w:rsidP="006B44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425B9" w:rsidRPr="006C24FD" w:rsidRDefault="005425B9" w:rsidP="00C66317">
      <w:pPr>
        <w:ind w:left="40" w:right="420" w:firstLine="697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5425B9" w:rsidRDefault="005425B9" w:rsidP="00C66317">
      <w:pPr>
        <w:rPr>
          <w:sz w:val="28"/>
          <w:szCs w:val="28"/>
        </w:rPr>
      </w:pPr>
    </w:p>
    <w:p w:rsidR="005425B9" w:rsidRPr="006C24FD" w:rsidRDefault="005425B9" w:rsidP="00C66317">
      <w:pPr>
        <w:tabs>
          <w:tab w:val="left" w:leader="underscore" w:pos="393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5425B9" w:rsidRPr="006C24FD" w:rsidSect="006B4499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5425B9" w:rsidRPr="006C24FD" w:rsidRDefault="005425B9" w:rsidP="00C66317">
      <w:pPr>
        <w:tabs>
          <w:tab w:val="left" w:leader="underscore" w:pos="3930"/>
        </w:tabs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Приложение 6</w:t>
      </w:r>
    </w:p>
    <w:p w:rsidR="005425B9" w:rsidRDefault="005425B9" w:rsidP="00C66317">
      <w:pPr>
        <w:ind w:left="40" w:right="-1" w:hanging="89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>Перечень материально-технического обеспечения дисциплин ОПСПО ППССЗ</w:t>
      </w:r>
    </w:p>
    <w:p w:rsidR="005425B9" w:rsidRPr="006C24FD" w:rsidRDefault="005425B9" w:rsidP="00C66317">
      <w:pPr>
        <w:ind w:left="40" w:right="-1" w:hanging="8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244">
        <w:rPr>
          <w:rFonts w:ascii="Times New Roman" w:hAnsi="Times New Roman" w:cs="Times New Roman"/>
          <w:sz w:val="28"/>
          <w:szCs w:val="28"/>
        </w:rPr>
        <w:t>Специальность</w:t>
      </w:r>
      <w:r w:rsidRPr="006C24F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38.02.05</w:t>
      </w:r>
      <w:r w:rsidRPr="006C24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5244">
        <w:rPr>
          <w:rFonts w:ascii="Times New Roman" w:hAnsi="Times New Roman" w:cs="Times New Roman"/>
          <w:color w:val="auto"/>
          <w:sz w:val="28"/>
          <w:szCs w:val="28"/>
          <w:u w:val="single"/>
        </w:rPr>
        <w:t>Товароведение и экспертиза качества потребительских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3162"/>
        <w:gridCol w:w="5423"/>
      </w:tblGrid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jc w:val="center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№</w:t>
            </w:r>
          </w:p>
          <w:p w:rsidR="005425B9" w:rsidRPr="006D22AB" w:rsidRDefault="005425B9" w:rsidP="006B4499">
            <w:pPr>
              <w:ind w:right="420"/>
              <w:jc w:val="center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jc w:val="center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Наименование дисциплин в соответствии с учебным планом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jc w:val="center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Наименование специализированных аудиторий, кабинетов, лабораторий с перечнем основного оборудования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Лингвистические кабинеты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Спортивный зал, открытая спортивная площадка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left="357"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Кабинеты информационных технологий (ауд. 203,209,210, 214, 215, 302, 316, 307,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Основы коммерческой деятельности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Теоретические основы товароведения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Кабинеты товароведения и экспертизы товаров (ауд. 301, 401, 403)</w:t>
            </w:r>
          </w:p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Кабинеты информационных технологий (ауд. 203,209,210, 214, 215, 302, 316, 307,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Кабинеты информационных технологий (ауд. 203,209,210, 214, 215, 302, 316, 307,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D22AB">
              <w:rPr>
                <w:rFonts w:ascii="Times New Roman" w:hAnsi="Times New Roman" w:cs="Times New Roman"/>
                <w:bCs/>
              </w:rPr>
              <w:t>Оборудованный учебный кабинет БЖ (ауд. 108(общ.));</w:t>
            </w:r>
          </w:p>
          <w:p w:rsidR="005425B9" w:rsidRPr="006D22AB" w:rsidRDefault="005425B9" w:rsidP="006B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D22AB">
              <w:rPr>
                <w:rFonts w:ascii="Times New Roman" w:hAnsi="Times New Roman" w:cs="Times New Roman"/>
                <w:bCs/>
              </w:rPr>
              <w:t xml:space="preserve">- учебные компьютерные  кабинеты с подключенными информационно-правовыми программами </w:t>
            </w:r>
            <w:r w:rsidRPr="006D22AB">
              <w:rPr>
                <w:rFonts w:ascii="Times New Roman" w:hAnsi="Times New Roman" w:cs="Times New Roman"/>
              </w:rPr>
              <w:t>(ауд. 203,209,210, 214, 215(общ.), 302, 316, 307(общ.))</w:t>
            </w:r>
            <w:r w:rsidRPr="006D22AB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5425B9" w:rsidRPr="006D22AB" w:rsidRDefault="005425B9" w:rsidP="006B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- СПС «Консультант Плюс»;</w:t>
            </w:r>
          </w:p>
          <w:p w:rsidR="005425B9" w:rsidRPr="006D22AB" w:rsidRDefault="005425B9" w:rsidP="006B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D22AB">
              <w:rPr>
                <w:rFonts w:ascii="Times New Roman" w:hAnsi="Times New Roman" w:cs="Times New Roman"/>
              </w:rPr>
              <w:t>- СПС «Гарант»;</w:t>
            </w:r>
          </w:p>
          <w:p w:rsidR="005425B9" w:rsidRPr="006D22AB" w:rsidRDefault="005425B9" w:rsidP="006B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D22AB">
              <w:rPr>
                <w:rFonts w:ascii="Times New Roman" w:hAnsi="Times New Roman" w:cs="Times New Roman"/>
                <w:bCs/>
              </w:rPr>
              <w:t>- выход в Интернет;</w:t>
            </w:r>
          </w:p>
          <w:p w:rsidR="005425B9" w:rsidRPr="006D22AB" w:rsidRDefault="005425B9" w:rsidP="006B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D22AB">
              <w:rPr>
                <w:rFonts w:ascii="Times New Roman" w:hAnsi="Times New Roman" w:cs="Times New Roman"/>
                <w:bCs/>
              </w:rPr>
              <w:t>- мультимедийный проектор;</w:t>
            </w:r>
          </w:p>
          <w:p w:rsidR="005425B9" w:rsidRPr="006D22AB" w:rsidRDefault="005425B9" w:rsidP="006B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спортивная площадка, спортзал.</w:t>
            </w:r>
            <w:r w:rsidRPr="006D22A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 xml:space="preserve">Организация предпринимательской </w:t>
            </w:r>
            <w:r>
              <w:rPr>
                <w:rFonts w:ascii="Times New Roman" w:hAnsi="Times New Roman" w:cs="Times New Roman"/>
              </w:rPr>
              <w:t xml:space="preserve">деятельности 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Техническое оснащение торговых организаций и охрана труда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Маркетинг и рекламная деятельность торговых предприятий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Товары Прикамья</w:t>
            </w:r>
          </w:p>
        </w:tc>
        <w:tc>
          <w:tcPr>
            <w:tcW w:w="2833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Основы управления ассортиментом товаров</w:t>
            </w:r>
          </w:p>
        </w:tc>
        <w:tc>
          <w:tcPr>
            <w:tcW w:w="2833" w:type="pct"/>
          </w:tcPr>
          <w:p w:rsidR="005425B9" w:rsidRPr="003502FE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Кабинет товароведения и экспертизы товаров (ауд. 401, 403). Перечень основного оборудования:</w:t>
            </w:r>
          </w:p>
          <w:p w:rsidR="005425B9" w:rsidRPr="003502FE" w:rsidRDefault="005425B9" w:rsidP="006B4499">
            <w:r w:rsidRPr="003502FE">
              <w:rPr>
                <w:rFonts w:ascii="Times New Roman" w:hAnsi="Times New Roman" w:cs="Times New Roman"/>
              </w:rPr>
              <w:t>- спектрофотометр цифровой РД-303 UV;</w:t>
            </w:r>
          </w:p>
          <w:p w:rsidR="005425B9" w:rsidRPr="003502FE" w:rsidRDefault="005425B9" w:rsidP="006B4499">
            <w:r w:rsidRPr="003502FE">
              <w:rPr>
                <w:rFonts w:ascii="Times New Roman" w:hAnsi="Times New Roman" w:cs="Times New Roman"/>
              </w:rPr>
              <w:t xml:space="preserve"> - фотоэлектроколориметр;</w:t>
            </w:r>
          </w:p>
          <w:p w:rsidR="005425B9" w:rsidRPr="003502FE" w:rsidRDefault="005425B9" w:rsidP="006B4499">
            <w:r w:rsidRPr="003502FE">
              <w:rPr>
                <w:rFonts w:ascii="Times New Roman" w:hAnsi="Times New Roman" w:cs="Times New Roman"/>
              </w:rPr>
              <w:t xml:space="preserve"> - дейтериевая лампа;</w:t>
            </w:r>
          </w:p>
          <w:p w:rsidR="005425B9" w:rsidRPr="003502FE" w:rsidRDefault="005425B9" w:rsidP="006B4499">
            <w:r w:rsidRPr="003502FE">
              <w:rPr>
                <w:rFonts w:ascii="Times New Roman" w:hAnsi="Times New Roman" w:cs="Times New Roman"/>
              </w:rPr>
              <w:t xml:space="preserve"> - печь муфельная ПМ-10; </w:t>
            </w:r>
          </w:p>
          <w:p w:rsidR="005425B9" w:rsidRPr="006D22AB" w:rsidRDefault="005425B9" w:rsidP="006B4499">
            <w:pPr>
              <w:ind w:hanging="37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- сахариметр СУ-5.</w:t>
            </w:r>
          </w:p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Микробиология, санитария и гигиена потребительских товаров</w:t>
            </w:r>
          </w:p>
        </w:tc>
        <w:tc>
          <w:tcPr>
            <w:tcW w:w="2833" w:type="pct"/>
          </w:tcPr>
          <w:p w:rsidR="005425B9" w:rsidRPr="003502FE" w:rsidRDefault="005425B9" w:rsidP="006B449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Кабинет микробиологии (ауд. 417). </w:t>
            </w:r>
          </w:p>
          <w:p w:rsidR="005425B9" w:rsidRPr="003502FE" w:rsidRDefault="005425B9" w:rsidP="006B449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Перечень основного оборудования: </w:t>
            </w:r>
          </w:p>
          <w:p w:rsidR="005425B9" w:rsidRPr="003502FE" w:rsidRDefault="005425B9" w:rsidP="006B4499">
            <w:r w:rsidRPr="003502FE">
              <w:rPr>
                <w:rFonts w:ascii="Times New Roman" w:hAnsi="Times New Roman" w:cs="Times New Roman"/>
              </w:rPr>
              <w:t>- шкаф сушильный;</w:t>
            </w:r>
          </w:p>
          <w:p w:rsidR="005425B9" w:rsidRPr="003502FE" w:rsidRDefault="005425B9" w:rsidP="006B4499">
            <w:r w:rsidRPr="003502FE">
              <w:rPr>
                <w:rFonts w:ascii="Times New Roman" w:hAnsi="Times New Roman" w:cs="Times New Roman"/>
              </w:rPr>
              <w:t>- микроскоп монокулярный;</w:t>
            </w:r>
          </w:p>
          <w:p w:rsidR="005425B9" w:rsidRPr="003502FE" w:rsidRDefault="005425B9" w:rsidP="006B4499">
            <w:r w:rsidRPr="003502FE">
              <w:rPr>
                <w:rFonts w:ascii="Times New Roman" w:hAnsi="Times New Roman" w:cs="Times New Roman"/>
              </w:rPr>
              <w:t>- микроскоп монокулярный;</w:t>
            </w:r>
          </w:p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- микроскоп монокулярный.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Оценка качества товаров и основы экспертизы</w:t>
            </w:r>
          </w:p>
        </w:tc>
        <w:tc>
          <w:tcPr>
            <w:tcW w:w="2833" w:type="pct"/>
          </w:tcPr>
          <w:p w:rsidR="005425B9" w:rsidRPr="003502FE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Кабинет товароведения и экспертизы товаров (ауд. 401, 403). Перечень основного оборудования:</w:t>
            </w:r>
          </w:p>
          <w:p w:rsidR="005425B9" w:rsidRPr="003502FE" w:rsidRDefault="005425B9" w:rsidP="006B4499">
            <w:r w:rsidRPr="003502FE">
              <w:rPr>
                <w:rFonts w:ascii="Times New Roman" w:hAnsi="Times New Roman" w:cs="Times New Roman"/>
              </w:rPr>
              <w:t>- спектрофотометр цифровой РД-303 UV;</w:t>
            </w:r>
          </w:p>
          <w:p w:rsidR="005425B9" w:rsidRPr="003502FE" w:rsidRDefault="005425B9" w:rsidP="006B4499">
            <w:r w:rsidRPr="003502FE">
              <w:rPr>
                <w:rFonts w:ascii="Times New Roman" w:hAnsi="Times New Roman" w:cs="Times New Roman"/>
              </w:rPr>
              <w:t xml:space="preserve"> - фотоэлектроколориметр;</w:t>
            </w:r>
          </w:p>
          <w:p w:rsidR="005425B9" w:rsidRPr="003502FE" w:rsidRDefault="005425B9" w:rsidP="006B4499">
            <w:r w:rsidRPr="003502FE">
              <w:rPr>
                <w:rFonts w:ascii="Times New Roman" w:hAnsi="Times New Roman" w:cs="Times New Roman"/>
              </w:rPr>
              <w:t xml:space="preserve"> - дейтериевая лампа;</w:t>
            </w:r>
          </w:p>
          <w:p w:rsidR="005425B9" w:rsidRPr="003502FE" w:rsidRDefault="005425B9" w:rsidP="006B4499">
            <w:r w:rsidRPr="003502FE">
              <w:rPr>
                <w:rFonts w:ascii="Times New Roman" w:hAnsi="Times New Roman" w:cs="Times New Roman"/>
              </w:rPr>
              <w:t xml:space="preserve"> - печь муфельная ПМ-10; </w:t>
            </w:r>
          </w:p>
          <w:p w:rsidR="005425B9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- сахариметр СУ-5.</w:t>
            </w:r>
          </w:p>
          <w:p w:rsidR="005425B9" w:rsidRPr="006D22AB" w:rsidRDefault="005425B9" w:rsidP="006B4499">
            <w:pPr>
              <w:ind w:hanging="37"/>
              <w:jc w:val="both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Научно-исследовательская лаборатория товарных экспертиз (ауд. 101)</w:t>
            </w:r>
          </w:p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Товароведение потребительских товаров</w:t>
            </w:r>
          </w:p>
        </w:tc>
        <w:tc>
          <w:tcPr>
            <w:tcW w:w="2833" w:type="pct"/>
          </w:tcPr>
          <w:p w:rsidR="005425B9" w:rsidRPr="003502FE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Кабинет товароведения и экспертизы товаров (ауд. 401, 403). Перечень основного оборудования:</w:t>
            </w:r>
          </w:p>
          <w:p w:rsidR="005425B9" w:rsidRPr="003502FE" w:rsidRDefault="005425B9" w:rsidP="006B4499">
            <w:r w:rsidRPr="003502FE">
              <w:rPr>
                <w:rFonts w:ascii="Times New Roman" w:hAnsi="Times New Roman" w:cs="Times New Roman"/>
              </w:rPr>
              <w:t>- спектрофотометр цифровой РД-303 UV;</w:t>
            </w:r>
          </w:p>
          <w:p w:rsidR="005425B9" w:rsidRPr="003502FE" w:rsidRDefault="005425B9" w:rsidP="006B4499">
            <w:r w:rsidRPr="003502FE">
              <w:rPr>
                <w:rFonts w:ascii="Times New Roman" w:hAnsi="Times New Roman" w:cs="Times New Roman"/>
              </w:rPr>
              <w:t xml:space="preserve"> - фотоэлектроколориметр;</w:t>
            </w:r>
          </w:p>
          <w:p w:rsidR="005425B9" w:rsidRPr="003502FE" w:rsidRDefault="005425B9" w:rsidP="006B4499">
            <w:r w:rsidRPr="003502FE">
              <w:rPr>
                <w:rFonts w:ascii="Times New Roman" w:hAnsi="Times New Roman" w:cs="Times New Roman"/>
              </w:rPr>
              <w:t xml:space="preserve"> - дейтериевая лампа;</w:t>
            </w:r>
          </w:p>
          <w:p w:rsidR="005425B9" w:rsidRPr="003502FE" w:rsidRDefault="005425B9" w:rsidP="006B4499">
            <w:r w:rsidRPr="003502FE">
              <w:rPr>
                <w:rFonts w:ascii="Times New Roman" w:hAnsi="Times New Roman" w:cs="Times New Roman"/>
              </w:rPr>
              <w:t xml:space="preserve"> - печь муфельная ПМ-10; </w:t>
            </w:r>
          </w:p>
          <w:p w:rsidR="005425B9" w:rsidRPr="006D22AB" w:rsidRDefault="005425B9" w:rsidP="006B449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- сахариметр СУ-5.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Управление структурным подразделением организации</w:t>
            </w:r>
          </w:p>
        </w:tc>
        <w:tc>
          <w:tcPr>
            <w:tcW w:w="2833" w:type="pct"/>
          </w:tcPr>
          <w:p w:rsidR="005425B9" w:rsidRDefault="005425B9" w:rsidP="006B4499">
            <w:r w:rsidRPr="00170C47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5425B9" w:rsidRPr="006D22AB" w:rsidTr="006B4499">
        <w:tc>
          <w:tcPr>
            <w:tcW w:w="515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 xml:space="preserve">27. </w:t>
            </w:r>
          </w:p>
        </w:tc>
        <w:tc>
          <w:tcPr>
            <w:tcW w:w="1652" w:type="pct"/>
          </w:tcPr>
          <w:p w:rsidR="005425B9" w:rsidRPr="006D22AB" w:rsidRDefault="005425B9" w:rsidP="006B4499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Расчет заработной платы и экономических показателей подразделения</w:t>
            </w:r>
          </w:p>
        </w:tc>
        <w:tc>
          <w:tcPr>
            <w:tcW w:w="2833" w:type="pct"/>
          </w:tcPr>
          <w:p w:rsidR="005425B9" w:rsidRDefault="005425B9" w:rsidP="006B4499">
            <w:r w:rsidRPr="00170C47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</w:tbl>
    <w:p w:rsidR="005425B9" w:rsidRDefault="005425B9">
      <w:r>
        <w:t xml:space="preserve"> </w:t>
      </w:r>
    </w:p>
    <w:sectPr w:rsidR="005425B9" w:rsidSect="00C6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moh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43727"/>
    <w:multiLevelType w:val="hybridMultilevel"/>
    <w:tmpl w:val="258E2BA8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7527"/>
    <w:multiLevelType w:val="hybridMultilevel"/>
    <w:tmpl w:val="7212A80C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1D0E"/>
    <w:multiLevelType w:val="hybridMultilevel"/>
    <w:tmpl w:val="A0F42150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420AA"/>
    <w:multiLevelType w:val="hybridMultilevel"/>
    <w:tmpl w:val="8F3C7948"/>
    <w:lvl w:ilvl="0" w:tplc="55A4C4AA">
      <w:start w:val="1"/>
      <w:numFmt w:val="bullet"/>
      <w:lvlText w:val="–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431313"/>
    <w:multiLevelType w:val="hybridMultilevel"/>
    <w:tmpl w:val="FE3CDDA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743179F"/>
    <w:multiLevelType w:val="hybridMultilevel"/>
    <w:tmpl w:val="E7D6A3F0"/>
    <w:lvl w:ilvl="0" w:tplc="55A4C4AA">
      <w:start w:val="1"/>
      <w:numFmt w:val="bullet"/>
      <w:lvlText w:val="–"/>
      <w:lvlJc w:val="left"/>
      <w:pPr>
        <w:ind w:left="158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>
    <w:nsid w:val="1D0460BF"/>
    <w:multiLevelType w:val="hybridMultilevel"/>
    <w:tmpl w:val="A00447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0A7C8E"/>
    <w:multiLevelType w:val="multilevel"/>
    <w:tmpl w:val="441A002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0E02E6"/>
    <w:multiLevelType w:val="hybridMultilevel"/>
    <w:tmpl w:val="9B6617BC"/>
    <w:lvl w:ilvl="0" w:tplc="6C207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913448"/>
    <w:multiLevelType w:val="multilevel"/>
    <w:tmpl w:val="E4FAEA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23A22CC5"/>
    <w:multiLevelType w:val="hybridMultilevel"/>
    <w:tmpl w:val="8340BD62"/>
    <w:lvl w:ilvl="0" w:tplc="6C207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A4CCA"/>
    <w:multiLevelType w:val="hybridMultilevel"/>
    <w:tmpl w:val="3C5AB9A0"/>
    <w:lvl w:ilvl="0" w:tplc="6C207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E6785"/>
    <w:multiLevelType w:val="multilevel"/>
    <w:tmpl w:val="461643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A14704E"/>
    <w:multiLevelType w:val="hybridMultilevel"/>
    <w:tmpl w:val="774878EE"/>
    <w:lvl w:ilvl="0" w:tplc="6C207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807B0"/>
    <w:multiLevelType w:val="hybridMultilevel"/>
    <w:tmpl w:val="17B4BB34"/>
    <w:lvl w:ilvl="0" w:tplc="55A4C4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709CD"/>
    <w:multiLevelType w:val="multilevel"/>
    <w:tmpl w:val="3F446818"/>
    <w:lvl w:ilvl="0">
      <w:start w:val="1"/>
      <w:numFmt w:val="bullet"/>
      <w:lvlText w:val=""/>
      <w:lvlJc w:val="left"/>
      <w:rPr>
        <w:rFonts w:ascii="Symbol" w:hAnsi="Symbol" w:hint="default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D7B03E4"/>
    <w:multiLevelType w:val="multilevel"/>
    <w:tmpl w:val="FC54D4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F5515EE"/>
    <w:multiLevelType w:val="multilevel"/>
    <w:tmpl w:val="2358500E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17354F5"/>
    <w:multiLevelType w:val="hybridMultilevel"/>
    <w:tmpl w:val="EC147888"/>
    <w:lvl w:ilvl="0" w:tplc="55A4C4AA">
      <w:start w:val="1"/>
      <w:numFmt w:val="bullet"/>
      <w:lvlText w:val="–"/>
      <w:lvlJc w:val="left"/>
      <w:pPr>
        <w:ind w:left="154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0">
    <w:nsid w:val="31C91890"/>
    <w:multiLevelType w:val="multilevel"/>
    <w:tmpl w:val="441A0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71B42D9"/>
    <w:multiLevelType w:val="hybridMultilevel"/>
    <w:tmpl w:val="738899CC"/>
    <w:lvl w:ilvl="0" w:tplc="55A4C4AA">
      <w:start w:val="1"/>
      <w:numFmt w:val="bullet"/>
      <w:lvlText w:val="–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8E3FE7"/>
    <w:multiLevelType w:val="multilevel"/>
    <w:tmpl w:val="86A02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F7E1197"/>
    <w:multiLevelType w:val="multilevel"/>
    <w:tmpl w:val="E1424194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FFB524A"/>
    <w:multiLevelType w:val="hybridMultilevel"/>
    <w:tmpl w:val="5A026304"/>
    <w:lvl w:ilvl="0" w:tplc="6C207EAA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5">
    <w:nsid w:val="41144E82"/>
    <w:multiLevelType w:val="hybridMultilevel"/>
    <w:tmpl w:val="114A81D6"/>
    <w:lvl w:ilvl="0" w:tplc="55A4C4AA">
      <w:start w:val="1"/>
      <w:numFmt w:val="bullet"/>
      <w:lvlText w:val="–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B62B0"/>
    <w:multiLevelType w:val="hybridMultilevel"/>
    <w:tmpl w:val="7A629426"/>
    <w:lvl w:ilvl="0" w:tplc="55A4C4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1B1FED"/>
    <w:multiLevelType w:val="hybridMultilevel"/>
    <w:tmpl w:val="F4EEE394"/>
    <w:lvl w:ilvl="0" w:tplc="6C207E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8">
    <w:nsid w:val="43583EFB"/>
    <w:multiLevelType w:val="hybridMultilevel"/>
    <w:tmpl w:val="E26007B8"/>
    <w:lvl w:ilvl="0" w:tplc="6C207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E1519"/>
    <w:multiLevelType w:val="hybridMultilevel"/>
    <w:tmpl w:val="15608CF8"/>
    <w:lvl w:ilvl="0" w:tplc="55A4C4AA">
      <w:start w:val="1"/>
      <w:numFmt w:val="bullet"/>
      <w:lvlText w:val="–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AE147C"/>
    <w:multiLevelType w:val="hybridMultilevel"/>
    <w:tmpl w:val="367EFA28"/>
    <w:lvl w:ilvl="0" w:tplc="6C207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92085"/>
    <w:multiLevelType w:val="hybridMultilevel"/>
    <w:tmpl w:val="9CAAC9B8"/>
    <w:lvl w:ilvl="0" w:tplc="6C207EAA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2">
    <w:nsid w:val="4BDD1523"/>
    <w:multiLevelType w:val="hybridMultilevel"/>
    <w:tmpl w:val="1F8CC2E8"/>
    <w:lvl w:ilvl="0" w:tplc="6C207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16F49C6"/>
    <w:multiLevelType w:val="multilevel"/>
    <w:tmpl w:val="0CBCE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6293CA3"/>
    <w:multiLevelType w:val="hybridMultilevel"/>
    <w:tmpl w:val="07B27EE4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07FE3"/>
    <w:multiLevelType w:val="multilevel"/>
    <w:tmpl w:val="EB30564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5C1A1A55"/>
    <w:multiLevelType w:val="hybridMultilevel"/>
    <w:tmpl w:val="F01028B6"/>
    <w:lvl w:ilvl="0" w:tplc="55A4C4AA">
      <w:start w:val="1"/>
      <w:numFmt w:val="bullet"/>
      <w:lvlText w:val="–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401593"/>
    <w:multiLevelType w:val="hybridMultilevel"/>
    <w:tmpl w:val="918AE3F8"/>
    <w:lvl w:ilvl="0" w:tplc="55A4C4AA">
      <w:start w:val="1"/>
      <w:numFmt w:val="bullet"/>
      <w:lvlText w:val="–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15F47B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54DFC"/>
    <w:multiLevelType w:val="hybridMultilevel"/>
    <w:tmpl w:val="DE4CBE2E"/>
    <w:lvl w:ilvl="0" w:tplc="55A4C4AA">
      <w:start w:val="1"/>
      <w:numFmt w:val="bullet"/>
      <w:lvlText w:val="–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E547F6"/>
    <w:multiLevelType w:val="hybridMultilevel"/>
    <w:tmpl w:val="C25CDBD2"/>
    <w:lvl w:ilvl="0" w:tplc="6C207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B62B7"/>
    <w:multiLevelType w:val="hybridMultilevel"/>
    <w:tmpl w:val="B85E7B1E"/>
    <w:lvl w:ilvl="0" w:tplc="55A4C4AA">
      <w:start w:val="1"/>
      <w:numFmt w:val="bullet"/>
      <w:lvlText w:val="–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132FD"/>
    <w:multiLevelType w:val="hybridMultilevel"/>
    <w:tmpl w:val="B2804E5C"/>
    <w:lvl w:ilvl="0" w:tplc="6C207EAA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2">
    <w:nsid w:val="73152CD3"/>
    <w:multiLevelType w:val="hybridMultilevel"/>
    <w:tmpl w:val="6B808586"/>
    <w:lvl w:ilvl="0" w:tplc="3514D174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075EC7"/>
    <w:multiLevelType w:val="multilevel"/>
    <w:tmpl w:val="8ED27D20"/>
    <w:lvl w:ilvl="0">
      <w:start w:val="1"/>
      <w:numFmt w:val="bullet"/>
      <w:lvlText w:val="–"/>
      <w:lvlJc w:val="left"/>
      <w:rPr>
        <w:rFonts w:ascii="Courier New" w:eastAsia="Times New Roman" w:hAnsi="Courier New" w:hint="default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6F27BD8"/>
    <w:multiLevelType w:val="multilevel"/>
    <w:tmpl w:val="144CE7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A1D75F2"/>
    <w:multiLevelType w:val="hybridMultilevel"/>
    <w:tmpl w:val="13E0F3B8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94E26"/>
    <w:multiLevelType w:val="hybridMultilevel"/>
    <w:tmpl w:val="7B32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CA2BEE"/>
    <w:multiLevelType w:val="hybridMultilevel"/>
    <w:tmpl w:val="F02EA536"/>
    <w:lvl w:ilvl="0" w:tplc="6C207EAA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8">
    <w:nsid w:val="7E025BDB"/>
    <w:multiLevelType w:val="hybridMultilevel"/>
    <w:tmpl w:val="5A9E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42"/>
  </w:num>
  <w:num w:numId="4">
    <w:abstractNumId w:val="43"/>
  </w:num>
  <w:num w:numId="5">
    <w:abstractNumId w:val="10"/>
  </w:num>
  <w:num w:numId="6">
    <w:abstractNumId w:val="14"/>
  </w:num>
  <w:num w:numId="7">
    <w:abstractNumId w:val="36"/>
  </w:num>
  <w:num w:numId="8">
    <w:abstractNumId w:val="37"/>
  </w:num>
  <w:num w:numId="9">
    <w:abstractNumId w:val="21"/>
  </w:num>
  <w:num w:numId="10">
    <w:abstractNumId w:val="15"/>
  </w:num>
  <w:num w:numId="11">
    <w:abstractNumId w:val="26"/>
  </w:num>
  <w:num w:numId="12">
    <w:abstractNumId w:val="47"/>
  </w:num>
  <w:num w:numId="13">
    <w:abstractNumId w:val="30"/>
  </w:num>
  <w:num w:numId="14">
    <w:abstractNumId w:val="12"/>
  </w:num>
  <w:num w:numId="15">
    <w:abstractNumId w:val="31"/>
  </w:num>
  <w:num w:numId="16">
    <w:abstractNumId w:val="32"/>
  </w:num>
  <w:num w:numId="17">
    <w:abstractNumId w:val="9"/>
  </w:num>
  <w:num w:numId="18">
    <w:abstractNumId w:val="16"/>
  </w:num>
  <w:num w:numId="19">
    <w:abstractNumId w:val="4"/>
  </w:num>
  <w:num w:numId="20">
    <w:abstractNumId w:val="25"/>
  </w:num>
  <w:num w:numId="21">
    <w:abstractNumId w:val="5"/>
  </w:num>
  <w:num w:numId="22">
    <w:abstractNumId w:val="1"/>
  </w:num>
  <w:num w:numId="23">
    <w:abstractNumId w:val="2"/>
  </w:num>
  <w:num w:numId="24">
    <w:abstractNumId w:val="28"/>
  </w:num>
  <w:num w:numId="25">
    <w:abstractNumId w:val="11"/>
  </w:num>
  <w:num w:numId="26">
    <w:abstractNumId w:val="27"/>
  </w:num>
  <w:num w:numId="27">
    <w:abstractNumId w:val="39"/>
  </w:num>
  <w:num w:numId="28">
    <w:abstractNumId w:val="34"/>
  </w:num>
  <w:num w:numId="29">
    <w:abstractNumId w:val="3"/>
  </w:num>
  <w:num w:numId="30">
    <w:abstractNumId w:val="45"/>
  </w:num>
  <w:num w:numId="31">
    <w:abstractNumId w:val="8"/>
  </w:num>
  <w:num w:numId="32">
    <w:abstractNumId w:val="23"/>
  </w:num>
  <w:num w:numId="33">
    <w:abstractNumId w:val="13"/>
  </w:num>
  <w:num w:numId="34">
    <w:abstractNumId w:val="44"/>
  </w:num>
  <w:num w:numId="35">
    <w:abstractNumId w:val="18"/>
  </w:num>
  <w:num w:numId="36">
    <w:abstractNumId w:val="3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40"/>
  </w:num>
  <w:num w:numId="40">
    <w:abstractNumId w:val="22"/>
  </w:num>
  <w:num w:numId="41">
    <w:abstractNumId w:val="19"/>
  </w:num>
  <w:num w:numId="42">
    <w:abstractNumId w:val="6"/>
  </w:num>
  <w:num w:numId="43">
    <w:abstractNumId w:val="29"/>
  </w:num>
  <w:num w:numId="44">
    <w:abstractNumId w:val="46"/>
  </w:num>
  <w:num w:numId="45">
    <w:abstractNumId w:val="38"/>
  </w:num>
  <w:num w:numId="46">
    <w:abstractNumId w:val="48"/>
  </w:num>
  <w:num w:numId="47">
    <w:abstractNumId w:val="35"/>
  </w:num>
  <w:num w:numId="48">
    <w:abstractNumId w:val="41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4D"/>
    <w:rsid w:val="000113ED"/>
    <w:rsid w:val="00020074"/>
    <w:rsid w:val="0002445C"/>
    <w:rsid w:val="0004688E"/>
    <w:rsid w:val="00085C4D"/>
    <w:rsid w:val="00096D15"/>
    <w:rsid w:val="000A18F7"/>
    <w:rsid w:val="000E2E1B"/>
    <w:rsid w:val="000F69E1"/>
    <w:rsid w:val="00101C8C"/>
    <w:rsid w:val="00170C47"/>
    <w:rsid w:val="001A231E"/>
    <w:rsid w:val="001E3021"/>
    <w:rsid w:val="002042F5"/>
    <w:rsid w:val="00222D87"/>
    <w:rsid w:val="002406C2"/>
    <w:rsid w:val="00253837"/>
    <w:rsid w:val="002C3D6D"/>
    <w:rsid w:val="002C53A3"/>
    <w:rsid w:val="002D13FD"/>
    <w:rsid w:val="003454E7"/>
    <w:rsid w:val="0034623B"/>
    <w:rsid w:val="003502FE"/>
    <w:rsid w:val="00361593"/>
    <w:rsid w:val="0037699C"/>
    <w:rsid w:val="003952E9"/>
    <w:rsid w:val="003B5D1C"/>
    <w:rsid w:val="003D4A65"/>
    <w:rsid w:val="00405DAE"/>
    <w:rsid w:val="00417BE4"/>
    <w:rsid w:val="00425D67"/>
    <w:rsid w:val="004356FE"/>
    <w:rsid w:val="00460BE8"/>
    <w:rsid w:val="00466CB4"/>
    <w:rsid w:val="00473E07"/>
    <w:rsid w:val="004B5B26"/>
    <w:rsid w:val="00503C28"/>
    <w:rsid w:val="005425B9"/>
    <w:rsid w:val="005512B8"/>
    <w:rsid w:val="00592649"/>
    <w:rsid w:val="005A4B87"/>
    <w:rsid w:val="005B157D"/>
    <w:rsid w:val="005B246D"/>
    <w:rsid w:val="005C2256"/>
    <w:rsid w:val="005C6E3E"/>
    <w:rsid w:val="005F659E"/>
    <w:rsid w:val="00622E3D"/>
    <w:rsid w:val="00656826"/>
    <w:rsid w:val="00657EBC"/>
    <w:rsid w:val="00687AEE"/>
    <w:rsid w:val="006A0E20"/>
    <w:rsid w:val="006B4499"/>
    <w:rsid w:val="006B579F"/>
    <w:rsid w:val="006C24FD"/>
    <w:rsid w:val="006D00E9"/>
    <w:rsid w:val="006D22AB"/>
    <w:rsid w:val="007220DF"/>
    <w:rsid w:val="00746A9A"/>
    <w:rsid w:val="00766D8A"/>
    <w:rsid w:val="00787FF5"/>
    <w:rsid w:val="007D17CC"/>
    <w:rsid w:val="008166C8"/>
    <w:rsid w:val="00860D13"/>
    <w:rsid w:val="008745E6"/>
    <w:rsid w:val="008B484E"/>
    <w:rsid w:val="008B77F6"/>
    <w:rsid w:val="0092596B"/>
    <w:rsid w:val="0094252D"/>
    <w:rsid w:val="00953B4F"/>
    <w:rsid w:val="00973A99"/>
    <w:rsid w:val="00974D7B"/>
    <w:rsid w:val="00981595"/>
    <w:rsid w:val="009B33C2"/>
    <w:rsid w:val="00A013F4"/>
    <w:rsid w:val="00A273D4"/>
    <w:rsid w:val="00A44DF6"/>
    <w:rsid w:val="00A45CA1"/>
    <w:rsid w:val="00A8341D"/>
    <w:rsid w:val="00AA1082"/>
    <w:rsid w:val="00AC28E4"/>
    <w:rsid w:val="00AE2E25"/>
    <w:rsid w:val="00B27B8F"/>
    <w:rsid w:val="00B62410"/>
    <w:rsid w:val="00C03272"/>
    <w:rsid w:val="00C31B2F"/>
    <w:rsid w:val="00C66317"/>
    <w:rsid w:val="00C84E24"/>
    <w:rsid w:val="00C92003"/>
    <w:rsid w:val="00CD1A53"/>
    <w:rsid w:val="00CD43A7"/>
    <w:rsid w:val="00CF1319"/>
    <w:rsid w:val="00D12246"/>
    <w:rsid w:val="00D22357"/>
    <w:rsid w:val="00D23A27"/>
    <w:rsid w:val="00D52B09"/>
    <w:rsid w:val="00D63669"/>
    <w:rsid w:val="00D6512F"/>
    <w:rsid w:val="00D72326"/>
    <w:rsid w:val="00D805D9"/>
    <w:rsid w:val="00D83287"/>
    <w:rsid w:val="00DA4590"/>
    <w:rsid w:val="00DD1340"/>
    <w:rsid w:val="00DF0F10"/>
    <w:rsid w:val="00E51004"/>
    <w:rsid w:val="00E66B4B"/>
    <w:rsid w:val="00E77FA6"/>
    <w:rsid w:val="00E802BC"/>
    <w:rsid w:val="00E97460"/>
    <w:rsid w:val="00EA5244"/>
    <w:rsid w:val="00EA5FDC"/>
    <w:rsid w:val="00EB0AE5"/>
    <w:rsid w:val="00ED5E5A"/>
    <w:rsid w:val="00EE4611"/>
    <w:rsid w:val="00F12B31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085C4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F1319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paragraph" w:styleId="2">
    <w:name w:val="heading 2"/>
    <w:basedOn w:val="a"/>
    <w:next w:val="a"/>
    <w:link w:val="20"/>
    <w:qFormat/>
    <w:rsid w:val="00C66317"/>
    <w:pPr>
      <w:keepNext/>
      <w:widowControl/>
      <w:spacing w:after="200" w:line="360" w:lineRule="auto"/>
      <w:ind w:firstLine="709"/>
      <w:jc w:val="both"/>
      <w:outlineLvl w:val="1"/>
    </w:pPr>
    <w:rPr>
      <w:rFonts w:ascii="Calibri" w:hAnsi="Calibri" w:cs="Times New Roman"/>
      <w:color w:val="auto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C66317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F1319"/>
    <w:pPr>
      <w:keepNext/>
      <w:widowControl/>
      <w:spacing w:before="240" w:after="60"/>
      <w:outlineLvl w:val="3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C66317"/>
    <w:pPr>
      <w:widowControl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66317"/>
    <w:pPr>
      <w:widowControl/>
      <w:spacing w:before="240" w:after="60" w:line="276" w:lineRule="auto"/>
      <w:outlineLvl w:val="5"/>
    </w:pPr>
    <w:rPr>
      <w:rFonts w:ascii="Calibri" w:hAnsi="Calibri" w:cs="Times New Roman"/>
      <w:b/>
      <w:bCs/>
      <w:color w:val="auto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C66317"/>
    <w:pPr>
      <w:widowControl/>
      <w:spacing w:before="240" w:after="60" w:line="276" w:lineRule="auto"/>
      <w:outlineLvl w:val="7"/>
    </w:pPr>
    <w:rPr>
      <w:rFonts w:ascii="Calibri" w:hAnsi="Calibri" w:cs="Times New Roman"/>
      <w:i/>
      <w:iCs/>
      <w:color w:val="auto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C66317"/>
    <w:pPr>
      <w:widowControl/>
      <w:spacing w:before="240" w:after="60" w:line="276" w:lineRule="auto"/>
      <w:outlineLvl w:val="8"/>
    </w:pPr>
    <w:rPr>
      <w:rFonts w:ascii="Arial" w:hAnsi="Arial" w:cs="Arial"/>
      <w:color w:val="auto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F131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locked/>
    <w:rsid w:val="00C66317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locked/>
    <w:rsid w:val="00C6631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CF1319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locked/>
    <w:rsid w:val="00C6631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C66317"/>
    <w:rPr>
      <w:rFonts w:cs="Times New Roman"/>
      <w:b/>
      <w:bCs/>
    </w:rPr>
  </w:style>
  <w:style w:type="character" w:customStyle="1" w:styleId="80">
    <w:name w:val="Заголовок 8 Знак"/>
    <w:basedOn w:val="a0"/>
    <w:link w:val="8"/>
    <w:locked/>
    <w:rsid w:val="00C66317"/>
    <w:rPr>
      <w:rFonts w:cs="Times New Roman"/>
      <w:i/>
      <w:iCs/>
    </w:rPr>
  </w:style>
  <w:style w:type="character" w:customStyle="1" w:styleId="90">
    <w:name w:val="Заголовок 9 Знак"/>
    <w:basedOn w:val="a0"/>
    <w:link w:val="9"/>
    <w:locked/>
    <w:rsid w:val="00C66317"/>
    <w:rPr>
      <w:rFonts w:ascii="Arial" w:hAnsi="Arial" w:cs="Arial"/>
    </w:rPr>
  </w:style>
  <w:style w:type="character" w:styleId="a3">
    <w:name w:val="Hyperlink"/>
    <w:basedOn w:val="a0"/>
    <w:rsid w:val="00085C4D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link w:val="12"/>
    <w:locked/>
    <w:rsid w:val="00085C4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85C4D"/>
    <w:pPr>
      <w:shd w:val="clear" w:color="auto" w:fill="FFFFFF"/>
      <w:spacing w:before="1140" w:after="60" w:line="240" w:lineRule="atLeast"/>
      <w:outlineLvl w:val="0"/>
    </w:pPr>
    <w:rPr>
      <w:rFonts w:ascii="Times New Roman" w:eastAsia="Calibri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ListParagraph">
    <w:name w:val="List Paragraph"/>
    <w:basedOn w:val="a"/>
    <w:rsid w:val="00085C4D"/>
    <w:pPr>
      <w:ind w:left="720"/>
      <w:contextualSpacing/>
    </w:pPr>
  </w:style>
  <w:style w:type="paragraph" w:styleId="a4">
    <w:name w:val="Body Text"/>
    <w:basedOn w:val="a"/>
    <w:link w:val="a5"/>
    <w:rsid w:val="00085C4D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locked/>
    <w:rsid w:val="00085C4D"/>
    <w:rPr>
      <w:rFonts w:cs="Times New Roman"/>
    </w:rPr>
  </w:style>
  <w:style w:type="table" w:styleId="a6">
    <w:name w:val="Table Grid"/>
    <w:basedOn w:val="a1"/>
    <w:rsid w:val="00CF131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F131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FontStyle45">
    <w:name w:val="Font Style45"/>
    <w:basedOn w:val="a0"/>
    <w:rsid w:val="00CF1319"/>
    <w:rPr>
      <w:rFonts w:ascii="Times New Roman" w:hAnsi="Times New Roman" w:cs="Times New Roman"/>
      <w:sz w:val="26"/>
      <w:szCs w:val="26"/>
    </w:rPr>
  </w:style>
  <w:style w:type="paragraph" w:styleId="21">
    <w:name w:val="List 2"/>
    <w:basedOn w:val="a"/>
    <w:rsid w:val="00CF1319"/>
    <w:pPr>
      <w:widowControl/>
      <w:ind w:left="566" w:hanging="283"/>
    </w:pPr>
    <w:rPr>
      <w:rFonts w:ascii="Times New Roman" w:eastAsia="Calibri" w:hAnsi="Times New Roman" w:cs="Times New Roman"/>
      <w:color w:val="auto"/>
    </w:rPr>
  </w:style>
  <w:style w:type="character" w:customStyle="1" w:styleId="FontStyle48">
    <w:name w:val="Font Style48"/>
    <w:rsid w:val="00CF1319"/>
    <w:rPr>
      <w:rFonts w:ascii="Times New Roman" w:hAnsi="Times New Roman"/>
      <w:sz w:val="26"/>
    </w:rPr>
  </w:style>
  <w:style w:type="paragraph" w:styleId="a8">
    <w:name w:val="List"/>
    <w:basedOn w:val="a"/>
    <w:rsid w:val="00CF1319"/>
    <w:pPr>
      <w:widowControl/>
      <w:ind w:left="283" w:hanging="283"/>
    </w:pPr>
    <w:rPr>
      <w:rFonts w:ascii="Times New Roman" w:eastAsia="Calibri" w:hAnsi="Times New Roman" w:cs="Times New Roman"/>
      <w:color w:val="auto"/>
    </w:rPr>
  </w:style>
  <w:style w:type="character" w:customStyle="1" w:styleId="c5">
    <w:name w:val="c5"/>
    <w:basedOn w:val="a0"/>
    <w:rsid w:val="00CF1319"/>
    <w:rPr>
      <w:rFonts w:cs="Times New Roman"/>
    </w:rPr>
  </w:style>
  <w:style w:type="paragraph" w:customStyle="1" w:styleId="c0">
    <w:name w:val="c0"/>
    <w:basedOn w:val="a"/>
    <w:rsid w:val="00CF131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22">
    <w:name w:val="Основной текст (2)_"/>
    <w:basedOn w:val="a0"/>
    <w:link w:val="23"/>
    <w:locked/>
    <w:rsid w:val="00C6631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6317"/>
    <w:pPr>
      <w:shd w:val="clear" w:color="auto" w:fill="FFFFFF"/>
      <w:spacing w:line="274" w:lineRule="exact"/>
      <w:ind w:hanging="300"/>
      <w:jc w:val="center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locked/>
    <w:rsid w:val="00C6631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6317"/>
    <w:pPr>
      <w:shd w:val="clear" w:color="auto" w:fill="FFFFFF"/>
      <w:spacing w:before="60" w:after="4260" w:line="322" w:lineRule="exact"/>
      <w:jc w:val="right"/>
    </w:pPr>
    <w:rPr>
      <w:rFonts w:ascii="Times New Roman" w:eastAsia="Calibr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41">
    <w:name w:val="Основной текст (4)_"/>
    <w:basedOn w:val="a0"/>
    <w:link w:val="42"/>
    <w:locked/>
    <w:rsid w:val="00C66317"/>
    <w:rPr>
      <w:rFonts w:ascii="Verdana" w:hAnsi="Verdana" w:cs="Verdana"/>
      <w:b/>
      <w:bCs/>
      <w:spacing w:val="10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66317"/>
    <w:pPr>
      <w:shd w:val="clear" w:color="auto" w:fill="FFFFFF"/>
      <w:spacing w:before="4260" w:line="221" w:lineRule="exact"/>
      <w:jc w:val="center"/>
    </w:pPr>
    <w:rPr>
      <w:rFonts w:ascii="Verdana" w:hAnsi="Verdana" w:cs="Verdana"/>
      <w:b/>
      <w:bCs/>
      <w:color w:val="auto"/>
      <w:spacing w:val="10"/>
      <w:sz w:val="18"/>
      <w:szCs w:val="18"/>
      <w:lang w:eastAsia="en-US"/>
    </w:rPr>
  </w:style>
  <w:style w:type="character" w:customStyle="1" w:styleId="43">
    <w:name w:val="Основной текст (4) + Малые прописные"/>
    <w:basedOn w:val="41"/>
    <w:rsid w:val="00C66317"/>
    <w:rPr>
      <w:rFonts w:ascii="Verdana" w:hAnsi="Verdana" w:cs="Verdana"/>
      <w:b/>
      <w:bCs/>
      <w:smallCaps/>
      <w:color w:val="000000"/>
      <w:spacing w:val="10"/>
      <w:w w:val="100"/>
      <w:position w:val="0"/>
      <w:sz w:val="18"/>
      <w:szCs w:val="18"/>
      <w:shd w:val="clear" w:color="auto" w:fill="FFFFFF"/>
      <w:lang w:val="ru-RU" w:eastAsia="x-none"/>
    </w:rPr>
  </w:style>
  <w:style w:type="character" w:customStyle="1" w:styleId="a9">
    <w:name w:val="Основной текст_"/>
    <w:basedOn w:val="a0"/>
    <w:link w:val="24"/>
    <w:locked/>
    <w:rsid w:val="00C6631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9"/>
    <w:rsid w:val="00C66317"/>
    <w:pPr>
      <w:shd w:val="clear" w:color="auto" w:fill="FFFFFF"/>
      <w:spacing w:line="278" w:lineRule="exact"/>
      <w:jc w:val="both"/>
    </w:pPr>
    <w:rPr>
      <w:rFonts w:ascii="Times New Roman" w:eastAsia="Calibri" w:hAnsi="Times New Roman" w:cs="Times New Roman"/>
      <w:color w:val="auto"/>
      <w:sz w:val="21"/>
      <w:szCs w:val="21"/>
      <w:lang w:eastAsia="en-US"/>
    </w:rPr>
  </w:style>
  <w:style w:type="character" w:customStyle="1" w:styleId="aa">
    <w:name w:val="Колонтитул_"/>
    <w:basedOn w:val="a0"/>
    <w:link w:val="ab"/>
    <w:locked/>
    <w:rsid w:val="00C6631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b">
    <w:name w:val="Колонтитул"/>
    <w:basedOn w:val="a"/>
    <w:link w:val="aa"/>
    <w:rsid w:val="00C66317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100">
    <w:name w:val="Колонтитул + 10"/>
    <w:aliases w:val="5 pt,Полужирный,Не курсив"/>
    <w:basedOn w:val="aa"/>
    <w:rsid w:val="00C6631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33">
    <w:name w:val="Заголовок №3_"/>
    <w:basedOn w:val="a0"/>
    <w:link w:val="34"/>
    <w:locked/>
    <w:rsid w:val="00C6631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C66317"/>
    <w:pPr>
      <w:shd w:val="clear" w:color="auto" w:fill="FFFFFF"/>
      <w:spacing w:before="360" w:line="278" w:lineRule="exact"/>
      <w:ind w:hanging="2060"/>
      <w:outlineLvl w:val="2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01">
    <w:name w:val="Колонтитул + 101"/>
    <w:aliases w:val="5 pt6,Полужирный3"/>
    <w:basedOn w:val="aa"/>
    <w:rsid w:val="00C6631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51">
    <w:name w:val="Основной текст (5)_"/>
    <w:basedOn w:val="a0"/>
    <w:link w:val="52"/>
    <w:locked/>
    <w:rsid w:val="00C6631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66317"/>
    <w:pPr>
      <w:shd w:val="clear" w:color="auto" w:fill="FFFFFF"/>
      <w:spacing w:before="300" w:after="660" w:line="240" w:lineRule="atLeast"/>
      <w:jc w:val="center"/>
    </w:pPr>
    <w:rPr>
      <w:rFonts w:ascii="Times New Roman" w:eastAsia="Calibr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locked/>
    <w:rsid w:val="00C66317"/>
    <w:rPr>
      <w:rFonts w:ascii="Corbel" w:hAnsi="Corbel" w:cs="Corbel"/>
      <w:i/>
      <w:iCs/>
      <w:sz w:val="10"/>
      <w:szCs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66317"/>
    <w:pPr>
      <w:shd w:val="clear" w:color="auto" w:fill="FFFFFF"/>
      <w:spacing w:before="720" w:after="660" w:line="240" w:lineRule="atLeast"/>
      <w:jc w:val="center"/>
    </w:pPr>
    <w:rPr>
      <w:rFonts w:ascii="Corbel" w:hAnsi="Corbel" w:cs="Corbel"/>
      <w:i/>
      <w:iCs/>
      <w:color w:val="auto"/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locked/>
    <w:rsid w:val="00C66317"/>
    <w:rPr>
      <w:rFonts w:ascii="Corbel" w:hAnsi="Corbel" w:cs="Corbel"/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66317"/>
    <w:pPr>
      <w:shd w:val="clear" w:color="auto" w:fill="FFFFFF"/>
      <w:spacing w:before="300" w:after="300" w:line="240" w:lineRule="atLeast"/>
      <w:jc w:val="center"/>
    </w:pPr>
    <w:rPr>
      <w:rFonts w:ascii="Corbel" w:hAnsi="Corbel" w:cs="Corbel"/>
      <w:i/>
      <w:iCs/>
      <w:color w:val="auto"/>
      <w:sz w:val="16"/>
      <w:szCs w:val="16"/>
      <w:lang w:eastAsia="en-US"/>
    </w:rPr>
  </w:style>
  <w:style w:type="character" w:customStyle="1" w:styleId="81">
    <w:name w:val="Основной текст (8)_"/>
    <w:basedOn w:val="a0"/>
    <w:link w:val="82"/>
    <w:locked/>
    <w:rsid w:val="00C66317"/>
    <w:rPr>
      <w:rFonts w:ascii="Corbel" w:hAnsi="Corbel" w:cs="Corbel"/>
      <w:i/>
      <w:iCs/>
      <w:sz w:val="11"/>
      <w:szCs w:val="11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C66317"/>
    <w:pPr>
      <w:shd w:val="clear" w:color="auto" w:fill="FFFFFF"/>
      <w:spacing w:before="300" w:after="2580" w:line="240" w:lineRule="atLeast"/>
      <w:jc w:val="center"/>
    </w:pPr>
    <w:rPr>
      <w:rFonts w:ascii="Corbel" w:hAnsi="Corbel" w:cs="Corbel"/>
      <w:i/>
      <w:iCs/>
      <w:color w:val="auto"/>
      <w:sz w:val="11"/>
      <w:szCs w:val="11"/>
      <w:lang w:eastAsia="en-US"/>
    </w:rPr>
  </w:style>
  <w:style w:type="character" w:customStyle="1" w:styleId="91">
    <w:name w:val="Основной текст (9)_"/>
    <w:basedOn w:val="a0"/>
    <w:link w:val="92"/>
    <w:locked/>
    <w:rsid w:val="00C66317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66317"/>
    <w:pPr>
      <w:shd w:val="clear" w:color="auto" w:fill="FFFFFF"/>
      <w:spacing w:before="720" w:after="720" w:line="240" w:lineRule="atLeast"/>
      <w:jc w:val="center"/>
    </w:pPr>
    <w:rPr>
      <w:rFonts w:ascii="Times New Roman" w:eastAsia="Calibri" w:hAnsi="Times New Roman" w:cs="Times New Roman"/>
      <w:i/>
      <w:iCs/>
      <w:color w:val="auto"/>
      <w:sz w:val="11"/>
      <w:szCs w:val="11"/>
      <w:lang w:eastAsia="en-US"/>
    </w:rPr>
  </w:style>
  <w:style w:type="character" w:customStyle="1" w:styleId="102">
    <w:name w:val="Основной текст (10)_"/>
    <w:basedOn w:val="a0"/>
    <w:link w:val="103"/>
    <w:locked/>
    <w:rsid w:val="00C66317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C66317"/>
    <w:pPr>
      <w:shd w:val="clear" w:color="auto" w:fill="FFFFFF"/>
      <w:spacing w:before="300" w:after="1740" w:line="240" w:lineRule="atLeast"/>
      <w:jc w:val="center"/>
    </w:pPr>
    <w:rPr>
      <w:rFonts w:ascii="Times New Roman" w:eastAsia="Calibri" w:hAnsi="Times New Roman" w:cs="Times New Roman"/>
      <w:i/>
      <w:iCs/>
      <w:color w:val="auto"/>
      <w:sz w:val="10"/>
      <w:szCs w:val="10"/>
      <w:lang w:eastAsia="en-US"/>
    </w:rPr>
  </w:style>
  <w:style w:type="character" w:customStyle="1" w:styleId="25">
    <w:name w:val="Основной текст (2) + Не полужирный"/>
    <w:basedOn w:val="22"/>
    <w:rsid w:val="00C6631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10">
    <w:name w:val="Основной текст (11)_"/>
    <w:basedOn w:val="a0"/>
    <w:link w:val="111"/>
    <w:locked/>
    <w:rsid w:val="00C6631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66317"/>
    <w:pPr>
      <w:shd w:val="clear" w:color="auto" w:fill="FFFFFF"/>
      <w:spacing w:before="240" w:line="240" w:lineRule="atLeast"/>
      <w:jc w:val="both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CenturyGothic">
    <w:name w:val="Колонтитул + Century Gothic"/>
    <w:aliases w:val="7,5 pt4,Не курсив4"/>
    <w:basedOn w:val="aa"/>
    <w:rsid w:val="00C66317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enturyGothic1">
    <w:name w:val="Колонтитул + Century Gothic1"/>
    <w:aliases w:val="8 pt,Не курсив3"/>
    <w:basedOn w:val="aa"/>
    <w:rsid w:val="00C66317"/>
    <w:rPr>
      <w:rFonts w:ascii="Century Gothic" w:hAnsi="Century Gothic" w:cs="Century Gothic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c">
    <w:name w:val="Основной текст + Полужирный"/>
    <w:basedOn w:val="a9"/>
    <w:rsid w:val="00C6631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20">
    <w:name w:val="Основной текст (12)_"/>
    <w:basedOn w:val="a0"/>
    <w:link w:val="121"/>
    <w:locked/>
    <w:rsid w:val="00C66317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66317"/>
    <w:pPr>
      <w:shd w:val="clear" w:color="auto" w:fill="FFFFFF"/>
      <w:spacing w:line="278" w:lineRule="exact"/>
      <w:jc w:val="both"/>
    </w:pPr>
    <w:rPr>
      <w:rFonts w:ascii="Times New Roman" w:eastAsia="Calibri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26">
    <w:name w:val="Подпись к таблице (2)_"/>
    <w:basedOn w:val="a0"/>
    <w:link w:val="27"/>
    <w:locked/>
    <w:rsid w:val="00C6631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C66317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1"/>
      <w:szCs w:val="21"/>
      <w:lang w:eastAsia="en-US"/>
    </w:rPr>
  </w:style>
  <w:style w:type="character" w:customStyle="1" w:styleId="13">
    <w:name w:val="Основной текст1"/>
    <w:basedOn w:val="a9"/>
    <w:rsid w:val="00C6631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d">
    <w:name w:val="Основной текст + Курсив"/>
    <w:basedOn w:val="a9"/>
    <w:rsid w:val="00C66317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22">
    <w:name w:val="Основной текст (12) + Не курсив"/>
    <w:basedOn w:val="120"/>
    <w:rsid w:val="00C66317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e">
    <w:name w:val="Подпись к таблице_"/>
    <w:basedOn w:val="a0"/>
    <w:link w:val="af"/>
    <w:locked/>
    <w:rsid w:val="00C66317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66317"/>
    <w:pPr>
      <w:shd w:val="clear" w:color="auto" w:fill="FFFFFF"/>
      <w:spacing w:line="283" w:lineRule="exact"/>
      <w:ind w:firstLine="700"/>
    </w:pPr>
    <w:rPr>
      <w:rFonts w:ascii="Times New Roman" w:eastAsia="Calibri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af0">
    <w:name w:val="Подпись к таблице + Не курсив"/>
    <w:basedOn w:val="ae"/>
    <w:rsid w:val="00C66317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basedOn w:val="120"/>
    <w:rsid w:val="00C66317"/>
    <w:rPr>
      <w:rFonts w:ascii="Times New Roman" w:hAnsi="Times New Roman" w:cs="Times New Roman"/>
      <w:i/>
      <w:iCs/>
      <w:color w:val="000000"/>
      <w:spacing w:val="30"/>
      <w:w w:val="100"/>
      <w:position w:val="0"/>
      <w:sz w:val="21"/>
      <w:szCs w:val="21"/>
      <w:shd w:val="clear" w:color="auto" w:fill="FFFFFF"/>
      <w:lang w:val="en-US" w:eastAsia="x-none"/>
    </w:rPr>
  </w:style>
  <w:style w:type="character" w:customStyle="1" w:styleId="12Calibri">
    <w:name w:val="Основной текст (12) + Calibri"/>
    <w:aliases w:val="11,5 pt3"/>
    <w:basedOn w:val="120"/>
    <w:rsid w:val="00C66317"/>
    <w:rPr>
      <w:rFonts w:ascii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320">
    <w:name w:val="Заголовок №3 (2)_"/>
    <w:basedOn w:val="a0"/>
    <w:link w:val="321"/>
    <w:locked/>
    <w:rsid w:val="00C6631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rsid w:val="00C66317"/>
    <w:pPr>
      <w:shd w:val="clear" w:color="auto" w:fill="FFFFFF"/>
      <w:spacing w:before="240" w:after="240" w:line="283" w:lineRule="exact"/>
      <w:ind w:hanging="2180"/>
      <w:outlineLvl w:val="2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30">
    <w:name w:val="Основной текст (13)_"/>
    <w:basedOn w:val="a0"/>
    <w:link w:val="131"/>
    <w:locked/>
    <w:rsid w:val="00C6631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66317"/>
    <w:pPr>
      <w:shd w:val="clear" w:color="auto" w:fill="FFFFFF"/>
      <w:spacing w:before="240" w:after="240" w:line="283" w:lineRule="exact"/>
      <w:ind w:firstLine="700"/>
      <w:jc w:val="both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28">
    <w:name w:val="Заголовок №2_"/>
    <w:basedOn w:val="a0"/>
    <w:link w:val="29"/>
    <w:locked/>
    <w:rsid w:val="00C6631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C66317"/>
    <w:pPr>
      <w:shd w:val="clear" w:color="auto" w:fill="FFFFFF"/>
      <w:spacing w:after="360" w:line="240" w:lineRule="atLeast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510">
    <w:name w:val="Основной текст (5) + 10"/>
    <w:aliases w:val="5 pt2,Не курсив2"/>
    <w:basedOn w:val="51"/>
    <w:rsid w:val="00C6631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53">
    <w:name w:val="Основной текст (5) + Не полужирный"/>
    <w:aliases w:val="Не курсив1"/>
    <w:basedOn w:val="51"/>
    <w:rsid w:val="00C6631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9pt">
    <w:name w:val="Основной текст + 9 pt"/>
    <w:aliases w:val="Полужирный2,Интервал 0 pt"/>
    <w:basedOn w:val="a9"/>
    <w:rsid w:val="00C66317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x-none"/>
    </w:rPr>
  </w:style>
  <w:style w:type="character" w:customStyle="1" w:styleId="83">
    <w:name w:val="Основной текст + 8"/>
    <w:aliases w:val="5 pt1,Интервал 0 pt1"/>
    <w:basedOn w:val="a9"/>
    <w:rsid w:val="00C66317"/>
    <w:rPr>
      <w:rFonts w:ascii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x-none"/>
    </w:rPr>
  </w:style>
  <w:style w:type="character" w:customStyle="1" w:styleId="4pt">
    <w:name w:val="Основной текст + 4 pt"/>
    <w:aliases w:val="Масштаб 200%"/>
    <w:basedOn w:val="a9"/>
    <w:rsid w:val="00C66317"/>
    <w:rPr>
      <w:rFonts w:ascii="Times New Roman" w:hAnsi="Times New Roman" w:cs="Times New Roman"/>
      <w:color w:val="000000"/>
      <w:spacing w:val="0"/>
      <w:w w:val="200"/>
      <w:position w:val="0"/>
      <w:sz w:val="8"/>
      <w:szCs w:val="8"/>
      <w:shd w:val="clear" w:color="auto" w:fill="FFFFFF"/>
    </w:rPr>
  </w:style>
  <w:style w:type="character" w:customStyle="1" w:styleId="Corbel">
    <w:name w:val="Основной текст + Corbel"/>
    <w:aliases w:val="8 pt2"/>
    <w:basedOn w:val="a9"/>
    <w:rsid w:val="00C66317"/>
    <w:rPr>
      <w:rFonts w:ascii="Corbel" w:hAnsi="Corbel" w:cs="Corbel"/>
      <w:color w:val="000000"/>
      <w:spacing w:val="0"/>
      <w:w w:val="100"/>
      <w:position w:val="0"/>
      <w:sz w:val="16"/>
      <w:szCs w:val="16"/>
      <w:shd w:val="clear" w:color="auto" w:fill="FFFFFF"/>
      <w:lang w:val="ru-RU" w:eastAsia="x-none"/>
    </w:rPr>
  </w:style>
  <w:style w:type="character" w:customStyle="1" w:styleId="8pt">
    <w:name w:val="Основной текст + 8 pt"/>
    <w:aliases w:val="Интервал 1 pt"/>
    <w:basedOn w:val="a9"/>
    <w:rsid w:val="00C66317"/>
    <w:rPr>
      <w:rFonts w:ascii="Times New Roman" w:hAnsi="Times New Roman" w:cs="Times New Roman"/>
      <w:color w:val="000000"/>
      <w:spacing w:val="20"/>
      <w:w w:val="100"/>
      <w:position w:val="0"/>
      <w:sz w:val="16"/>
      <w:szCs w:val="16"/>
      <w:shd w:val="clear" w:color="auto" w:fill="FFFFFF"/>
      <w:lang w:val="en-US" w:eastAsia="x-none"/>
    </w:rPr>
  </w:style>
  <w:style w:type="character" w:customStyle="1" w:styleId="Corbel1">
    <w:name w:val="Основной текст + Corbel1"/>
    <w:aliases w:val="8 pt1,Полужирный1"/>
    <w:basedOn w:val="a9"/>
    <w:rsid w:val="00C66317"/>
    <w:rPr>
      <w:rFonts w:ascii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x-none"/>
    </w:rPr>
  </w:style>
  <w:style w:type="character" w:customStyle="1" w:styleId="BalloonTextChar">
    <w:name w:val="Balloon Text Char"/>
    <w:semiHidden/>
    <w:locked/>
    <w:rsid w:val="00C66317"/>
    <w:rPr>
      <w:rFonts w:ascii="Tahoma" w:hAnsi="Tahoma"/>
      <w:color w:val="000000"/>
      <w:sz w:val="16"/>
      <w:lang w:val="x-none" w:eastAsia="ru-RU"/>
    </w:rPr>
  </w:style>
  <w:style w:type="paragraph" w:styleId="af1">
    <w:name w:val="Balloon Text"/>
    <w:basedOn w:val="a"/>
    <w:link w:val="af2"/>
    <w:semiHidden/>
    <w:rsid w:val="00C66317"/>
    <w:rPr>
      <w:rFonts w:ascii="Tahoma" w:eastAsia="Calibri" w:hAnsi="Tahoma" w:cs="Times New Roman"/>
      <w:sz w:val="16"/>
      <w:szCs w:val="16"/>
    </w:rPr>
  </w:style>
  <w:style w:type="character" w:customStyle="1" w:styleId="BalloonTextChar1">
    <w:name w:val="Balloon Text Char1"/>
    <w:basedOn w:val="a0"/>
    <w:link w:val="af1"/>
    <w:semiHidden/>
    <w:locked/>
    <w:rPr>
      <w:rFonts w:ascii="Times New Roman" w:hAnsi="Times New Roman" w:cs="Courier New"/>
      <w:color w:val="000000"/>
      <w:sz w:val="2"/>
    </w:rPr>
  </w:style>
  <w:style w:type="character" w:customStyle="1" w:styleId="af2">
    <w:name w:val="Текст выноски Знак"/>
    <w:basedOn w:val="a0"/>
    <w:link w:val="af1"/>
    <w:semiHidden/>
    <w:locked/>
    <w:rsid w:val="00C66317"/>
    <w:rPr>
      <w:rFonts w:ascii="Tahoma" w:hAnsi="Tahoma" w:cs="Tahoma"/>
      <w:color w:val="000000"/>
      <w:sz w:val="16"/>
      <w:szCs w:val="16"/>
      <w:lang w:val="x-none" w:eastAsia="ru-RU"/>
    </w:rPr>
  </w:style>
  <w:style w:type="paragraph" w:customStyle="1" w:styleId="Style9">
    <w:name w:val="Style9"/>
    <w:basedOn w:val="a"/>
    <w:rsid w:val="00C66317"/>
    <w:pPr>
      <w:autoSpaceDE w:val="0"/>
      <w:autoSpaceDN w:val="0"/>
      <w:adjustRightInd w:val="0"/>
      <w:spacing w:line="317" w:lineRule="exact"/>
    </w:pPr>
    <w:rPr>
      <w:rFonts w:ascii="Times New Roman" w:eastAsia="Calibri" w:hAnsi="Times New Roman" w:cs="Times New Roman"/>
      <w:color w:val="auto"/>
    </w:rPr>
  </w:style>
  <w:style w:type="character" w:customStyle="1" w:styleId="FontStyle54">
    <w:name w:val="Font Style54"/>
    <w:rsid w:val="00C66317"/>
    <w:rPr>
      <w:rFonts w:ascii="Times New Roman" w:hAnsi="Times New Roman"/>
      <w:b/>
      <w:sz w:val="26"/>
    </w:rPr>
  </w:style>
  <w:style w:type="paragraph" w:customStyle="1" w:styleId="xl77">
    <w:name w:val="xl77"/>
    <w:basedOn w:val="a"/>
    <w:rsid w:val="00C66317"/>
    <w:pPr>
      <w:widowControl/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f3">
    <w:name w:val="caption"/>
    <w:basedOn w:val="a"/>
    <w:qFormat/>
    <w:rsid w:val="00C66317"/>
    <w:pPr>
      <w:widowControl/>
      <w:spacing w:after="200" w:line="276" w:lineRule="auto"/>
      <w:jc w:val="center"/>
    </w:pPr>
    <w:rPr>
      <w:rFonts w:ascii="Calibri" w:hAnsi="Calibri" w:cs="Times New Roman"/>
      <w:color w:val="auto"/>
      <w:sz w:val="22"/>
      <w:szCs w:val="20"/>
      <w:lang w:eastAsia="en-US"/>
    </w:rPr>
  </w:style>
  <w:style w:type="paragraph" w:styleId="af4">
    <w:name w:val="Title"/>
    <w:basedOn w:val="a"/>
    <w:link w:val="af5"/>
    <w:qFormat/>
    <w:rsid w:val="00C66317"/>
    <w:pPr>
      <w:spacing w:after="200" w:line="276" w:lineRule="auto"/>
      <w:jc w:val="center"/>
    </w:pPr>
    <w:rPr>
      <w:rFonts w:ascii="Calibri" w:hAnsi="Calibri" w:cs="Times New Roman"/>
      <w:color w:val="auto"/>
      <w:sz w:val="28"/>
      <w:szCs w:val="22"/>
      <w:lang w:eastAsia="en-US"/>
    </w:rPr>
  </w:style>
  <w:style w:type="character" w:customStyle="1" w:styleId="af5">
    <w:name w:val="Название Знак"/>
    <w:basedOn w:val="a0"/>
    <w:link w:val="af4"/>
    <w:locked/>
    <w:rsid w:val="00C66317"/>
    <w:rPr>
      <w:rFonts w:cs="Times New Roman"/>
      <w:sz w:val="28"/>
    </w:rPr>
  </w:style>
  <w:style w:type="paragraph" w:styleId="af6">
    <w:name w:val="Subtitle"/>
    <w:basedOn w:val="a"/>
    <w:link w:val="af7"/>
    <w:qFormat/>
    <w:rsid w:val="00C66317"/>
    <w:pPr>
      <w:widowControl/>
      <w:spacing w:after="200" w:line="360" w:lineRule="auto"/>
    </w:pPr>
    <w:rPr>
      <w:rFonts w:ascii="Calibri" w:hAnsi="Calibri" w:cs="Times New Roman"/>
      <w:color w:val="auto"/>
      <w:sz w:val="22"/>
      <w:szCs w:val="20"/>
      <w:lang w:eastAsia="en-US"/>
    </w:rPr>
  </w:style>
  <w:style w:type="character" w:customStyle="1" w:styleId="af7">
    <w:name w:val="Подзаголовок Знак"/>
    <w:basedOn w:val="a0"/>
    <w:link w:val="af6"/>
    <w:locked/>
    <w:rsid w:val="00C66317"/>
    <w:rPr>
      <w:rFonts w:cs="Times New Roman"/>
      <w:sz w:val="20"/>
      <w:szCs w:val="20"/>
    </w:rPr>
  </w:style>
  <w:style w:type="paragraph" w:styleId="af8">
    <w:name w:val="footer"/>
    <w:basedOn w:val="a"/>
    <w:link w:val="af9"/>
    <w:rsid w:val="00C66317"/>
    <w:pPr>
      <w:widowControl/>
      <w:tabs>
        <w:tab w:val="center" w:pos="4677"/>
        <w:tab w:val="right" w:pos="9355"/>
      </w:tabs>
      <w:spacing w:after="200" w:line="276" w:lineRule="auto"/>
      <w:ind w:left="-1304" w:right="57" w:firstLine="777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f9">
    <w:name w:val="Нижний колонтитул Знак"/>
    <w:basedOn w:val="a0"/>
    <w:link w:val="af8"/>
    <w:locked/>
    <w:rsid w:val="00C66317"/>
    <w:rPr>
      <w:rFonts w:ascii="Calibri" w:hAnsi="Calibri" w:cs="Times New Roman"/>
      <w:lang w:val="x-none" w:eastAsia="ru-RU"/>
    </w:rPr>
  </w:style>
  <w:style w:type="character" w:styleId="afa">
    <w:name w:val="page number"/>
    <w:basedOn w:val="a0"/>
    <w:rsid w:val="00C66317"/>
    <w:rPr>
      <w:rFonts w:cs="Times New Roman"/>
    </w:rPr>
  </w:style>
  <w:style w:type="character" w:customStyle="1" w:styleId="BodyText3Char">
    <w:name w:val="Body Text 3 Char"/>
    <w:semiHidden/>
    <w:locked/>
    <w:rsid w:val="00C66317"/>
    <w:rPr>
      <w:rFonts w:ascii="Times New Roman" w:hAnsi="Times New Roman"/>
      <w:b/>
      <w:sz w:val="28"/>
    </w:rPr>
  </w:style>
  <w:style w:type="paragraph" w:styleId="35">
    <w:name w:val="Body Text 3"/>
    <w:basedOn w:val="a"/>
    <w:link w:val="36"/>
    <w:semiHidden/>
    <w:rsid w:val="00C66317"/>
    <w:pPr>
      <w:widowControl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BodyText3Char1">
    <w:name w:val="Body Text 3 Char1"/>
    <w:basedOn w:val="a0"/>
    <w:link w:val="35"/>
    <w:semiHidden/>
    <w:locked/>
    <w:rPr>
      <w:rFonts w:ascii="Courier New" w:hAnsi="Courier New" w:cs="Courier New"/>
      <w:color w:val="000000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locked/>
    <w:rsid w:val="00C66317"/>
    <w:rPr>
      <w:rFonts w:ascii="Courier New" w:hAnsi="Courier New" w:cs="Courier New"/>
      <w:color w:val="000000"/>
      <w:sz w:val="16"/>
      <w:szCs w:val="16"/>
      <w:lang w:val="x-none" w:eastAsia="ru-RU"/>
    </w:rPr>
  </w:style>
  <w:style w:type="paragraph" w:customStyle="1" w:styleId="14">
    <w:name w:val="Обычный1"/>
    <w:rsid w:val="00C66317"/>
    <w:pPr>
      <w:jc w:val="both"/>
    </w:pPr>
    <w:rPr>
      <w:rFonts w:ascii="Times New Roman" w:hAnsi="Times New Roman"/>
      <w:sz w:val="22"/>
    </w:rPr>
  </w:style>
  <w:style w:type="paragraph" w:customStyle="1" w:styleId="Style22">
    <w:name w:val="Style22"/>
    <w:basedOn w:val="a"/>
    <w:rsid w:val="00C66317"/>
    <w:pPr>
      <w:autoSpaceDE w:val="0"/>
      <w:autoSpaceDN w:val="0"/>
      <w:adjustRightInd w:val="0"/>
      <w:spacing w:line="278" w:lineRule="exact"/>
      <w:ind w:firstLine="701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55">
    <w:name w:val="Font Style55"/>
    <w:basedOn w:val="a0"/>
    <w:rsid w:val="00C66317"/>
    <w:rPr>
      <w:rFonts w:ascii="Times New Roman" w:hAnsi="Times New Roman" w:cs="Times New Roman"/>
      <w:sz w:val="22"/>
      <w:szCs w:val="22"/>
    </w:rPr>
  </w:style>
  <w:style w:type="paragraph" w:styleId="2a">
    <w:name w:val="Body Text Indent 2"/>
    <w:basedOn w:val="a"/>
    <w:link w:val="2b"/>
    <w:rsid w:val="00C66317"/>
    <w:pPr>
      <w:widowControl/>
      <w:spacing w:after="120" w:line="480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2b">
    <w:name w:val="Основной текст с отступом 2 Знак"/>
    <w:basedOn w:val="a0"/>
    <w:link w:val="2a"/>
    <w:locked/>
    <w:rsid w:val="00C66317"/>
    <w:rPr>
      <w:rFonts w:cs="Times New Roman"/>
    </w:rPr>
  </w:style>
  <w:style w:type="character" w:customStyle="1" w:styleId="15">
    <w:name w:val="Основной текст Знак1"/>
    <w:basedOn w:val="a0"/>
    <w:locked/>
    <w:rsid w:val="00C66317"/>
    <w:rPr>
      <w:rFonts w:ascii="Times New Roman" w:hAnsi="Times New Roman" w:cs="Times New Roman"/>
      <w:sz w:val="28"/>
      <w:szCs w:val="28"/>
      <w:u w:val="none"/>
    </w:rPr>
  </w:style>
  <w:style w:type="paragraph" w:customStyle="1" w:styleId="16">
    <w:name w:val="Колонтитул1"/>
    <w:basedOn w:val="a"/>
    <w:rsid w:val="00C6631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character" w:customStyle="1" w:styleId="1110">
    <w:name w:val="Колонтитул + 111"/>
    <w:aliases w:val="5 pt5,Не полужирный3"/>
    <w:basedOn w:val="aa"/>
    <w:rsid w:val="00C6631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c">
    <w:name w:val="Колонтитул2"/>
    <w:basedOn w:val="aa"/>
    <w:rsid w:val="00C66317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12">
    <w:name w:val="Основной текст + 11"/>
    <w:aliases w:val="5 pt11,Полужирный5"/>
    <w:basedOn w:val="15"/>
    <w:rsid w:val="00C6631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Default">
    <w:name w:val="Default"/>
    <w:rsid w:val="00C663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erChar">
    <w:name w:val="Header Char"/>
    <w:locked/>
    <w:rsid w:val="00C66317"/>
    <w:rPr>
      <w:rFonts w:eastAsia="Times New Roman"/>
    </w:rPr>
  </w:style>
  <w:style w:type="paragraph" w:styleId="afb">
    <w:name w:val="header"/>
    <w:basedOn w:val="a"/>
    <w:link w:val="afc"/>
    <w:rsid w:val="00C6631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HeaderChar1">
    <w:name w:val="Header Char1"/>
    <w:basedOn w:val="a0"/>
    <w:link w:val="afb"/>
    <w:semiHidden/>
    <w:locked/>
    <w:rPr>
      <w:rFonts w:ascii="Courier New" w:hAnsi="Courier New" w:cs="Courier New"/>
      <w:color w:val="000000"/>
      <w:sz w:val="24"/>
      <w:szCs w:val="24"/>
    </w:rPr>
  </w:style>
  <w:style w:type="character" w:customStyle="1" w:styleId="afc">
    <w:name w:val="Верхний колонтитул Знак"/>
    <w:basedOn w:val="a0"/>
    <w:link w:val="afb"/>
    <w:semiHidden/>
    <w:locked/>
    <w:rsid w:val="00C66317"/>
    <w:rPr>
      <w:rFonts w:ascii="Courier New" w:hAnsi="Courier New" w:cs="Courier New"/>
      <w:color w:val="000000"/>
      <w:sz w:val="24"/>
      <w:szCs w:val="24"/>
      <w:lang w:val="x-none" w:eastAsia="ru-RU"/>
    </w:rPr>
  </w:style>
  <w:style w:type="character" w:customStyle="1" w:styleId="BodyTextIndentChar">
    <w:name w:val="Body Text Indent Char"/>
    <w:semiHidden/>
    <w:locked/>
    <w:rsid w:val="00C66317"/>
    <w:rPr>
      <w:rFonts w:eastAsia="Times New Roman"/>
    </w:rPr>
  </w:style>
  <w:style w:type="paragraph" w:styleId="afd">
    <w:name w:val="Body Text Indent"/>
    <w:basedOn w:val="a"/>
    <w:link w:val="afe"/>
    <w:semiHidden/>
    <w:rsid w:val="00C66317"/>
    <w:pPr>
      <w:widowControl/>
      <w:spacing w:after="120"/>
      <w:ind w:left="283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BodyTextIndentChar1">
    <w:name w:val="Body Text Indent Char1"/>
    <w:basedOn w:val="a0"/>
    <w:link w:val="afd"/>
    <w:semiHidden/>
    <w:locked/>
    <w:rPr>
      <w:rFonts w:ascii="Courier New" w:hAnsi="Courier New" w:cs="Courier New"/>
      <w:color w:val="000000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semiHidden/>
    <w:locked/>
    <w:rsid w:val="00C66317"/>
    <w:rPr>
      <w:rFonts w:ascii="Courier New" w:hAnsi="Courier New" w:cs="Courier New"/>
      <w:color w:val="000000"/>
      <w:sz w:val="24"/>
      <w:szCs w:val="24"/>
      <w:lang w:val="x-none" w:eastAsia="ru-RU"/>
    </w:rPr>
  </w:style>
  <w:style w:type="character" w:customStyle="1" w:styleId="DocumentMapChar">
    <w:name w:val="Document Map Char"/>
    <w:semiHidden/>
    <w:locked/>
    <w:rsid w:val="00C66317"/>
    <w:rPr>
      <w:rFonts w:ascii="Tahoma" w:hAnsi="Tahoma"/>
      <w:shd w:val="clear" w:color="auto" w:fill="000080"/>
    </w:rPr>
  </w:style>
  <w:style w:type="paragraph" w:styleId="aff">
    <w:name w:val="Document Map"/>
    <w:basedOn w:val="a"/>
    <w:link w:val="aff0"/>
    <w:semiHidden/>
    <w:rsid w:val="00C66317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DocumentMapChar1">
    <w:name w:val="Document Map Char1"/>
    <w:basedOn w:val="a0"/>
    <w:link w:val="aff"/>
    <w:semiHidden/>
    <w:locked/>
    <w:rPr>
      <w:rFonts w:ascii="Times New Roman" w:hAnsi="Times New Roman" w:cs="Courier New"/>
      <w:color w:val="000000"/>
      <w:sz w:val="2"/>
    </w:rPr>
  </w:style>
  <w:style w:type="character" w:customStyle="1" w:styleId="aff0">
    <w:name w:val="Схема документа Знак"/>
    <w:basedOn w:val="a0"/>
    <w:link w:val="aff"/>
    <w:semiHidden/>
    <w:locked/>
    <w:rsid w:val="00C66317"/>
    <w:rPr>
      <w:rFonts w:ascii="Tahoma" w:hAnsi="Tahoma" w:cs="Tahoma"/>
      <w:color w:val="000000"/>
      <w:sz w:val="16"/>
      <w:szCs w:val="16"/>
      <w:lang w:val="x-none" w:eastAsia="ru-RU"/>
    </w:rPr>
  </w:style>
  <w:style w:type="character" w:customStyle="1" w:styleId="PlainTextChar">
    <w:name w:val="Plain Text Char"/>
    <w:semiHidden/>
    <w:locked/>
    <w:rsid w:val="00C66317"/>
    <w:rPr>
      <w:rFonts w:eastAsia="Times New Roman"/>
    </w:rPr>
  </w:style>
  <w:style w:type="paragraph" w:styleId="aff1">
    <w:name w:val="Plain Text"/>
    <w:basedOn w:val="a"/>
    <w:link w:val="aff2"/>
    <w:semiHidden/>
    <w:rsid w:val="00C66317"/>
    <w:pPr>
      <w:widowControl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PlainTextChar1">
    <w:name w:val="Plain Text Char1"/>
    <w:basedOn w:val="a0"/>
    <w:link w:val="aff1"/>
    <w:semiHidden/>
    <w:locked/>
    <w:rPr>
      <w:rFonts w:ascii="Courier New" w:hAnsi="Courier New" w:cs="Courier New"/>
      <w:color w:val="000000"/>
      <w:sz w:val="20"/>
      <w:szCs w:val="20"/>
    </w:rPr>
  </w:style>
  <w:style w:type="character" w:customStyle="1" w:styleId="aff2">
    <w:name w:val="Текст Знак"/>
    <w:basedOn w:val="a0"/>
    <w:link w:val="aff1"/>
    <w:semiHidden/>
    <w:locked/>
    <w:rsid w:val="00C66317"/>
    <w:rPr>
      <w:rFonts w:ascii="Consolas" w:hAnsi="Consolas" w:cs="Consolas"/>
      <w:color w:val="000000"/>
      <w:sz w:val="21"/>
      <w:szCs w:val="21"/>
      <w:lang w:val="x-none" w:eastAsia="ru-RU"/>
    </w:rPr>
  </w:style>
  <w:style w:type="paragraph" w:customStyle="1" w:styleId="ConsPlusNonformat">
    <w:name w:val="ConsPlusNonformat"/>
    <w:rsid w:val="00C663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Знак"/>
    <w:basedOn w:val="a"/>
    <w:rsid w:val="00C66317"/>
    <w:pPr>
      <w:widowControl/>
      <w:spacing w:after="160" w:line="240" w:lineRule="exact"/>
    </w:pPr>
    <w:rPr>
      <w:rFonts w:ascii="Verdana" w:eastAsia="Calibri" w:hAnsi="Verdana" w:cs="Times New Roman"/>
      <w:color w:val="auto"/>
      <w:lang w:val="en-US" w:eastAsia="en-US"/>
    </w:rPr>
  </w:style>
  <w:style w:type="paragraph" w:customStyle="1" w:styleId="FR1">
    <w:name w:val="FR1"/>
    <w:rsid w:val="00C66317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32"/>
      <w:szCs w:val="32"/>
    </w:rPr>
  </w:style>
  <w:style w:type="paragraph" w:customStyle="1" w:styleId="zagolovok">
    <w:name w:val="zagolovok"/>
    <w:basedOn w:val="a"/>
    <w:rsid w:val="00C66317"/>
    <w:pPr>
      <w:widowControl/>
      <w:spacing w:before="100" w:beforeAutospacing="1" w:after="100" w:afterAutospacing="1"/>
      <w:ind w:firstLine="193"/>
      <w:jc w:val="center"/>
    </w:pPr>
    <w:rPr>
      <w:rFonts w:ascii="Tamoha" w:eastAsia="Calibri" w:hAnsi="Tamoha" w:cs="Tahoma"/>
      <w:color w:val="008080"/>
      <w:sz w:val="23"/>
      <w:szCs w:val="23"/>
    </w:rPr>
  </w:style>
  <w:style w:type="paragraph" w:customStyle="1" w:styleId="37">
    <w:name w:val="Основной текст3"/>
    <w:basedOn w:val="a"/>
    <w:rsid w:val="00C66317"/>
    <w:pPr>
      <w:shd w:val="clear" w:color="auto" w:fill="FFFFFF"/>
      <w:spacing w:after="240" w:line="317" w:lineRule="exact"/>
      <w:ind w:hanging="460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Style7">
    <w:name w:val="Style7"/>
    <w:basedOn w:val="a"/>
    <w:rsid w:val="00C66317"/>
    <w:pPr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73">
    <w:name w:val="xl73"/>
    <w:basedOn w:val="a"/>
    <w:rsid w:val="00C66317"/>
    <w:pPr>
      <w:widowControl/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rsid w:val="00C66317"/>
    <w:pPr>
      <w:widowControl/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rsid w:val="00C66317"/>
    <w:pPr>
      <w:widowControl/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76">
    <w:name w:val="xl76"/>
    <w:basedOn w:val="a"/>
    <w:rsid w:val="00C66317"/>
    <w:pPr>
      <w:widowControl/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8">
    <w:name w:val="xl78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0">
    <w:name w:val="xl80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1">
    <w:name w:val="xl81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4">
    <w:name w:val="xl84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5">
    <w:name w:val="xl85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6">
    <w:name w:val="xl86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8">
    <w:name w:val="xl88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9">
    <w:name w:val="xl89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0">
    <w:name w:val="xl90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1">
    <w:name w:val="xl91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3">
    <w:name w:val="xl93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4">
    <w:name w:val="xl94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5">
    <w:name w:val="xl95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6">
    <w:name w:val="xl96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7">
    <w:name w:val="xl97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8">
    <w:name w:val="xl98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9">
    <w:name w:val="xl99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1">
    <w:name w:val="xl101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2">
    <w:name w:val="xl102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3">
    <w:name w:val="xl103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4">
    <w:name w:val="xl104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5">
    <w:name w:val="xl105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6">
    <w:name w:val="xl106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7">
    <w:name w:val="xl107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8">
    <w:name w:val="xl108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9">
    <w:name w:val="xl109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0">
    <w:name w:val="xl110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1">
    <w:name w:val="xl111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2">
    <w:name w:val="xl112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3">
    <w:name w:val="xl113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4">
    <w:name w:val="xl114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5">
    <w:name w:val="xl115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6">
    <w:name w:val="xl116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7">
    <w:name w:val="xl117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8">
    <w:name w:val="xl118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9">
    <w:name w:val="xl119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0">
    <w:name w:val="xl120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1">
    <w:name w:val="xl121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2">
    <w:name w:val="xl122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3">
    <w:name w:val="xl123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4">
    <w:name w:val="xl124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6">
    <w:name w:val="xl126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7">
    <w:name w:val="xl127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8">
    <w:name w:val="xl128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9">
    <w:name w:val="xl129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0">
    <w:name w:val="xl130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1">
    <w:name w:val="xl131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2">
    <w:name w:val="xl132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4">
    <w:name w:val="xl134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36">
    <w:name w:val="xl136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auto"/>
    </w:rPr>
  </w:style>
  <w:style w:type="paragraph" w:customStyle="1" w:styleId="xl137">
    <w:name w:val="xl137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auto"/>
    </w:rPr>
  </w:style>
  <w:style w:type="paragraph" w:customStyle="1" w:styleId="xl138">
    <w:name w:val="xl138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39">
    <w:name w:val="xl139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character" w:customStyle="1" w:styleId="FontStyle46">
    <w:name w:val="Font Style46"/>
    <w:rsid w:val="00C66317"/>
    <w:rPr>
      <w:rFonts w:ascii="Times New Roman" w:hAnsi="Times New Roman"/>
      <w:i/>
      <w:sz w:val="22"/>
    </w:rPr>
  </w:style>
  <w:style w:type="character" w:customStyle="1" w:styleId="FontStyle50">
    <w:name w:val="Font Style50"/>
    <w:rsid w:val="00C66317"/>
    <w:rPr>
      <w:rFonts w:ascii="Times New Roman" w:hAnsi="Times New Roman"/>
      <w:sz w:val="26"/>
    </w:rPr>
  </w:style>
  <w:style w:type="character" w:styleId="aff4">
    <w:name w:val="Strong"/>
    <w:basedOn w:val="a0"/>
    <w:qFormat/>
    <w:rsid w:val="00C66317"/>
    <w:rPr>
      <w:rFonts w:cs="Times New Roman"/>
      <w:b/>
      <w:bCs/>
    </w:rPr>
  </w:style>
  <w:style w:type="paragraph" w:customStyle="1" w:styleId="Style6">
    <w:name w:val="Style6"/>
    <w:basedOn w:val="a"/>
    <w:rsid w:val="00C66317"/>
    <w:pPr>
      <w:autoSpaceDE w:val="0"/>
      <w:autoSpaceDN w:val="0"/>
      <w:adjustRightInd w:val="0"/>
      <w:jc w:val="right"/>
    </w:pPr>
    <w:rPr>
      <w:rFonts w:ascii="Times New Roman" w:eastAsia="Calibri" w:hAnsi="Times New Roman" w:cs="Times New Roman"/>
      <w:color w:val="auto"/>
    </w:rPr>
  </w:style>
  <w:style w:type="character" w:customStyle="1" w:styleId="FontStyle22">
    <w:name w:val="Font Style22"/>
    <w:rsid w:val="00C66317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C66317"/>
    <w:pPr>
      <w:autoSpaceDE w:val="0"/>
      <w:autoSpaceDN w:val="0"/>
      <w:adjustRightInd w:val="0"/>
      <w:spacing w:line="276" w:lineRule="exact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Style3">
    <w:name w:val="Style3"/>
    <w:basedOn w:val="a"/>
    <w:rsid w:val="00C66317"/>
    <w:pPr>
      <w:autoSpaceDE w:val="0"/>
      <w:autoSpaceDN w:val="0"/>
      <w:adjustRightInd w:val="0"/>
      <w:spacing w:line="321" w:lineRule="exact"/>
      <w:ind w:firstLine="725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47">
    <w:name w:val="Font Style47"/>
    <w:rsid w:val="00C66317"/>
    <w:rPr>
      <w:rFonts w:ascii="Times New Roman" w:hAnsi="Times New Roman"/>
      <w:b/>
      <w:sz w:val="26"/>
    </w:rPr>
  </w:style>
  <w:style w:type="character" w:customStyle="1" w:styleId="FontStyle57">
    <w:name w:val="Font Style57"/>
    <w:rsid w:val="00C66317"/>
    <w:rPr>
      <w:rFonts w:ascii="Times New Roman" w:hAnsi="Times New Roman"/>
      <w:b/>
      <w:sz w:val="22"/>
    </w:rPr>
  </w:style>
  <w:style w:type="character" w:customStyle="1" w:styleId="FontStyle21">
    <w:name w:val="Font Style21"/>
    <w:rsid w:val="00C66317"/>
    <w:rPr>
      <w:rFonts w:ascii="Times New Roman" w:hAnsi="Times New Roman"/>
      <w:sz w:val="26"/>
    </w:rPr>
  </w:style>
  <w:style w:type="character" w:customStyle="1" w:styleId="FontStyle25">
    <w:name w:val="Font Style25"/>
    <w:rsid w:val="00C66317"/>
    <w:rPr>
      <w:rFonts w:ascii="Times New Roman" w:hAnsi="Times New Roman"/>
      <w:b/>
      <w:sz w:val="26"/>
    </w:rPr>
  </w:style>
  <w:style w:type="character" w:customStyle="1" w:styleId="FontStyle30">
    <w:name w:val="Font Style30"/>
    <w:rsid w:val="00C66317"/>
    <w:rPr>
      <w:rFonts w:ascii="Times New Roman" w:hAnsi="Times New Roman"/>
      <w:sz w:val="26"/>
    </w:rPr>
  </w:style>
  <w:style w:type="character" w:customStyle="1" w:styleId="FontStyle43">
    <w:name w:val="Font Style43"/>
    <w:rsid w:val="00C66317"/>
    <w:rPr>
      <w:rFonts w:ascii="Times New Roman" w:hAnsi="Times New Roman"/>
      <w:sz w:val="20"/>
    </w:rPr>
  </w:style>
  <w:style w:type="character" w:customStyle="1" w:styleId="commentcontents">
    <w:name w:val="commentcontents"/>
    <w:rsid w:val="00C66317"/>
  </w:style>
  <w:style w:type="character" w:customStyle="1" w:styleId="FontStyle38">
    <w:name w:val="Font Style38"/>
    <w:rsid w:val="00C66317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C66317"/>
    <w:rPr>
      <w:rFonts w:cs="Times New Roman"/>
    </w:rPr>
  </w:style>
  <w:style w:type="paragraph" w:styleId="17">
    <w:name w:val="toc 1"/>
    <w:basedOn w:val="a"/>
    <w:next w:val="a"/>
    <w:autoRedefine/>
    <w:rsid w:val="00C66317"/>
    <w:pPr>
      <w:widowControl/>
      <w:spacing w:after="100" w:line="276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2d">
    <w:name w:val="toc 2"/>
    <w:basedOn w:val="a"/>
    <w:next w:val="a"/>
    <w:autoRedefine/>
    <w:rsid w:val="00C66317"/>
    <w:pPr>
      <w:widowControl/>
      <w:spacing w:after="100" w:line="276" w:lineRule="auto"/>
      <w:ind w:left="2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38">
    <w:name w:val="toc 3"/>
    <w:basedOn w:val="a"/>
    <w:next w:val="a"/>
    <w:autoRedefine/>
    <w:rsid w:val="00C66317"/>
    <w:pPr>
      <w:widowControl/>
      <w:spacing w:after="100" w:line="276" w:lineRule="auto"/>
      <w:ind w:left="44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5">
    <w:name w:val="FollowedHyperlink"/>
    <w:basedOn w:val="a0"/>
    <w:semiHidden/>
    <w:rsid w:val="00C66317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C66317"/>
    <w:pPr>
      <w:widowControl/>
      <w:shd w:val="clear" w:color="800000" w:fill="C0C0C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color w:val="auto"/>
    </w:rPr>
  </w:style>
  <w:style w:type="paragraph" w:customStyle="1" w:styleId="xl72">
    <w:name w:val="xl72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085C4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F1319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paragraph" w:styleId="2">
    <w:name w:val="heading 2"/>
    <w:basedOn w:val="a"/>
    <w:next w:val="a"/>
    <w:link w:val="20"/>
    <w:qFormat/>
    <w:rsid w:val="00C66317"/>
    <w:pPr>
      <w:keepNext/>
      <w:widowControl/>
      <w:spacing w:after="200" w:line="360" w:lineRule="auto"/>
      <w:ind w:firstLine="709"/>
      <w:jc w:val="both"/>
      <w:outlineLvl w:val="1"/>
    </w:pPr>
    <w:rPr>
      <w:rFonts w:ascii="Calibri" w:hAnsi="Calibri" w:cs="Times New Roman"/>
      <w:color w:val="auto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C66317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F1319"/>
    <w:pPr>
      <w:keepNext/>
      <w:widowControl/>
      <w:spacing w:before="240" w:after="60"/>
      <w:outlineLvl w:val="3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C66317"/>
    <w:pPr>
      <w:widowControl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66317"/>
    <w:pPr>
      <w:widowControl/>
      <w:spacing w:before="240" w:after="60" w:line="276" w:lineRule="auto"/>
      <w:outlineLvl w:val="5"/>
    </w:pPr>
    <w:rPr>
      <w:rFonts w:ascii="Calibri" w:hAnsi="Calibri" w:cs="Times New Roman"/>
      <w:b/>
      <w:bCs/>
      <w:color w:val="auto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C66317"/>
    <w:pPr>
      <w:widowControl/>
      <w:spacing w:before="240" w:after="60" w:line="276" w:lineRule="auto"/>
      <w:outlineLvl w:val="7"/>
    </w:pPr>
    <w:rPr>
      <w:rFonts w:ascii="Calibri" w:hAnsi="Calibri" w:cs="Times New Roman"/>
      <w:i/>
      <w:iCs/>
      <w:color w:val="auto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C66317"/>
    <w:pPr>
      <w:widowControl/>
      <w:spacing w:before="240" w:after="60" w:line="276" w:lineRule="auto"/>
      <w:outlineLvl w:val="8"/>
    </w:pPr>
    <w:rPr>
      <w:rFonts w:ascii="Arial" w:hAnsi="Arial" w:cs="Arial"/>
      <w:color w:val="auto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F131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locked/>
    <w:rsid w:val="00C66317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locked/>
    <w:rsid w:val="00C6631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CF1319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locked/>
    <w:rsid w:val="00C6631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C66317"/>
    <w:rPr>
      <w:rFonts w:cs="Times New Roman"/>
      <w:b/>
      <w:bCs/>
    </w:rPr>
  </w:style>
  <w:style w:type="character" w:customStyle="1" w:styleId="80">
    <w:name w:val="Заголовок 8 Знак"/>
    <w:basedOn w:val="a0"/>
    <w:link w:val="8"/>
    <w:locked/>
    <w:rsid w:val="00C66317"/>
    <w:rPr>
      <w:rFonts w:cs="Times New Roman"/>
      <w:i/>
      <w:iCs/>
    </w:rPr>
  </w:style>
  <w:style w:type="character" w:customStyle="1" w:styleId="90">
    <w:name w:val="Заголовок 9 Знак"/>
    <w:basedOn w:val="a0"/>
    <w:link w:val="9"/>
    <w:locked/>
    <w:rsid w:val="00C66317"/>
    <w:rPr>
      <w:rFonts w:ascii="Arial" w:hAnsi="Arial" w:cs="Arial"/>
    </w:rPr>
  </w:style>
  <w:style w:type="character" w:styleId="a3">
    <w:name w:val="Hyperlink"/>
    <w:basedOn w:val="a0"/>
    <w:rsid w:val="00085C4D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link w:val="12"/>
    <w:locked/>
    <w:rsid w:val="00085C4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85C4D"/>
    <w:pPr>
      <w:shd w:val="clear" w:color="auto" w:fill="FFFFFF"/>
      <w:spacing w:before="1140" w:after="60" w:line="240" w:lineRule="atLeast"/>
      <w:outlineLvl w:val="0"/>
    </w:pPr>
    <w:rPr>
      <w:rFonts w:ascii="Times New Roman" w:eastAsia="Calibri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ListParagraph">
    <w:name w:val="List Paragraph"/>
    <w:basedOn w:val="a"/>
    <w:rsid w:val="00085C4D"/>
    <w:pPr>
      <w:ind w:left="720"/>
      <w:contextualSpacing/>
    </w:pPr>
  </w:style>
  <w:style w:type="paragraph" w:styleId="a4">
    <w:name w:val="Body Text"/>
    <w:basedOn w:val="a"/>
    <w:link w:val="a5"/>
    <w:rsid w:val="00085C4D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locked/>
    <w:rsid w:val="00085C4D"/>
    <w:rPr>
      <w:rFonts w:cs="Times New Roman"/>
    </w:rPr>
  </w:style>
  <w:style w:type="table" w:styleId="a6">
    <w:name w:val="Table Grid"/>
    <w:basedOn w:val="a1"/>
    <w:rsid w:val="00CF131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F131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FontStyle45">
    <w:name w:val="Font Style45"/>
    <w:basedOn w:val="a0"/>
    <w:rsid w:val="00CF1319"/>
    <w:rPr>
      <w:rFonts w:ascii="Times New Roman" w:hAnsi="Times New Roman" w:cs="Times New Roman"/>
      <w:sz w:val="26"/>
      <w:szCs w:val="26"/>
    </w:rPr>
  </w:style>
  <w:style w:type="paragraph" w:styleId="21">
    <w:name w:val="List 2"/>
    <w:basedOn w:val="a"/>
    <w:rsid w:val="00CF1319"/>
    <w:pPr>
      <w:widowControl/>
      <w:ind w:left="566" w:hanging="283"/>
    </w:pPr>
    <w:rPr>
      <w:rFonts w:ascii="Times New Roman" w:eastAsia="Calibri" w:hAnsi="Times New Roman" w:cs="Times New Roman"/>
      <w:color w:val="auto"/>
    </w:rPr>
  </w:style>
  <w:style w:type="character" w:customStyle="1" w:styleId="FontStyle48">
    <w:name w:val="Font Style48"/>
    <w:rsid w:val="00CF1319"/>
    <w:rPr>
      <w:rFonts w:ascii="Times New Roman" w:hAnsi="Times New Roman"/>
      <w:sz w:val="26"/>
    </w:rPr>
  </w:style>
  <w:style w:type="paragraph" w:styleId="a8">
    <w:name w:val="List"/>
    <w:basedOn w:val="a"/>
    <w:rsid w:val="00CF1319"/>
    <w:pPr>
      <w:widowControl/>
      <w:ind w:left="283" w:hanging="283"/>
    </w:pPr>
    <w:rPr>
      <w:rFonts w:ascii="Times New Roman" w:eastAsia="Calibri" w:hAnsi="Times New Roman" w:cs="Times New Roman"/>
      <w:color w:val="auto"/>
    </w:rPr>
  </w:style>
  <w:style w:type="character" w:customStyle="1" w:styleId="c5">
    <w:name w:val="c5"/>
    <w:basedOn w:val="a0"/>
    <w:rsid w:val="00CF1319"/>
    <w:rPr>
      <w:rFonts w:cs="Times New Roman"/>
    </w:rPr>
  </w:style>
  <w:style w:type="paragraph" w:customStyle="1" w:styleId="c0">
    <w:name w:val="c0"/>
    <w:basedOn w:val="a"/>
    <w:rsid w:val="00CF131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22">
    <w:name w:val="Основной текст (2)_"/>
    <w:basedOn w:val="a0"/>
    <w:link w:val="23"/>
    <w:locked/>
    <w:rsid w:val="00C6631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6317"/>
    <w:pPr>
      <w:shd w:val="clear" w:color="auto" w:fill="FFFFFF"/>
      <w:spacing w:line="274" w:lineRule="exact"/>
      <w:ind w:hanging="300"/>
      <w:jc w:val="center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locked/>
    <w:rsid w:val="00C6631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6317"/>
    <w:pPr>
      <w:shd w:val="clear" w:color="auto" w:fill="FFFFFF"/>
      <w:spacing w:before="60" w:after="4260" w:line="322" w:lineRule="exact"/>
      <w:jc w:val="right"/>
    </w:pPr>
    <w:rPr>
      <w:rFonts w:ascii="Times New Roman" w:eastAsia="Calibr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41">
    <w:name w:val="Основной текст (4)_"/>
    <w:basedOn w:val="a0"/>
    <w:link w:val="42"/>
    <w:locked/>
    <w:rsid w:val="00C66317"/>
    <w:rPr>
      <w:rFonts w:ascii="Verdana" w:hAnsi="Verdana" w:cs="Verdana"/>
      <w:b/>
      <w:bCs/>
      <w:spacing w:val="10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66317"/>
    <w:pPr>
      <w:shd w:val="clear" w:color="auto" w:fill="FFFFFF"/>
      <w:spacing w:before="4260" w:line="221" w:lineRule="exact"/>
      <w:jc w:val="center"/>
    </w:pPr>
    <w:rPr>
      <w:rFonts w:ascii="Verdana" w:hAnsi="Verdana" w:cs="Verdana"/>
      <w:b/>
      <w:bCs/>
      <w:color w:val="auto"/>
      <w:spacing w:val="10"/>
      <w:sz w:val="18"/>
      <w:szCs w:val="18"/>
      <w:lang w:eastAsia="en-US"/>
    </w:rPr>
  </w:style>
  <w:style w:type="character" w:customStyle="1" w:styleId="43">
    <w:name w:val="Основной текст (4) + Малые прописные"/>
    <w:basedOn w:val="41"/>
    <w:rsid w:val="00C66317"/>
    <w:rPr>
      <w:rFonts w:ascii="Verdana" w:hAnsi="Verdana" w:cs="Verdana"/>
      <w:b/>
      <w:bCs/>
      <w:smallCaps/>
      <w:color w:val="000000"/>
      <w:spacing w:val="10"/>
      <w:w w:val="100"/>
      <w:position w:val="0"/>
      <w:sz w:val="18"/>
      <w:szCs w:val="18"/>
      <w:shd w:val="clear" w:color="auto" w:fill="FFFFFF"/>
      <w:lang w:val="ru-RU" w:eastAsia="x-none"/>
    </w:rPr>
  </w:style>
  <w:style w:type="character" w:customStyle="1" w:styleId="a9">
    <w:name w:val="Основной текст_"/>
    <w:basedOn w:val="a0"/>
    <w:link w:val="24"/>
    <w:locked/>
    <w:rsid w:val="00C6631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9"/>
    <w:rsid w:val="00C66317"/>
    <w:pPr>
      <w:shd w:val="clear" w:color="auto" w:fill="FFFFFF"/>
      <w:spacing w:line="278" w:lineRule="exact"/>
      <w:jc w:val="both"/>
    </w:pPr>
    <w:rPr>
      <w:rFonts w:ascii="Times New Roman" w:eastAsia="Calibri" w:hAnsi="Times New Roman" w:cs="Times New Roman"/>
      <w:color w:val="auto"/>
      <w:sz w:val="21"/>
      <w:szCs w:val="21"/>
      <w:lang w:eastAsia="en-US"/>
    </w:rPr>
  </w:style>
  <w:style w:type="character" w:customStyle="1" w:styleId="aa">
    <w:name w:val="Колонтитул_"/>
    <w:basedOn w:val="a0"/>
    <w:link w:val="ab"/>
    <w:locked/>
    <w:rsid w:val="00C6631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b">
    <w:name w:val="Колонтитул"/>
    <w:basedOn w:val="a"/>
    <w:link w:val="aa"/>
    <w:rsid w:val="00C66317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100">
    <w:name w:val="Колонтитул + 10"/>
    <w:aliases w:val="5 pt,Полужирный,Не курсив"/>
    <w:basedOn w:val="aa"/>
    <w:rsid w:val="00C6631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33">
    <w:name w:val="Заголовок №3_"/>
    <w:basedOn w:val="a0"/>
    <w:link w:val="34"/>
    <w:locked/>
    <w:rsid w:val="00C6631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C66317"/>
    <w:pPr>
      <w:shd w:val="clear" w:color="auto" w:fill="FFFFFF"/>
      <w:spacing w:before="360" w:line="278" w:lineRule="exact"/>
      <w:ind w:hanging="2060"/>
      <w:outlineLvl w:val="2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01">
    <w:name w:val="Колонтитул + 101"/>
    <w:aliases w:val="5 pt6,Полужирный3"/>
    <w:basedOn w:val="aa"/>
    <w:rsid w:val="00C6631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51">
    <w:name w:val="Основной текст (5)_"/>
    <w:basedOn w:val="a0"/>
    <w:link w:val="52"/>
    <w:locked/>
    <w:rsid w:val="00C6631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66317"/>
    <w:pPr>
      <w:shd w:val="clear" w:color="auto" w:fill="FFFFFF"/>
      <w:spacing w:before="300" w:after="660" w:line="240" w:lineRule="atLeast"/>
      <w:jc w:val="center"/>
    </w:pPr>
    <w:rPr>
      <w:rFonts w:ascii="Times New Roman" w:eastAsia="Calibr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locked/>
    <w:rsid w:val="00C66317"/>
    <w:rPr>
      <w:rFonts w:ascii="Corbel" w:hAnsi="Corbel" w:cs="Corbel"/>
      <w:i/>
      <w:iCs/>
      <w:sz w:val="10"/>
      <w:szCs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66317"/>
    <w:pPr>
      <w:shd w:val="clear" w:color="auto" w:fill="FFFFFF"/>
      <w:spacing w:before="720" w:after="660" w:line="240" w:lineRule="atLeast"/>
      <w:jc w:val="center"/>
    </w:pPr>
    <w:rPr>
      <w:rFonts w:ascii="Corbel" w:hAnsi="Corbel" w:cs="Corbel"/>
      <w:i/>
      <w:iCs/>
      <w:color w:val="auto"/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locked/>
    <w:rsid w:val="00C66317"/>
    <w:rPr>
      <w:rFonts w:ascii="Corbel" w:hAnsi="Corbel" w:cs="Corbel"/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66317"/>
    <w:pPr>
      <w:shd w:val="clear" w:color="auto" w:fill="FFFFFF"/>
      <w:spacing w:before="300" w:after="300" w:line="240" w:lineRule="atLeast"/>
      <w:jc w:val="center"/>
    </w:pPr>
    <w:rPr>
      <w:rFonts w:ascii="Corbel" w:hAnsi="Corbel" w:cs="Corbel"/>
      <w:i/>
      <w:iCs/>
      <w:color w:val="auto"/>
      <w:sz w:val="16"/>
      <w:szCs w:val="16"/>
      <w:lang w:eastAsia="en-US"/>
    </w:rPr>
  </w:style>
  <w:style w:type="character" w:customStyle="1" w:styleId="81">
    <w:name w:val="Основной текст (8)_"/>
    <w:basedOn w:val="a0"/>
    <w:link w:val="82"/>
    <w:locked/>
    <w:rsid w:val="00C66317"/>
    <w:rPr>
      <w:rFonts w:ascii="Corbel" w:hAnsi="Corbel" w:cs="Corbel"/>
      <w:i/>
      <w:iCs/>
      <w:sz w:val="11"/>
      <w:szCs w:val="11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C66317"/>
    <w:pPr>
      <w:shd w:val="clear" w:color="auto" w:fill="FFFFFF"/>
      <w:spacing w:before="300" w:after="2580" w:line="240" w:lineRule="atLeast"/>
      <w:jc w:val="center"/>
    </w:pPr>
    <w:rPr>
      <w:rFonts w:ascii="Corbel" w:hAnsi="Corbel" w:cs="Corbel"/>
      <w:i/>
      <w:iCs/>
      <w:color w:val="auto"/>
      <w:sz w:val="11"/>
      <w:szCs w:val="11"/>
      <w:lang w:eastAsia="en-US"/>
    </w:rPr>
  </w:style>
  <w:style w:type="character" w:customStyle="1" w:styleId="91">
    <w:name w:val="Основной текст (9)_"/>
    <w:basedOn w:val="a0"/>
    <w:link w:val="92"/>
    <w:locked/>
    <w:rsid w:val="00C66317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66317"/>
    <w:pPr>
      <w:shd w:val="clear" w:color="auto" w:fill="FFFFFF"/>
      <w:spacing w:before="720" w:after="720" w:line="240" w:lineRule="atLeast"/>
      <w:jc w:val="center"/>
    </w:pPr>
    <w:rPr>
      <w:rFonts w:ascii="Times New Roman" w:eastAsia="Calibri" w:hAnsi="Times New Roman" w:cs="Times New Roman"/>
      <w:i/>
      <w:iCs/>
      <w:color w:val="auto"/>
      <w:sz w:val="11"/>
      <w:szCs w:val="11"/>
      <w:lang w:eastAsia="en-US"/>
    </w:rPr>
  </w:style>
  <w:style w:type="character" w:customStyle="1" w:styleId="102">
    <w:name w:val="Основной текст (10)_"/>
    <w:basedOn w:val="a0"/>
    <w:link w:val="103"/>
    <w:locked/>
    <w:rsid w:val="00C66317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C66317"/>
    <w:pPr>
      <w:shd w:val="clear" w:color="auto" w:fill="FFFFFF"/>
      <w:spacing w:before="300" w:after="1740" w:line="240" w:lineRule="atLeast"/>
      <w:jc w:val="center"/>
    </w:pPr>
    <w:rPr>
      <w:rFonts w:ascii="Times New Roman" w:eastAsia="Calibri" w:hAnsi="Times New Roman" w:cs="Times New Roman"/>
      <w:i/>
      <w:iCs/>
      <w:color w:val="auto"/>
      <w:sz w:val="10"/>
      <w:szCs w:val="10"/>
      <w:lang w:eastAsia="en-US"/>
    </w:rPr>
  </w:style>
  <w:style w:type="character" w:customStyle="1" w:styleId="25">
    <w:name w:val="Основной текст (2) + Не полужирный"/>
    <w:basedOn w:val="22"/>
    <w:rsid w:val="00C6631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10">
    <w:name w:val="Основной текст (11)_"/>
    <w:basedOn w:val="a0"/>
    <w:link w:val="111"/>
    <w:locked/>
    <w:rsid w:val="00C6631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66317"/>
    <w:pPr>
      <w:shd w:val="clear" w:color="auto" w:fill="FFFFFF"/>
      <w:spacing w:before="240" w:line="240" w:lineRule="atLeast"/>
      <w:jc w:val="both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CenturyGothic">
    <w:name w:val="Колонтитул + Century Gothic"/>
    <w:aliases w:val="7,5 pt4,Не курсив4"/>
    <w:basedOn w:val="aa"/>
    <w:rsid w:val="00C66317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enturyGothic1">
    <w:name w:val="Колонтитул + Century Gothic1"/>
    <w:aliases w:val="8 pt,Не курсив3"/>
    <w:basedOn w:val="aa"/>
    <w:rsid w:val="00C66317"/>
    <w:rPr>
      <w:rFonts w:ascii="Century Gothic" w:hAnsi="Century Gothic" w:cs="Century Gothic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c">
    <w:name w:val="Основной текст + Полужирный"/>
    <w:basedOn w:val="a9"/>
    <w:rsid w:val="00C6631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20">
    <w:name w:val="Основной текст (12)_"/>
    <w:basedOn w:val="a0"/>
    <w:link w:val="121"/>
    <w:locked/>
    <w:rsid w:val="00C66317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66317"/>
    <w:pPr>
      <w:shd w:val="clear" w:color="auto" w:fill="FFFFFF"/>
      <w:spacing w:line="278" w:lineRule="exact"/>
      <w:jc w:val="both"/>
    </w:pPr>
    <w:rPr>
      <w:rFonts w:ascii="Times New Roman" w:eastAsia="Calibri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26">
    <w:name w:val="Подпись к таблице (2)_"/>
    <w:basedOn w:val="a0"/>
    <w:link w:val="27"/>
    <w:locked/>
    <w:rsid w:val="00C6631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C66317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1"/>
      <w:szCs w:val="21"/>
      <w:lang w:eastAsia="en-US"/>
    </w:rPr>
  </w:style>
  <w:style w:type="character" w:customStyle="1" w:styleId="13">
    <w:name w:val="Основной текст1"/>
    <w:basedOn w:val="a9"/>
    <w:rsid w:val="00C6631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d">
    <w:name w:val="Основной текст + Курсив"/>
    <w:basedOn w:val="a9"/>
    <w:rsid w:val="00C66317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22">
    <w:name w:val="Основной текст (12) + Не курсив"/>
    <w:basedOn w:val="120"/>
    <w:rsid w:val="00C66317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e">
    <w:name w:val="Подпись к таблице_"/>
    <w:basedOn w:val="a0"/>
    <w:link w:val="af"/>
    <w:locked/>
    <w:rsid w:val="00C66317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66317"/>
    <w:pPr>
      <w:shd w:val="clear" w:color="auto" w:fill="FFFFFF"/>
      <w:spacing w:line="283" w:lineRule="exact"/>
      <w:ind w:firstLine="700"/>
    </w:pPr>
    <w:rPr>
      <w:rFonts w:ascii="Times New Roman" w:eastAsia="Calibri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af0">
    <w:name w:val="Подпись к таблице + Не курсив"/>
    <w:basedOn w:val="ae"/>
    <w:rsid w:val="00C66317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basedOn w:val="120"/>
    <w:rsid w:val="00C66317"/>
    <w:rPr>
      <w:rFonts w:ascii="Times New Roman" w:hAnsi="Times New Roman" w:cs="Times New Roman"/>
      <w:i/>
      <w:iCs/>
      <w:color w:val="000000"/>
      <w:spacing w:val="30"/>
      <w:w w:val="100"/>
      <w:position w:val="0"/>
      <w:sz w:val="21"/>
      <w:szCs w:val="21"/>
      <w:shd w:val="clear" w:color="auto" w:fill="FFFFFF"/>
      <w:lang w:val="en-US" w:eastAsia="x-none"/>
    </w:rPr>
  </w:style>
  <w:style w:type="character" w:customStyle="1" w:styleId="12Calibri">
    <w:name w:val="Основной текст (12) + Calibri"/>
    <w:aliases w:val="11,5 pt3"/>
    <w:basedOn w:val="120"/>
    <w:rsid w:val="00C66317"/>
    <w:rPr>
      <w:rFonts w:ascii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320">
    <w:name w:val="Заголовок №3 (2)_"/>
    <w:basedOn w:val="a0"/>
    <w:link w:val="321"/>
    <w:locked/>
    <w:rsid w:val="00C6631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rsid w:val="00C66317"/>
    <w:pPr>
      <w:shd w:val="clear" w:color="auto" w:fill="FFFFFF"/>
      <w:spacing w:before="240" w:after="240" w:line="283" w:lineRule="exact"/>
      <w:ind w:hanging="2180"/>
      <w:outlineLvl w:val="2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30">
    <w:name w:val="Основной текст (13)_"/>
    <w:basedOn w:val="a0"/>
    <w:link w:val="131"/>
    <w:locked/>
    <w:rsid w:val="00C6631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66317"/>
    <w:pPr>
      <w:shd w:val="clear" w:color="auto" w:fill="FFFFFF"/>
      <w:spacing w:before="240" w:after="240" w:line="283" w:lineRule="exact"/>
      <w:ind w:firstLine="700"/>
      <w:jc w:val="both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28">
    <w:name w:val="Заголовок №2_"/>
    <w:basedOn w:val="a0"/>
    <w:link w:val="29"/>
    <w:locked/>
    <w:rsid w:val="00C6631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C66317"/>
    <w:pPr>
      <w:shd w:val="clear" w:color="auto" w:fill="FFFFFF"/>
      <w:spacing w:after="360" w:line="240" w:lineRule="atLeast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510">
    <w:name w:val="Основной текст (5) + 10"/>
    <w:aliases w:val="5 pt2,Не курсив2"/>
    <w:basedOn w:val="51"/>
    <w:rsid w:val="00C6631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53">
    <w:name w:val="Основной текст (5) + Не полужирный"/>
    <w:aliases w:val="Не курсив1"/>
    <w:basedOn w:val="51"/>
    <w:rsid w:val="00C6631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9pt">
    <w:name w:val="Основной текст + 9 pt"/>
    <w:aliases w:val="Полужирный2,Интервал 0 pt"/>
    <w:basedOn w:val="a9"/>
    <w:rsid w:val="00C66317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x-none"/>
    </w:rPr>
  </w:style>
  <w:style w:type="character" w:customStyle="1" w:styleId="83">
    <w:name w:val="Основной текст + 8"/>
    <w:aliases w:val="5 pt1,Интервал 0 pt1"/>
    <w:basedOn w:val="a9"/>
    <w:rsid w:val="00C66317"/>
    <w:rPr>
      <w:rFonts w:ascii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x-none"/>
    </w:rPr>
  </w:style>
  <w:style w:type="character" w:customStyle="1" w:styleId="4pt">
    <w:name w:val="Основной текст + 4 pt"/>
    <w:aliases w:val="Масштаб 200%"/>
    <w:basedOn w:val="a9"/>
    <w:rsid w:val="00C66317"/>
    <w:rPr>
      <w:rFonts w:ascii="Times New Roman" w:hAnsi="Times New Roman" w:cs="Times New Roman"/>
      <w:color w:val="000000"/>
      <w:spacing w:val="0"/>
      <w:w w:val="200"/>
      <w:position w:val="0"/>
      <w:sz w:val="8"/>
      <w:szCs w:val="8"/>
      <w:shd w:val="clear" w:color="auto" w:fill="FFFFFF"/>
    </w:rPr>
  </w:style>
  <w:style w:type="character" w:customStyle="1" w:styleId="Corbel">
    <w:name w:val="Основной текст + Corbel"/>
    <w:aliases w:val="8 pt2"/>
    <w:basedOn w:val="a9"/>
    <w:rsid w:val="00C66317"/>
    <w:rPr>
      <w:rFonts w:ascii="Corbel" w:hAnsi="Corbel" w:cs="Corbel"/>
      <w:color w:val="000000"/>
      <w:spacing w:val="0"/>
      <w:w w:val="100"/>
      <w:position w:val="0"/>
      <w:sz w:val="16"/>
      <w:szCs w:val="16"/>
      <w:shd w:val="clear" w:color="auto" w:fill="FFFFFF"/>
      <w:lang w:val="ru-RU" w:eastAsia="x-none"/>
    </w:rPr>
  </w:style>
  <w:style w:type="character" w:customStyle="1" w:styleId="8pt">
    <w:name w:val="Основной текст + 8 pt"/>
    <w:aliases w:val="Интервал 1 pt"/>
    <w:basedOn w:val="a9"/>
    <w:rsid w:val="00C66317"/>
    <w:rPr>
      <w:rFonts w:ascii="Times New Roman" w:hAnsi="Times New Roman" w:cs="Times New Roman"/>
      <w:color w:val="000000"/>
      <w:spacing w:val="20"/>
      <w:w w:val="100"/>
      <w:position w:val="0"/>
      <w:sz w:val="16"/>
      <w:szCs w:val="16"/>
      <w:shd w:val="clear" w:color="auto" w:fill="FFFFFF"/>
      <w:lang w:val="en-US" w:eastAsia="x-none"/>
    </w:rPr>
  </w:style>
  <w:style w:type="character" w:customStyle="1" w:styleId="Corbel1">
    <w:name w:val="Основной текст + Corbel1"/>
    <w:aliases w:val="8 pt1,Полужирный1"/>
    <w:basedOn w:val="a9"/>
    <w:rsid w:val="00C66317"/>
    <w:rPr>
      <w:rFonts w:ascii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x-none"/>
    </w:rPr>
  </w:style>
  <w:style w:type="character" w:customStyle="1" w:styleId="BalloonTextChar">
    <w:name w:val="Balloon Text Char"/>
    <w:semiHidden/>
    <w:locked/>
    <w:rsid w:val="00C66317"/>
    <w:rPr>
      <w:rFonts w:ascii="Tahoma" w:hAnsi="Tahoma"/>
      <w:color w:val="000000"/>
      <w:sz w:val="16"/>
      <w:lang w:val="x-none" w:eastAsia="ru-RU"/>
    </w:rPr>
  </w:style>
  <w:style w:type="paragraph" w:styleId="af1">
    <w:name w:val="Balloon Text"/>
    <w:basedOn w:val="a"/>
    <w:link w:val="af2"/>
    <w:semiHidden/>
    <w:rsid w:val="00C66317"/>
    <w:rPr>
      <w:rFonts w:ascii="Tahoma" w:eastAsia="Calibri" w:hAnsi="Tahoma" w:cs="Times New Roman"/>
      <w:sz w:val="16"/>
      <w:szCs w:val="16"/>
    </w:rPr>
  </w:style>
  <w:style w:type="character" w:customStyle="1" w:styleId="BalloonTextChar1">
    <w:name w:val="Balloon Text Char1"/>
    <w:basedOn w:val="a0"/>
    <w:link w:val="af1"/>
    <w:semiHidden/>
    <w:locked/>
    <w:rPr>
      <w:rFonts w:ascii="Times New Roman" w:hAnsi="Times New Roman" w:cs="Courier New"/>
      <w:color w:val="000000"/>
      <w:sz w:val="2"/>
    </w:rPr>
  </w:style>
  <w:style w:type="character" w:customStyle="1" w:styleId="af2">
    <w:name w:val="Текст выноски Знак"/>
    <w:basedOn w:val="a0"/>
    <w:link w:val="af1"/>
    <w:semiHidden/>
    <w:locked/>
    <w:rsid w:val="00C66317"/>
    <w:rPr>
      <w:rFonts w:ascii="Tahoma" w:hAnsi="Tahoma" w:cs="Tahoma"/>
      <w:color w:val="000000"/>
      <w:sz w:val="16"/>
      <w:szCs w:val="16"/>
      <w:lang w:val="x-none" w:eastAsia="ru-RU"/>
    </w:rPr>
  </w:style>
  <w:style w:type="paragraph" w:customStyle="1" w:styleId="Style9">
    <w:name w:val="Style9"/>
    <w:basedOn w:val="a"/>
    <w:rsid w:val="00C66317"/>
    <w:pPr>
      <w:autoSpaceDE w:val="0"/>
      <w:autoSpaceDN w:val="0"/>
      <w:adjustRightInd w:val="0"/>
      <w:spacing w:line="317" w:lineRule="exact"/>
    </w:pPr>
    <w:rPr>
      <w:rFonts w:ascii="Times New Roman" w:eastAsia="Calibri" w:hAnsi="Times New Roman" w:cs="Times New Roman"/>
      <w:color w:val="auto"/>
    </w:rPr>
  </w:style>
  <w:style w:type="character" w:customStyle="1" w:styleId="FontStyle54">
    <w:name w:val="Font Style54"/>
    <w:rsid w:val="00C66317"/>
    <w:rPr>
      <w:rFonts w:ascii="Times New Roman" w:hAnsi="Times New Roman"/>
      <w:b/>
      <w:sz w:val="26"/>
    </w:rPr>
  </w:style>
  <w:style w:type="paragraph" w:customStyle="1" w:styleId="xl77">
    <w:name w:val="xl77"/>
    <w:basedOn w:val="a"/>
    <w:rsid w:val="00C66317"/>
    <w:pPr>
      <w:widowControl/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f3">
    <w:name w:val="caption"/>
    <w:basedOn w:val="a"/>
    <w:qFormat/>
    <w:rsid w:val="00C66317"/>
    <w:pPr>
      <w:widowControl/>
      <w:spacing w:after="200" w:line="276" w:lineRule="auto"/>
      <w:jc w:val="center"/>
    </w:pPr>
    <w:rPr>
      <w:rFonts w:ascii="Calibri" w:hAnsi="Calibri" w:cs="Times New Roman"/>
      <w:color w:val="auto"/>
      <w:sz w:val="22"/>
      <w:szCs w:val="20"/>
      <w:lang w:eastAsia="en-US"/>
    </w:rPr>
  </w:style>
  <w:style w:type="paragraph" w:styleId="af4">
    <w:name w:val="Title"/>
    <w:basedOn w:val="a"/>
    <w:link w:val="af5"/>
    <w:qFormat/>
    <w:rsid w:val="00C66317"/>
    <w:pPr>
      <w:spacing w:after="200" w:line="276" w:lineRule="auto"/>
      <w:jc w:val="center"/>
    </w:pPr>
    <w:rPr>
      <w:rFonts w:ascii="Calibri" w:hAnsi="Calibri" w:cs="Times New Roman"/>
      <w:color w:val="auto"/>
      <w:sz w:val="28"/>
      <w:szCs w:val="22"/>
      <w:lang w:eastAsia="en-US"/>
    </w:rPr>
  </w:style>
  <w:style w:type="character" w:customStyle="1" w:styleId="af5">
    <w:name w:val="Название Знак"/>
    <w:basedOn w:val="a0"/>
    <w:link w:val="af4"/>
    <w:locked/>
    <w:rsid w:val="00C66317"/>
    <w:rPr>
      <w:rFonts w:cs="Times New Roman"/>
      <w:sz w:val="28"/>
    </w:rPr>
  </w:style>
  <w:style w:type="paragraph" w:styleId="af6">
    <w:name w:val="Subtitle"/>
    <w:basedOn w:val="a"/>
    <w:link w:val="af7"/>
    <w:qFormat/>
    <w:rsid w:val="00C66317"/>
    <w:pPr>
      <w:widowControl/>
      <w:spacing w:after="200" w:line="360" w:lineRule="auto"/>
    </w:pPr>
    <w:rPr>
      <w:rFonts w:ascii="Calibri" w:hAnsi="Calibri" w:cs="Times New Roman"/>
      <w:color w:val="auto"/>
      <w:sz w:val="22"/>
      <w:szCs w:val="20"/>
      <w:lang w:eastAsia="en-US"/>
    </w:rPr>
  </w:style>
  <w:style w:type="character" w:customStyle="1" w:styleId="af7">
    <w:name w:val="Подзаголовок Знак"/>
    <w:basedOn w:val="a0"/>
    <w:link w:val="af6"/>
    <w:locked/>
    <w:rsid w:val="00C66317"/>
    <w:rPr>
      <w:rFonts w:cs="Times New Roman"/>
      <w:sz w:val="20"/>
      <w:szCs w:val="20"/>
    </w:rPr>
  </w:style>
  <w:style w:type="paragraph" w:styleId="af8">
    <w:name w:val="footer"/>
    <w:basedOn w:val="a"/>
    <w:link w:val="af9"/>
    <w:rsid w:val="00C66317"/>
    <w:pPr>
      <w:widowControl/>
      <w:tabs>
        <w:tab w:val="center" w:pos="4677"/>
        <w:tab w:val="right" w:pos="9355"/>
      </w:tabs>
      <w:spacing w:after="200" w:line="276" w:lineRule="auto"/>
      <w:ind w:left="-1304" w:right="57" w:firstLine="777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f9">
    <w:name w:val="Нижний колонтитул Знак"/>
    <w:basedOn w:val="a0"/>
    <w:link w:val="af8"/>
    <w:locked/>
    <w:rsid w:val="00C66317"/>
    <w:rPr>
      <w:rFonts w:ascii="Calibri" w:hAnsi="Calibri" w:cs="Times New Roman"/>
      <w:lang w:val="x-none" w:eastAsia="ru-RU"/>
    </w:rPr>
  </w:style>
  <w:style w:type="character" w:styleId="afa">
    <w:name w:val="page number"/>
    <w:basedOn w:val="a0"/>
    <w:rsid w:val="00C66317"/>
    <w:rPr>
      <w:rFonts w:cs="Times New Roman"/>
    </w:rPr>
  </w:style>
  <w:style w:type="character" w:customStyle="1" w:styleId="BodyText3Char">
    <w:name w:val="Body Text 3 Char"/>
    <w:semiHidden/>
    <w:locked/>
    <w:rsid w:val="00C66317"/>
    <w:rPr>
      <w:rFonts w:ascii="Times New Roman" w:hAnsi="Times New Roman"/>
      <w:b/>
      <w:sz w:val="28"/>
    </w:rPr>
  </w:style>
  <w:style w:type="paragraph" w:styleId="35">
    <w:name w:val="Body Text 3"/>
    <w:basedOn w:val="a"/>
    <w:link w:val="36"/>
    <w:semiHidden/>
    <w:rsid w:val="00C66317"/>
    <w:pPr>
      <w:widowControl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BodyText3Char1">
    <w:name w:val="Body Text 3 Char1"/>
    <w:basedOn w:val="a0"/>
    <w:link w:val="35"/>
    <w:semiHidden/>
    <w:locked/>
    <w:rPr>
      <w:rFonts w:ascii="Courier New" w:hAnsi="Courier New" w:cs="Courier New"/>
      <w:color w:val="000000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locked/>
    <w:rsid w:val="00C66317"/>
    <w:rPr>
      <w:rFonts w:ascii="Courier New" w:hAnsi="Courier New" w:cs="Courier New"/>
      <w:color w:val="000000"/>
      <w:sz w:val="16"/>
      <w:szCs w:val="16"/>
      <w:lang w:val="x-none" w:eastAsia="ru-RU"/>
    </w:rPr>
  </w:style>
  <w:style w:type="paragraph" w:customStyle="1" w:styleId="14">
    <w:name w:val="Обычный1"/>
    <w:rsid w:val="00C66317"/>
    <w:pPr>
      <w:jc w:val="both"/>
    </w:pPr>
    <w:rPr>
      <w:rFonts w:ascii="Times New Roman" w:hAnsi="Times New Roman"/>
      <w:sz w:val="22"/>
    </w:rPr>
  </w:style>
  <w:style w:type="paragraph" w:customStyle="1" w:styleId="Style22">
    <w:name w:val="Style22"/>
    <w:basedOn w:val="a"/>
    <w:rsid w:val="00C66317"/>
    <w:pPr>
      <w:autoSpaceDE w:val="0"/>
      <w:autoSpaceDN w:val="0"/>
      <w:adjustRightInd w:val="0"/>
      <w:spacing w:line="278" w:lineRule="exact"/>
      <w:ind w:firstLine="701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55">
    <w:name w:val="Font Style55"/>
    <w:basedOn w:val="a0"/>
    <w:rsid w:val="00C66317"/>
    <w:rPr>
      <w:rFonts w:ascii="Times New Roman" w:hAnsi="Times New Roman" w:cs="Times New Roman"/>
      <w:sz w:val="22"/>
      <w:szCs w:val="22"/>
    </w:rPr>
  </w:style>
  <w:style w:type="paragraph" w:styleId="2a">
    <w:name w:val="Body Text Indent 2"/>
    <w:basedOn w:val="a"/>
    <w:link w:val="2b"/>
    <w:rsid w:val="00C66317"/>
    <w:pPr>
      <w:widowControl/>
      <w:spacing w:after="120" w:line="480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2b">
    <w:name w:val="Основной текст с отступом 2 Знак"/>
    <w:basedOn w:val="a0"/>
    <w:link w:val="2a"/>
    <w:locked/>
    <w:rsid w:val="00C66317"/>
    <w:rPr>
      <w:rFonts w:cs="Times New Roman"/>
    </w:rPr>
  </w:style>
  <w:style w:type="character" w:customStyle="1" w:styleId="15">
    <w:name w:val="Основной текст Знак1"/>
    <w:basedOn w:val="a0"/>
    <w:locked/>
    <w:rsid w:val="00C66317"/>
    <w:rPr>
      <w:rFonts w:ascii="Times New Roman" w:hAnsi="Times New Roman" w:cs="Times New Roman"/>
      <w:sz w:val="28"/>
      <w:szCs w:val="28"/>
      <w:u w:val="none"/>
    </w:rPr>
  </w:style>
  <w:style w:type="paragraph" w:customStyle="1" w:styleId="16">
    <w:name w:val="Колонтитул1"/>
    <w:basedOn w:val="a"/>
    <w:rsid w:val="00C6631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character" w:customStyle="1" w:styleId="1110">
    <w:name w:val="Колонтитул + 111"/>
    <w:aliases w:val="5 pt5,Не полужирный3"/>
    <w:basedOn w:val="aa"/>
    <w:rsid w:val="00C6631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c">
    <w:name w:val="Колонтитул2"/>
    <w:basedOn w:val="aa"/>
    <w:rsid w:val="00C66317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12">
    <w:name w:val="Основной текст + 11"/>
    <w:aliases w:val="5 pt11,Полужирный5"/>
    <w:basedOn w:val="15"/>
    <w:rsid w:val="00C6631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Default">
    <w:name w:val="Default"/>
    <w:rsid w:val="00C663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erChar">
    <w:name w:val="Header Char"/>
    <w:locked/>
    <w:rsid w:val="00C66317"/>
    <w:rPr>
      <w:rFonts w:eastAsia="Times New Roman"/>
    </w:rPr>
  </w:style>
  <w:style w:type="paragraph" w:styleId="afb">
    <w:name w:val="header"/>
    <w:basedOn w:val="a"/>
    <w:link w:val="afc"/>
    <w:rsid w:val="00C6631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HeaderChar1">
    <w:name w:val="Header Char1"/>
    <w:basedOn w:val="a0"/>
    <w:link w:val="afb"/>
    <w:semiHidden/>
    <w:locked/>
    <w:rPr>
      <w:rFonts w:ascii="Courier New" w:hAnsi="Courier New" w:cs="Courier New"/>
      <w:color w:val="000000"/>
      <w:sz w:val="24"/>
      <w:szCs w:val="24"/>
    </w:rPr>
  </w:style>
  <w:style w:type="character" w:customStyle="1" w:styleId="afc">
    <w:name w:val="Верхний колонтитул Знак"/>
    <w:basedOn w:val="a0"/>
    <w:link w:val="afb"/>
    <w:semiHidden/>
    <w:locked/>
    <w:rsid w:val="00C66317"/>
    <w:rPr>
      <w:rFonts w:ascii="Courier New" w:hAnsi="Courier New" w:cs="Courier New"/>
      <w:color w:val="000000"/>
      <w:sz w:val="24"/>
      <w:szCs w:val="24"/>
      <w:lang w:val="x-none" w:eastAsia="ru-RU"/>
    </w:rPr>
  </w:style>
  <w:style w:type="character" w:customStyle="1" w:styleId="BodyTextIndentChar">
    <w:name w:val="Body Text Indent Char"/>
    <w:semiHidden/>
    <w:locked/>
    <w:rsid w:val="00C66317"/>
    <w:rPr>
      <w:rFonts w:eastAsia="Times New Roman"/>
    </w:rPr>
  </w:style>
  <w:style w:type="paragraph" w:styleId="afd">
    <w:name w:val="Body Text Indent"/>
    <w:basedOn w:val="a"/>
    <w:link w:val="afe"/>
    <w:semiHidden/>
    <w:rsid w:val="00C66317"/>
    <w:pPr>
      <w:widowControl/>
      <w:spacing w:after="120"/>
      <w:ind w:left="283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BodyTextIndentChar1">
    <w:name w:val="Body Text Indent Char1"/>
    <w:basedOn w:val="a0"/>
    <w:link w:val="afd"/>
    <w:semiHidden/>
    <w:locked/>
    <w:rPr>
      <w:rFonts w:ascii="Courier New" w:hAnsi="Courier New" w:cs="Courier New"/>
      <w:color w:val="000000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semiHidden/>
    <w:locked/>
    <w:rsid w:val="00C66317"/>
    <w:rPr>
      <w:rFonts w:ascii="Courier New" w:hAnsi="Courier New" w:cs="Courier New"/>
      <w:color w:val="000000"/>
      <w:sz w:val="24"/>
      <w:szCs w:val="24"/>
      <w:lang w:val="x-none" w:eastAsia="ru-RU"/>
    </w:rPr>
  </w:style>
  <w:style w:type="character" w:customStyle="1" w:styleId="DocumentMapChar">
    <w:name w:val="Document Map Char"/>
    <w:semiHidden/>
    <w:locked/>
    <w:rsid w:val="00C66317"/>
    <w:rPr>
      <w:rFonts w:ascii="Tahoma" w:hAnsi="Tahoma"/>
      <w:shd w:val="clear" w:color="auto" w:fill="000080"/>
    </w:rPr>
  </w:style>
  <w:style w:type="paragraph" w:styleId="aff">
    <w:name w:val="Document Map"/>
    <w:basedOn w:val="a"/>
    <w:link w:val="aff0"/>
    <w:semiHidden/>
    <w:rsid w:val="00C66317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DocumentMapChar1">
    <w:name w:val="Document Map Char1"/>
    <w:basedOn w:val="a0"/>
    <w:link w:val="aff"/>
    <w:semiHidden/>
    <w:locked/>
    <w:rPr>
      <w:rFonts w:ascii="Times New Roman" w:hAnsi="Times New Roman" w:cs="Courier New"/>
      <w:color w:val="000000"/>
      <w:sz w:val="2"/>
    </w:rPr>
  </w:style>
  <w:style w:type="character" w:customStyle="1" w:styleId="aff0">
    <w:name w:val="Схема документа Знак"/>
    <w:basedOn w:val="a0"/>
    <w:link w:val="aff"/>
    <w:semiHidden/>
    <w:locked/>
    <w:rsid w:val="00C66317"/>
    <w:rPr>
      <w:rFonts w:ascii="Tahoma" w:hAnsi="Tahoma" w:cs="Tahoma"/>
      <w:color w:val="000000"/>
      <w:sz w:val="16"/>
      <w:szCs w:val="16"/>
      <w:lang w:val="x-none" w:eastAsia="ru-RU"/>
    </w:rPr>
  </w:style>
  <w:style w:type="character" w:customStyle="1" w:styleId="PlainTextChar">
    <w:name w:val="Plain Text Char"/>
    <w:semiHidden/>
    <w:locked/>
    <w:rsid w:val="00C66317"/>
    <w:rPr>
      <w:rFonts w:eastAsia="Times New Roman"/>
    </w:rPr>
  </w:style>
  <w:style w:type="paragraph" w:styleId="aff1">
    <w:name w:val="Plain Text"/>
    <w:basedOn w:val="a"/>
    <w:link w:val="aff2"/>
    <w:semiHidden/>
    <w:rsid w:val="00C66317"/>
    <w:pPr>
      <w:widowControl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PlainTextChar1">
    <w:name w:val="Plain Text Char1"/>
    <w:basedOn w:val="a0"/>
    <w:link w:val="aff1"/>
    <w:semiHidden/>
    <w:locked/>
    <w:rPr>
      <w:rFonts w:ascii="Courier New" w:hAnsi="Courier New" w:cs="Courier New"/>
      <w:color w:val="000000"/>
      <w:sz w:val="20"/>
      <w:szCs w:val="20"/>
    </w:rPr>
  </w:style>
  <w:style w:type="character" w:customStyle="1" w:styleId="aff2">
    <w:name w:val="Текст Знак"/>
    <w:basedOn w:val="a0"/>
    <w:link w:val="aff1"/>
    <w:semiHidden/>
    <w:locked/>
    <w:rsid w:val="00C66317"/>
    <w:rPr>
      <w:rFonts w:ascii="Consolas" w:hAnsi="Consolas" w:cs="Consolas"/>
      <w:color w:val="000000"/>
      <w:sz w:val="21"/>
      <w:szCs w:val="21"/>
      <w:lang w:val="x-none" w:eastAsia="ru-RU"/>
    </w:rPr>
  </w:style>
  <w:style w:type="paragraph" w:customStyle="1" w:styleId="ConsPlusNonformat">
    <w:name w:val="ConsPlusNonformat"/>
    <w:rsid w:val="00C663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Знак"/>
    <w:basedOn w:val="a"/>
    <w:rsid w:val="00C66317"/>
    <w:pPr>
      <w:widowControl/>
      <w:spacing w:after="160" w:line="240" w:lineRule="exact"/>
    </w:pPr>
    <w:rPr>
      <w:rFonts w:ascii="Verdana" w:eastAsia="Calibri" w:hAnsi="Verdana" w:cs="Times New Roman"/>
      <w:color w:val="auto"/>
      <w:lang w:val="en-US" w:eastAsia="en-US"/>
    </w:rPr>
  </w:style>
  <w:style w:type="paragraph" w:customStyle="1" w:styleId="FR1">
    <w:name w:val="FR1"/>
    <w:rsid w:val="00C66317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32"/>
      <w:szCs w:val="32"/>
    </w:rPr>
  </w:style>
  <w:style w:type="paragraph" w:customStyle="1" w:styleId="zagolovok">
    <w:name w:val="zagolovok"/>
    <w:basedOn w:val="a"/>
    <w:rsid w:val="00C66317"/>
    <w:pPr>
      <w:widowControl/>
      <w:spacing w:before="100" w:beforeAutospacing="1" w:after="100" w:afterAutospacing="1"/>
      <w:ind w:firstLine="193"/>
      <w:jc w:val="center"/>
    </w:pPr>
    <w:rPr>
      <w:rFonts w:ascii="Tamoha" w:eastAsia="Calibri" w:hAnsi="Tamoha" w:cs="Tahoma"/>
      <w:color w:val="008080"/>
      <w:sz w:val="23"/>
      <w:szCs w:val="23"/>
    </w:rPr>
  </w:style>
  <w:style w:type="paragraph" w:customStyle="1" w:styleId="37">
    <w:name w:val="Основной текст3"/>
    <w:basedOn w:val="a"/>
    <w:rsid w:val="00C66317"/>
    <w:pPr>
      <w:shd w:val="clear" w:color="auto" w:fill="FFFFFF"/>
      <w:spacing w:after="240" w:line="317" w:lineRule="exact"/>
      <w:ind w:hanging="460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Style7">
    <w:name w:val="Style7"/>
    <w:basedOn w:val="a"/>
    <w:rsid w:val="00C66317"/>
    <w:pPr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73">
    <w:name w:val="xl73"/>
    <w:basedOn w:val="a"/>
    <w:rsid w:val="00C66317"/>
    <w:pPr>
      <w:widowControl/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rsid w:val="00C66317"/>
    <w:pPr>
      <w:widowControl/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rsid w:val="00C66317"/>
    <w:pPr>
      <w:widowControl/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76">
    <w:name w:val="xl76"/>
    <w:basedOn w:val="a"/>
    <w:rsid w:val="00C66317"/>
    <w:pPr>
      <w:widowControl/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8">
    <w:name w:val="xl78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0">
    <w:name w:val="xl80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1">
    <w:name w:val="xl81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4">
    <w:name w:val="xl84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5">
    <w:name w:val="xl85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6">
    <w:name w:val="xl86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8">
    <w:name w:val="xl88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9">
    <w:name w:val="xl89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0">
    <w:name w:val="xl90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1">
    <w:name w:val="xl91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3">
    <w:name w:val="xl93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4">
    <w:name w:val="xl94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5">
    <w:name w:val="xl95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6">
    <w:name w:val="xl96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7">
    <w:name w:val="xl97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8">
    <w:name w:val="xl98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9">
    <w:name w:val="xl99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1">
    <w:name w:val="xl101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2">
    <w:name w:val="xl102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3">
    <w:name w:val="xl103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4">
    <w:name w:val="xl104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5">
    <w:name w:val="xl105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6">
    <w:name w:val="xl106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7">
    <w:name w:val="xl107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8">
    <w:name w:val="xl108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9">
    <w:name w:val="xl109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0">
    <w:name w:val="xl110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1">
    <w:name w:val="xl111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2">
    <w:name w:val="xl112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3">
    <w:name w:val="xl113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4">
    <w:name w:val="xl114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5">
    <w:name w:val="xl115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6">
    <w:name w:val="xl116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7">
    <w:name w:val="xl117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8">
    <w:name w:val="xl118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9">
    <w:name w:val="xl119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0">
    <w:name w:val="xl120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1">
    <w:name w:val="xl121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2">
    <w:name w:val="xl122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3">
    <w:name w:val="xl123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4">
    <w:name w:val="xl124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6">
    <w:name w:val="xl126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7">
    <w:name w:val="xl127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8">
    <w:name w:val="xl128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9">
    <w:name w:val="xl129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0">
    <w:name w:val="xl130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1">
    <w:name w:val="xl131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2">
    <w:name w:val="xl132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4">
    <w:name w:val="xl134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36">
    <w:name w:val="xl136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auto"/>
    </w:rPr>
  </w:style>
  <w:style w:type="paragraph" w:customStyle="1" w:styleId="xl137">
    <w:name w:val="xl137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auto"/>
    </w:rPr>
  </w:style>
  <w:style w:type="paragraph" w:customStyle="1" w:styleId="xl138">
    <w:name w:val="xl138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39">
    <w:name w:val="xl139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character" w:customStyle="1" w:styleId="FontStyle46">
    <w:name w:val="Font Style46"/>
    <w:rsid w:val="00C66317"/>
    <w:rPr>
      <w:rFonts w:ascii="Times New Roman" w:hAnsi="Times New Roman"/>
      <w:i/>
      <w:sz w:val="22"/>
    </w:rPr>
  </w:style>
  <w:style w:type="character" w:customStyle="1" w:styleId="FontStyle50">
    <w:name w:val="Font Style50"/>
    <w:rsid w:val="00C66317"/>
    <w:rPr>
      <w:rFonts w:ascii="Times New Roman" w:hAnsi="Times New Roman"/>
      <w:sz w:val="26"/>
    </w:rPr>
  </w:style>
  <w:style w:type="character" w:styleId="aff4">
    <w:name w:val="Strong"/>
    <w:basedOn w:val="a0"/>
    <w:qFormat/>
    <w:rsid w:val="00C66317"/>
    <w:rPr>
      <w:rFonts w:cs="Times New Roman"/>
      <w:b/>
      <w:bCs/>
    </w:rPr>
  </w:style>
  <w:style w:type="paragraph" w:customStyle="1" w:styleId="Style6">
    <w:name w:val="Style6"/>
    <w:basedOn w:val="a"/>
    <w:rsid w:val="00C66317"/>
    <w:pPr>
      <w:autoSpaceDE w:val="0"/>
      <w:autoSpaceDN w:val="0"/>
      <w:adjustRightInd w:val="0"/>
      <w:jc w:val="right"/>
    </w:pPr>
    <w:rPr>
      <w:rFonts w:ascii="Times New Roman" w:eastAsia="Calibri" w:hAnsi="Times New Roman" w:cs="Times New Roman"/>
      <w:color w:val="auto"/>
    </w:rPr>
  </w:style>
  <w:style w:type="character" w:customStyle="1" w:styleId="FontStyle22">
    <w:name w:val="Font Style22"/>
    <w:rsid w:val="00C66317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C66317"/>
    <w:pPr>
      <w:autoSpaceDE w:val="0"/>
      <w:autoSpaceDN w:val="0"/>
      <w:adjustRightInd w:val="0"/>
      <w:spacing w:line="276" w:lineRule="exact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Style3">
    <w:name w:val="Style3"/>
    <w:basedOn w:val="a"/>
    <w:rsid w:val="00C66317"/>
    <w:pPr>
      <w:autoSpaceDE w:val="0"/>
      <w:autoSpaceDN w:val="0"/>
      <w:adjustRightInd w:val="0"/>
      <w:spacing w:line="321" w:lineRule="exact"/>
      <w:ind w:firstLine="725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47">
    <w:name w:val="Font Style47"/>
    <w:rsid w:val="00C66317"/>
    <w:rPr>
      <w:rFonts w:ascii="Times New Roman" w:hAnsi="Times New Roman"/>
      <w:b/>
      <w:sz w:val="26"/>
    </w:rPr>
  </w:style>
  <w:style w:type="character" w:customStyle="1" w:styleId="FontStyle57">
    <w:name w:val="Font Style57"/>
    <w:rsid w:val="00C66317"/>
    <w:rPr>
      <w:rFonts w:ascii="Times New Roman" w:hAnsi="Times New Roman"/>
      <w:b/>
      <w:sz w:val="22"/>
    </w:rPr>
  </w:style>
  <w:style w:type="character" w:customStyle="1" w:styleId="FontStyle21">
    <w:name w:val="Font Style21"/>
    <w:rsid w:val="00C66317"/>
    <w:rPr>
      <w:rFonts w:ascii="Times New Roman" w:hAnsi="Times New Roman"/>
      <w:sz w:val="26"/>
    </w:rPr>
  </w:style>
  <w:style w:type="character" w:customStyle="1" w:styleId="FontStyle25">
    <w:name w:val="Font Style25"/>
    <w:rsid w:val="00C66317"/>
    <w:rPr>
      <w:rFonts w:ascii="Times New Roman" w:hAnsi="Times New Roman"/>
      <w:b/>
      <w:sz w:val="26"/>
    </w:rPr>
  </w:style>
  <w:style w:type="character" w:customStyle="1" w:styleId="FontStyle30">
    <w:name w:val="Font Style30"/>
    <w:rsid w:val="00C66317"/>
    <w:rPr>
      <w:rFonts w:ascii="Times New Roman" w:hAnsi="Times New Roman"/>
      <w:sz w:val="26"/>
    </w:rPr>
  </w:style>
  <w:style w:type="character" w:customStyle="1" w:styleId="FontStyle43">
    <w:name w:val="Font Style43"/>
    <w:rsid w:val="00C66317"/>
    <w:rPr>
      <w:rFonts w:ascii="Times New Roman" w:hAnsi="Times New Roman"/>
      <w:sz w:val="20"/>
    </w:rPr>
  </w:style>
  <w:style w:type="character" w:customStyle="1" w:styleId="commentcontents">
    <w:name w:val="commentcontents"/>
    <w:rsid w:val="00C66317"/>
  </w:style>
  <w:style w:type="character" w:customStyle="1" w:styleId="FontStyle38">
    <w:name w:val="Font Style38"/>
    <w:rsid w:val="00C66317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C66317"/>
    <w:rPr>
      <w:rFonts w:cs="Times New Roman"/>
    </w:rPr>
  </w:style>
  <w:style w:type="paragraph" w:styleId="17">
    <w:name w:val="toc 1"/>
    <w:basedOn w:val="a"/>
    <w:next w:val="a"/>
    <w:autoRedefine/>
    <w:rsid w:val="00C66317"/>
    <w:pPr>
      <w:widowControl/>
      <w:spacing w:after="100" w:line="276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2d">
    <w:name w:val="toc 2"/>
    <w:basedOn w:val="a"/>
    <w:next w:val="a"/>
    <w:autoRedefine/>
    <w:rsid w:val="00C66317"/>
    <w:pPr>
      <w:widowControl/>
      <w:spacing w:after="100" w:line="276" w:lineRule="auto"/>
      <w:ind w:left="2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38">
    <w:name w:val="toc 3"/>
    <w:basedOn w:val="a"/>
    <w:next w:val="a"/>
    <w:autoRedefine/>
    <w:rsid w:val="00C66317"/>
    <w:pPr>
      <w:widowControl/>
      <w:spacing w:after="100" w:line="276" w:lineRule="auto"/>
      <w:ind w:left="44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5">
    <w:name w:val="FollowedHyperlink"/>
    <w:basedOn w:val="a0"/>
    <w:semiHidden/>
    <w:rsid w:val="00C66317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C66317"/>
    <w:pPr>
      <w:widowControl/>
      <w:shd w:val="clear" w:color="800000" w:fill="C0C0C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color w:val="auto"/>
    </w:rPr>
  </w:style>
  <w:style w:type="paragraph" w:customStyle="1" w:styleId="xl72">
    <w:name w:val="xl72"/>
    <w:basedOn w:val="a"/>
    <w:rsid w:val="00C66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g.ru/2012/12/30/obrazovani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18851</Words>
  <Characters>107454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ПИ (ф) ГОУ ВПО РГТЭУ</Company>
  <LinksUpToDate>false</LinksUpToDate>
  <CharactersWithSpaces>126053</CharactersWithSpaces>
  <SharedDoc>false</SharedDoc>
  <HLinks>
    <vt:vector size="6" baseType="variant">
      <vt:variant>
        <vt:i4>1048591</vt:i4>
      </vt:variant>
      <vt:variant>
        <vt:i4>0</vt:i4>
      </vt:variant>
      <vt:variant>
        <vt:i4>0</vt:i4>
      </vt:variant>
      <vt:variant>
        <vt:i4>5</vt:i4>
      </vt:variant>
      <vt:variant>
        <vt:lpwstr>http://rg.ru/2012/12/30/obrazovanie-dok.html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учс</dc:creator>
  <cp:lastModifiedBy>Фомин Александр Анатольевич</cp:lastModifiedBy>
  <cp:revision>2</cp:revision>
  <cp:lastPrinted>2015-03-12T09:05:00Z</cp:lastPrinted>
  <dcterms:created xsi:type="dcterms:W3CDTF">2015-04-20T09:55:00Z</dcterms:created>
  <dcterms:modified xsi:type="dcterms:W3CDTF">2015-04-20T09:55:00Z</dcterms:modified>
</cp:coreProperties>
</file>