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22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proofErr w:type="gramStart"/>
      <w:r w:rsidR="002E4D94">
        <w:rPr>
          <w:rFonts w:ascii="Times New Roman" w:hAnsi="Times New Roman"/>
          <w:i/>
          <w:sz w:val="28"/>
          <w:szCs w:val="28"/>
          <w:u w:val="single"/>
        </w:rPr>
        <w:t>Экологические</w:t>
      </w:r>
      <w:proofErr w:type="gramEnd"/>
      <w:r w:rsidR="002E4D94">
        <w:rPr>
          <w:rFonts w:ascii="Times New Roman" w:hAnsi="Times New Roman"/>
          <w:i/>
          <w:sz w:val="28"/>
          <w:szCs w:val="28"/>
          <w:u w:val="single"/>
        </w:rPr>
        <w:t xml:space="preserve"> основы природопользования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7D04A2" w:rsidRPr="00FF02D1" w:rsidRDefault="007D04A2" w:rsidP="007D04A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специальности </w:t>
      </w:r>
      <w:r w:rsidRPr="00C54E63">
        <w:rPr>
          <w:rFonts w:ascii="Times New Roman" w:hAnsi="Times New Roman"/>
          <w:i/>
          <w:sz w:val="28"/>
          <w:szCs w:val="28"/>
          <w:u w:val="single"/>
        </w:rPr>
        <w:t>46</w:t>
      </w:r>
      <w:r>
        <w:rPr>
          <w:rFonts w:ascii="Times New Roman" w:hAnsi="Times New Roman"/>
          <w:i/>
          <w:sz w:val="28"/>
          <w:szCs w:val="28"/>
          <w:u w:val="single"/>
        </w:rPr>
        <w:t>.02.01 «Документационное обеспечение управления и архивоведение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7D04A2" w:rsidRDefault="007D04A2" w:rsidP="007D04A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467526">
        <w:rPr>
          <w:rFonts w:ascii="Times New Roman" w:hAnsi="Times New Roman"/>
          <w:i/>
          <w:sz w:val="28"/>
          <w:szCs w:val="28"/>
          <w:u w:val="single"/>
        </w:rPr>
        <w:t>46.02.01 «Документационное обеспечение управления и архивоведение»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>
        <w:rPr>
          <w:rFonts w:ascii="Times New Roman" w:hAnsi="Times New Roman"/>
          <w:sz w:val="28"/>
          <w:szCs w:val="28"/>
        </w:rPr>
        <w:t xml:space="preserve"> </w:t>
      </w:r>
      <w:r w:rsidR="00CD76B0">
        <w:rPr>
          <w:rFonts w:ascii="Times New Roman" w:hAnsi="Times New Roman"/>
          <w:sz w:val="28"/>
          <w:szCs w:val="28"/>
        </w:rPr>
        <w:t xml:space="preserve">учебному </w:t>
      </w:r>
      <w:r w:rsidR="007761AF"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2F5316">
        <w:rPr>
          <w:rFonts w:ascii="Times New Roman" w:hAnsi="Times New Roman"/>
          <w:sz w:val="28"/>
          <w:szCs w:val="28"/>
        </w:rPr>
        <w:t>ЕН.</w:t>
      </w:r>
      <w:r w:rsidR="007D04A2">
        <w:rPr>
          <w:rFonts w:ascii="Times New Roman" w:hAnsi="Times New Roman"/>
          <w:sz w:val="28"/>
          <w:szCs w:val="28"/>
        </w:rPr>
        <w:t>03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0A2E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AB5EB9" w:rsidRPr="00AB5EB9" w:rsidRDefault="00AB5EB9" w:rsidP="00AB5E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>
        <w:rPr>
          <w:rFonts w:ascii="Times New Roman" w:hAnsi="Times New Roman"/>
          <w:b/>
          <w:sz w:val="28"/>
          <w:szCs w:val="28"/>
          <w:lang w:eastAsia="he-IL" w:bidi="he-IL"/>
        </w:rPr>
        <w:t>У</w:t>
      </w:r>
      <w:r w:rsidRPr="00AB5EB9">
        <w:rPr>
          <w:rFonts w:ascii="Times New Roman" w:hAnsi="Times New Roman"/>
          <w:b/>
          <w:sz w:val="28"/>
          <w:szCs w:val="28"/>
          <w:lang w:eastAsia="he-IL" w:bidi="he-IL"/>
        </w:rPr>
        <w:t>меть:</w:t>
      </w:r>
    </w:p>
    <w:p w:rsidR="00FC3037" w:rsidRDefault="00FC3037" w:rsidP="00FC303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C3037">
        <w:rPr>
          <w:rFonts w:ascii="Times New Roman" w:hAnsi="Times New Roman"/>
          <w:sz w:val="28"/>
          <w:szCs w:val="28"/>
          <w:lang w:eastAsia="he-IL" w:bidi="he-IL"/>
        </w:rPr>
        <w:t>ориентироваться в наиболее общих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C3037">
        <w:rPr>
          <w:rFonts w:ascii="Times New Roman" w:hAnsi="Times New Roman"/>
          <w:sz w:val="28"/>
          <w:szCs w:val="28"/>
          <w:lang w:eastAsia="he-IL" w:bidi="he-IL"/>
        </w:rPr>
        <w:t>проблемах экологии 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C3037">
        <w:rPr>
          <w:rFonts w:ascii="Times New Roman" w:hAnsi="Times New Roman"/>
          <w:sz w:val="28"/>
          <w:szCs w:val="28"/>
          <w:lang w:eastAsia="he-IL" w:bidi="he-IL"/>
        </w:rPr>
        <w:t>природопользования;</w:t>
      </w:r>
    </w:p>
    <w:p w:rsidR="00AB5EB9" w:rsidRPr="00AB5EB9" w:rsidRDefault="00AB5EB9" w:rsidP="00FC3037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B5EB9">
        <w:rPr>
          <w:rFonts w:ascii="Times New Roman" w:hAnsi="Times New Roman"/>
          <w:b/>
          <w:sz w:val="28"/>
          <w:szCs w:val="28"/>
          <w:lang w:eastAsia="he-IL" w:bidi="he-IL"/>
        </w:rPr>
        <w:t>Знать:</w:t>
      </w:r>
    </w:p>
    <w:p w:rsidR="00FC3037" w:rsidRDefault="00FC3037" w:rsidP="00FC303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C3037">
        <w:rPr>
          <w:rFonts w:ascii="Times New Roman" w:hAnsi="Times New Roman"/>
          <w:sz w:val="28"/>
          <w:szCs w:val="28"/>
          <w:lang w:eastAsia="he-IL" w:bidi="he-IL"/>
        </w:rPr>
        <w:t xml:space="preserve">особенности взаимодействия общества и природы; </w:t>
      </w:r>
    </w:p>
    <w:p w:rsidR="00FC3037" w:rsidRDefault="00FC3037" w:rsidP="00FC303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proofErr w:type="spellStart"/>
      <w:r w:rsidRPr="00FC3037">
        <w:rPr>
          <w:rFonts w:ascii="Times New Roman" w:hAnsi="Times New Roman"/>
          <w:sz w:val="28"/>
          <w:szCs w:val="28"/>
          <w:lang w:eastAsia="he-IL" w:bidi="he-IL"/>
        </w:rPr>
        <w:t>природоресурсный</w:t>
      </w:r>
      <w:proofErr w:type="spellEnd"/>
      <w:r w:rsidRPr="00FC3037">
        <w:rPr>
          <w:rFonts w:ascii="Times New Roman" w:hAnsi="Times New Roman"/>
          <w:sz w:val="28"/>
          <w:szCs w:val="28"/>
          <w:lang w:eastAsia="he-IL" w:bidi="he-IL"/>
        </w:rPr>
        <w:t xml:space="preserve"> потенциал России; </w:t>
      </w:r>
    </w:p>
    <w:p w:rsidR="00FC3037" w:rsidRDefault="00FC3037" w:rsidP="00FC303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 xml:space="preserve">принципы </w:t>
      </w:r>
      <w:r w:rsidRPr="00FC3037">
        <w:rPr>
          <w:rFonts w:ascii="Times New Roman" w:hAnsi="Times New Roman"/>
          <w:sz w:val="28"/>
          <w:szCs w:val="28"/>
          <w:lang w:eastAsia="he-IL" w:bidi="he-IL"/>
        </w:rPr>
        <w:t xml:space="preserve">и методы рационального природопользования; </w:t>
      </w:r>
    </w:p>
    <w:p w:rsidR="00AB5EB9" w:rsidRPr="00AB5EB9" w:rsidRDefault="00FC3037" w:rsidP="00FC303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C3037">
        <w:rPr>
          <w:rFonts w:ascii="Times New Roman" w:hAnsi="Times New Roman"/>
          <w:sz w:val="28"/>
          <w:szCs w:val="28"/>
          <w:lang w:eastAsia="he-IL" w:bidi="he-IL"/>
        </w:rPr>
        <w:t>правовые и социальные вопросы природопользования.</w:t>
      </w:r>
    </w:p>
    <w:p w:rsidR="001B18C1" w:rsidRPr="00D11EE6" w:rsidRDefault="00C30FBC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 w:rsidR="00B54D95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>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B54D95" w:rsidRPr="00B54D95" w:rsidRDefault="00B54D95" w:rsidP="00B54D9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B54D95">
        <w:rPr>
          <w:rFonts w:ascii="Times New Roman" w:hAnsi="Times New Roman"/>
          <w:i/>
          <w:sz w:val="28"/>
          <w:szCs w:val="28"/>
          <w:lang w:eastAsia="he-IL" w:bidi="he-IL"/>
        </w:rPr>
        <w:t>Раздел 1. Особенности взаимодействия общества и природы.</w:t>
      </w:r>
    </w:p>
    <w:p w:rsidR="00B54D95" w:rsidRPr="00B54D95" w:rsidRDefault="00B54D95" w:rsidP="00B54D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54D95">
        <w:rPr>
          <w:rFonts w:ascii="Times New Roman" w:hAnsi="Times New Roman"/>
          <w:sz w:val="28"/>
          <w:szCs w:val="28"/>
          <w:lang w:eastAsia="he-IL" w:bidi="he-IL"/>
        </w:rPr>
        <w:t>Тема 1.1. Экологическая ситуация в мире и в России.</w:t>
      </w:r>
    </w:p>
    <w:p w:rsidR="00B54D95" w:rsidRPr="00B54D95" w:rsidRDefault="00B54D95" w:rsidP="00B54D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54D95">
        <w:rPr>
          <w:rFonts w:ascii="Times New Roman" w:hAnsi="Times New Roman"/>
          <w:sz w:val="28"/>
          <w:szCs w:val="28"/>
          <w:lang w:eastAsia="he-IL" w:bidi="he-IL"/>
        </w:rPr>
        <w:t xml:space="preserve">Тема 1.2 </w:t>
      </w:r>
      <w:proofErr w:type="spellStart"/>
      <w:r w:rsidRPr="00B54D95">
        <w:rPr>
          <w:rFonts w:ascii="Times New Roman" w:hAnsi="Times New Roman"/>
          <w:sz w:val="28"/>
          <w:szCs w:val="28"/>
          <w:lang w:eastAsia="he-IL" w:bidi="he-IL"/>
        </w:rPr>
        <w:t>Социоэкосистема</w:t>
      </w:r>
      <w:proofErr w:type="spellEnd"/>
      <w:r w:rsidRPr="00B54D95">
        <w:rPr>
          <w:rFonts w:ascii="Times New Roman" w:hAnsi="Times New Roman"/>
          <w:sz w:val="28"/>
          <w:szCs w:val="28"/>
          <w:lang w:eastAsia="he-IL" w:bidi="he-IL"/>
        </w:rPr>
        <w:t xml:space="preserve"> и </w:t>
      </w:r>
      <w:proofErr w:type="spellStart"/>
      <w:r w:rsidRPr="00B54D95">
        <w:rPr>
          <w:rFonts w:ascii="Times New Roman" w:hAnsi="Times New Roman"/>
          <w:sz w:val="28"/>
          <w:szCs w:val="28"/>
          <w:lang w:eastAsia="he-IL" w:bidi="he-IL"/>
        </w:rPr>
        <w:t>еѐ</w:t>
      </w:r>
      <w:proofErr w:type="spellEnd"/>
      <w:r w:rsidRPr="00B54D95">
        <w:rPr>
          <w:rFonts w:ascii="Times New Roman" w:hAnsi="Times New Roman"/>
          <w:sz w:val="28"/>
          <w:szCs w:val="28"/>
          <w:lang w:eastAsia="he-IL" w:bidi="he-IL"/>
        </w:rPr>
        <w:t xml:space="preserve"> особенности.</w:t>
      </w:r>
    </w:p>
    <w:p w:rsidR="00B54D95" w:rsidRPr="00B54D95" w:rsidRDefault="00B54D95" w:rsidP="00B54D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54D95">
        <w:rPr>
          <w:rFonts w:ascii="Times New Roman" w:hAnsi="Times New Roman"/>
          <w:sz w:val="28"/>
          <w:szCs w:val="28"/>
          <w:lang w:eastAsia="he-IL" w:bidi="he-IL"/>
        </w:rPr>
        <w:t>Тема 1.2.1 Биосфера как область взаимодействия общества и природы.</w:t>
      </w:r>
    </w:p>
    <w:p w:rsidR="00B54D95" w:rsidRPr="00B54D95" w:rsidRDefault="00B54D95" w:rsidP="00B54D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54D95">
        <w:rPr>
          <w:rFonts w:ascii="Times New Roman" w:hAnsi="Times New Roman"/>
          <w:sz w:val="28"/>
          <w:szCs w:val="28"/>
          <w:lang w:eastAsia="he-IL" w:bidi="he-IL"/>
        </w:rPr>
        <w:t>Тема 1.2.2 Экологические системы: условия устойчивого состояния экосистем.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B54D95">
        <w:rPr>
          <w:rFonts w:ascii="Times New Roman" w:hAnsi="Times New Roman"/>
          <w:sz w:val="28"/>
          <w:szCs w:val="28"/>
          <w:lang w:eastAsia="he-IL" w:bidi="he-IL"/>
        </w:rPr>
        <w:t>Экологические и лимитирующие факторы.</w:t>
      </w:r>
    </w:p>
    <w:p w:rsidR="00B54D95" w:rsidRPr="00B54D95" w:rsidRDefault="00B54D95" w:rsidP="00B54D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54D95">
        <w:rPr>
          <w:rFonts w:ascii="Times New Roman" w:hAnsi="Times New Roman"/>
          <w:sz w:val="28"/>
          <w:szCs w:val="28"/>
          <w:lang w:eastAsia="he-IL" w:bidi="he-IL"/>
        </w:rPr>
        <w:t>Тема 1.2.3 Антропогенное воздействие на экосистемы.</w:t>
      </w:r>
    </w:p>
    <w:p w:rsidR="00B54D95" w:rsidRPr="00B54D95" w:rsidRDefault="00B54D95" w:rsidP="00B54D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54D95">
        <w:rPr>
          <w:rFonts w:ascii="Times New Roman" w:hAnsi="Times New Roman"/>
          <w:sz w:val="28"/>
          <w:szCs w:val="28"/>
          <w:lang w:eastAsia="he-IL" w:bidi="he-IL"/>
        </w:rPr>
        <w:t>Тема 1.2.4 Экологические проблемы: причины возникновения экологического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B54D95">
        <w:rPr>
          <w:rFonts w:ascii="Times New Roman" w:hAnsi="Times New Roman"/>
          <w:sz w:val="28"/>
          <w:szCs w:val="28"/>
          <w:lang w:eastAsia="he-IL" w:bidi="he-IL"/>
        </w:rPr>
        <w:t>кризиса. Глобальные экологические проблемы.</w:t>
      </w:r>
    </w:p>
    <w:p w:rsidR="00B54D95" w:rsidRPr="00B54D95" w:rsidRDefault="00B54D95" w:rsidP="00B54D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54D95">
        <w:rPr>
          <w:rFonts w:ascii="Times New Roman" w:hAnsi="Times New Roman"/>
          <w:sz w:val="28"/>
          <w:szCs w:val="28"/>
          <w:lang w:eastAsia="he-IL" w:bidi="he-IL"/>
        </w:rPr>
        <w:t xml:space="preserve">Тема 1.2.5 Загрязнение окружающей среды </w:t>
      </w:r>
      <w:proofErr w:type="gramStart"/>
      <w:r w:rsidRPr="00B54D95">
        <w:rPr>
          <w:rFonts w:ascii="Times New Roman" w:hAnsi="Times New Roman"/>
          <w:sz w:val="28"/>
          <w:szCs w:val="28"/>
          <w:lang w:eastAsia="he-IL" w:bidi="he-IL"/>
        </w:rPr>
        <w:t>токсичными</w:t>
      </w:r>
      <w:proofErr w:type="gramEnd"/>
      <w:r w:rsidRPr="00B54D95">
        <w:rPr>
          <w:rFonts w:ascii="Times New Roman" w:hAnsi="Times New Roman"/>
          <w:sz w:val="28"/>
          <w:szCs w:val="28"/>
          <w:lang w:eastAsia="he-IL" w:bidi="he-IL"/>
        </w:rPr>
        <w:t xml:space="preserve"> и радиоактивными</w:t>
      </w:r>
    </w:p>
    <w:p w:rsidR="00B54D95" w:rsidRPr="00B54D95" w:rsidRDefault="00B54D95" w:rsidP="00B54D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54D95">
        <w:rPr>
          <w:rFonts w:ascii="Times New Roman" w:hAnsi="Times New Roman"/>
          <w:sz w:val="28"/>
          <w:szCs w:val="28"/>
          <w:lang w:eastAsia="he-IL" w:bidi="he-IL"/>
        </w:rPr>
        <w:t>веществами.</w:t>
      </w:r>
    </w:p>
    <w:p w:rsidR="00B54D95" w:rsidRDefault="00B54D95" w:rsidP="00B54D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54D95">
        <w:rPr>
          <w:rFonts w:ascii="Times New Roman" w:hAnsi="Times New Roman"/>
          <w:sz w:val="28"/>
          <w:szCs w:val="28"/>
          <w:lang w:eastAsia="he-IL" w:bidi="he-IL"/>
        </w:rPr>
        <w:t>Тема 1.2.6 Экономическая оценка ущербов, причиненных загрязнением окружающей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B54D95">
        <w:rPr>
          <w:rFonts w:ascii="Times New Roman" w:hAnsi="Times New Roman"/>
          <w:sz w:val="28"/>
          <w:szCs w:val="28"/>
          <w:lang w:eastAsia="he-IL" w:bidi="he-IL"/>
        </w:rPr>
        <w:t>среды.</w:t>
      </w:r>
    </w:p>
    <w:p w:rsidR="00B54D95" w:rsidRPr="00B54D95" w:rsidRDefault="00B54D95" w:rsidP="00B54D9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B54D95">
        <w:rPr>
          <w:rFonts w:ascii="Times New Roman" w:hAnsi="Times New Roman"/>
          <w:i/>
          <w:sz w:val="28"/>
          <w:szCs w:val="28"/>
          <w:lang w:eastAsia="he-IL" w:bidi="he-IL"/>
        </w:rPr>
        <w:t>Раздел 2 Экологическая защита и охрана окружающей среды.</w:t>
      </w:r>
    </w:p>
    <w:p w:rsidR="00B54D95" w:rsidRPr="00B54D95" w:rsidRDefault="00B54D95" w:rsidP="00B54D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54D95">
        <w:rPr>
          <w:rFonts w:ascii="Times New Roman" w:hAnsi="Times New Roman"/>
          <w:sz w:val="28"/>
          <w:szCs w:val="28"/>
          <w:lang w:eastAsia="he-IL" w:bidi="he-IL"/>
        </w:rPr>
        <w:t xml:space="preserve">Тема 2.1. Основные принципы охраны окружающей среды и </w:t>
      </w:r>
      <w:proofErr w:type="gramStart"/>
      <w:r w:rsidRPr="00B54D95">
        <w:rPr>
          <w:rFonts w:ascii="Times New Roman" w:hAnsi="Times New Roman"/>
          <w:sz w:val="28"/>
          <w:szCs w:val="28"/>
          <w:lang w:eastAsia="he-IL" w:bidi="he-IL"/>
        </w:rPr>
        <w:t>рационального</w:t>
      </w:r>
      <w:proofErr w:type="gramEnd"/>
    </w:p>
    <w:p w:rsidR="00B54D95" w:rsidRPr="00B54D95" w:rsidRDefault="00B54D95" w:rsidP="00B54D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54D95">
        <w:rPr>
          <w:rFonts w:ascii="Times New Roman" w:hAnsi="Times New Roman"/>
          <w:sz w:val="28"/>
          <w:szCs w:val="28"/>
          <w:lang w:eastAsia="he-IL" w:bidi="he-IL"/>
        </w:rPr>
        <w:t>природопользования.</w:t>
      </w:r>
    </w:p>
    <w:p w:rsidR="00B54D95" w:rsidRPr="00B54D95" w:rsidRDefault="00B54D95" w:rsidP="00B54D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54D95">
        <w:rPr>
          <w:rFonts w:ascii="Times New Roman" w:hAnsi="Times New Roman"/>
          <w:sz w:val="28"/>
          <w:szCs w:val="28"/>
          <w:lang w:eastAsia="he-IL" w:bidi="he-IL"/>
        </w:rPr>
        <w:t>Тема 2.2. Основы экологического права.</w:t>
      </w:r>
    </w:p>
    <w:p w:rsidR="00B54D95" w:rsidRPr="00B54D95" w:rsidRDefault="00B54D95" w:rsidP="00B54D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54D95">
        <w:rPr>
          <w:rFonts w:ascii="Times New Roman" w:hAnsi="Times New Roman"/>
          <w:sz w:val="28"/>
          <w:szCs w:val="28"/>
          <w:lang w:eastAsia="he-IL" w:bidi="he-IL"/>
        </w:rPr>
        <w:lastRenderedPageBreak/>
        <w:t>Тема 2.2.1 Экологическое законодательство Российской Федерации.</w:t>
      </w:r>
    </w:p>
    <w:p w:rsidR="00B54D95" w:rsidRPr="00B54D95" w:rsidRDefault="00B54D95" w:rsidP="00B54D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54D95">
        <w:rPr>
          <w:rFonts w:ascii="Times New Roman" w:hAnsi="Times New Roman"/>
          <w:sz w:val="28"/>
          <w:szCs w:val="28"/>
          <w:lang w:eastAsia="he-IL" w:bidi="he-IL"/>
        </w:rPr>
        <w:t>Тема 2.2.2 Государственные органы охраны окружающей природной среды.</w:t>
      </w:r>
    </w:p>
    <w:p w:rsidR="00B54D95" w:rsidRPr="00B54D95" w:rsidRDefault="00B54D95" w:rsidP="00B54D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54D95">
        <w:rPr>
          <w:rFonts w:ascii="Times New Roman" w:hAnsi="Times New Roman"/>
          <w:sz w:val="28"/>
          <w:szCs w:val="28"/>
          <w:lang w:eastAsia="he-IL" w:bidi="he-IL"/>
        </w:rPr>
        <w:t>Тема 2.2.3 Экологическая стандартизация и паспортизация.</w:t>
      </w:r>
    </w:p>
    <w:p w:rsidR="00B54D95" w:rsidRPr="00B54D95" w:rsidRDefault="00B54D95" w:rsidP="00B54D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54D95">
        <w:rPr>
          <w:rFonts w:ascii="Times New Roman" w:hAnsi="Times New Roman"/>
          <w:sz w:val="28"/>
          <w:szCs w:val="28"/>
          <w:lang w:eastAsia="he-IL" w:bidi="he-IL"/>
        </w:rPr>
        <w:t>Тема 2.2.4 Экологическая экспертиза.</w:t>
      </w:r>
    </w:p>
    <w:p w:rsidR="00B54D95" w:rsidRPr="00B54D95" w:rsidRDefault="00B54D95" w:rsidP="00B54D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54D95">
        <w:rPr>
          <w:rFonts w:ascii="Times New Roman" w:hAnsi="Times New Roman"/>
          <w:sz w:val="28"/>
          <w:szCs w:val="28"/>
          <w:lang w:eastAsia="he-IL" w:bidi="he-IL"/>
        </w:rPr>
        <w:t>Тема 2.2.5 Мониторинг как система наблюдения и контроля окружающей среды.</w:t>
      </w:r>
    </w:p>
    <w:p w:rsidR="00B54D95" w:rsidRPr="00B54D95" w:rsidRDefault="00B54D95" w:rsidP="00B54D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54D95">
        <w:rPr>
          <w:rFonts w:ascii="Times New Roman" w:hAnsi="Times New Roman"/>
          <w:sz w:val="28"/>
          <w:szCs w:val="28"/>
          <w:lang w:eastAsia="he-IL" w:bidi="he-IL"/>
        </w:rPr>
        <w:t>Тема 2.2.6 Юридическая ответственность за экологические правонарушения.</w:t>
      </w:r>
    </w:p>
    <w:p w:rsidR="00B54D95" w:rsidRPr="00B54D95" w:rsidRDefault="00B54D95" w:rsidP="00B54D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54D95">
        <w:rPr>
          <w:rFonts w:ascii="Times New Roman" w:hAnsi="Times New Roman"/>
          <w:sz w:val="28"/>
          <w:szCs w:val="28"/>
          <w:lang w:eastAsia="he-IL" w:bidi="he-IL"/>
        </w:rPr>
        <w:t>Тема 2.2.7 Право обеспечения экологической безопасности.</w:t>
      </w:r>
    </w:p>
    <w:p w:rsidR="00B54D95" w:rsidRPr="00B54D95" w:rsidRDefault="00B54D95" w:rsidP="00B54D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54D95">
        <w:rPr>
          <w:rFonts w:ascii="Times New Roman" w:hAnsi="Times New Roman"/>
          <w:sz w:val="28"/>
          <w:szCs w:val="28"/>
          <w:lang w:eastAsia="he-IL" w:bidi="he-IL"/>
        </w:rPr>
        <w:t xml:space="preserve">Тема 2.3 </w:t>
      </w:r>
      <w:proofErr w:type="gramStart"/>
      <w:r w:rsidRPr="00B54D95">
        <w:rPr>
          <w:rFonts w:ascii="Times New Roman" w:hAnsi="Times New Roman"/>
          <w:sz w:val="28"/>
          <w:szCs w:val="28"/>
          <w:lang w:eastAsia="he-IL" w:bidi="he-IL"/>
        </w:rPr>
        <w:t>Экономический механизм</w:t>
      </w:r>
      <w:proofErr w:type="gramEnd"/>
      <w:r w:rsidRPr="00B54D95">
        <w:rPr>
          <w:rFonts w:ascii="Times New Roman" w:hAnsi="Times New Roman"/>
          <w:sz w:val="28"/>
          <w:szCs w:val="28"/>
          <w:lang w:eastAsia="he-IL" w:bidi="he-IL"/>
        </w:rPr>
        <w:t xml:space="preserve"> охраны окружающей среды.</w:t>
      </w:r>
    </w:p>
    <w:p w:rsidR="003526EC" w:rsidRDefault="00B54D95" w:rsidP="00B54D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54D95">
        <w:rPr>
          <w:rFonts w:ascii="Times New Roman" w:hAnsi="Times New Roman"/>
          <w:sz w:val="28"/>
          <w:szCs w:val="28"/>
          <w:lang w:eastAsia="he-IL" w:bidi="he-IL"/>
        </w:rPr>
        <w:t>Тема 2.4. Международное сотрудничество в области природопользования и охраны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="003526EC">
        <w:rPr>
          <w:rFonts w:ascii="Times New Roman" w:hAnsi="Times New Roman"/>
          <w:sz w:val="28"/>
          <w:szCs w:val="28"/>
          <w:lang w:eastAsia="he-IL" w:bidi="he-IL"/>
        </w:rPr>
        <w:t>окружающей среды.</w:t>
      </w:r>
    </w:p>
    <w:p w:rsidR="001B18C1" w:rsidRPr="005A7D07" w:rsidRDefault="001B18C1" w:rsidP="003526E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1B640B">
        <w:rPr>
          <w:rFonts w:ascii="Times New Roman" w:hAnsi="Times New Roman"/>
          <w:sz w:val="28"/>
          <w:szCs w:val="28"/>
        </w:rPr>
        <w:t>72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48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1B640B">
        <w:rPr>
          <w:rFonts w:ascii="Times New Roman" w:hAnsi="Times New Roman"/>
          <w:sz w:val="28"/>
          <w:szCs w:val="28"/>
        </w:rPr>
        <w:t>24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1B18C1" w:rsidRPr="005A7D07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4D4942">
        <w:rPr>
          <w:rFonts w:ascii="Times New Roman" w:hAnsi="Times New Roman"/>
          <w:sz w:val="28"/>
          <w:szCs w:val="28"/>
        </w:rPr>
        <w:t xml:space="preserve">дифференцированный </w:t>
      </w:r>
      <w:r w:rsidR="004D4942" w:rsidRPr="004D4942">
        <w:rPr>
          <w:rFonts w:ascii="Times New Roman" w:hAnsi="Times New Roman"/>
          <w:sz w:val="28"/>
          <w:szCs w:val="28"/>
        </w:rPr>
        <w:t>зачет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1B640B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148D" w:rsidRPr="00D11EE6" w:rsidRDefault="009A148D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8C5FBD">
      <w:pPr>
        <w:spacing w:after="0" w:line="240" w:lineRule="auto"/>
        <w:jc w:val="both"/>
      </w:pP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10FC9"/>
    <w:rsid w:val="0003182E"/>
    <w:rsid w:val="0006051F"/>
    <w:rsid w:val="00076784"/>
    <w:rsid w:val="000A2E85"/>
    <w:rsid w:val="000A4B5F"/>
    <w:rsid w:val="000B115E"/>
    <w:rsid w:val="000F1D77"/>
    <w:rsid w:val="00105299"/>
    <w:rsid w:val="00133B1A"/>
    <w:rsid w:val="00145985"/>
    <w:rsid w:val="001B18C1"/>
    <w:rsid w:val="001B640B"/>
    <w:rsid w:val="00251D0D"/>
    <w:rsid w:val="002C15D5"/>
    <w:rsid w:val="002C1D33"/>
    <w:rsid w:val="002E4D94"/>
    <w:rsid w:val="002F5316"/>
    <w:rsid w:val="00303F97"/>
    <w:rsid w:val="00332CB1"/>
    <w:rsid w:val="0034142B"/>
    <w:rsid w:val="003526EC"/>
    <w:rsid w:val="003565EE"/>
    <w:rsid w:val="003805CE"/>
    <w:rsid w:val="003D3487"/>
    <w:rsid w:val="004057D1"/>
    <w:rsid w:val="00442B61"/>
    <w:rsid w:val="00460051"/>
    <w:rsid w:val="0047186A"/>
    <w:rsid w:val="004D4942"/>
    <w:rsid w:val="00512E5E"/>
    <w:rsid w:val="00513D5A"/>
    <w:rsid w:val="00533295"/>
    <w:rsid w:val="00556EA1"/>
    <w:rsid w:val="00591F66"/>
    <w:rsid w:val="005A7771"/>
    <w:rsid w:val="005A7D07"/>
    <w:rsid w:val="005B7DEC"/>
    <w:rsid w:val="005C1C59"/>
    <w:rsid w:val="00607A96"/>
    <w:rsid w:val="00611FFD"/>
    <w:rsid w:val="00653855"/>
    <w:rsid w:val="006560D4"/>
    <w:rsid w:val="006564F4"/>
    <w:rsid w:val="006579AF"/>
    <w:rsid w:val="0066709E"/>
    <w:rsid w:val="0068428E"/>
    <w:rsid w:val="0068664E"/>
    <w:rsid w:val="006A4F29"/>
    <w:rsid w:val="006A6C4F"/>
    <w:rsid w:val="006B10E0"/>
    <w:rsid w:val="006B74BD"/>
    <w:rsid w:val="006D4343"/>
    <w:rsid w:val="006F4C32"/>
    <w:rsid w:val="00732711"/>
    <w:rsid w:val="007504D2"/>
    <w:rsid w:val="007641B0"/>
    <w:rsid w:val="007761AF"/>
    <w:rsid w:val="007868B0"/>
    <w:rsid w:val="007D04A2"/>
    <w:rsid w:val="00863693"/>
    <w:rsid w:val="0086746D"/>
    <w:rsid w:val="00867F6C"/>
    <w:rsid w:val="0087764E"/>
    <w:rsid w:val="008C5FBD"/>
    <w:rsid w:val="008D0666"/>
    <w:rsid w:val="008D3CFE"/>
    <w:rsid w:val="00912F65"/>
    <w:rsid w:val="00944D69"/>
    <w:rsid w:val="00947388"/>
    <w:rsid w:val="00953B48"/>
    <w:rsid w:val="009A148D"/>
    <w:rsid w:val="009B6078"/>
    <w:rsid w:val="009D5C78"/>
    <w:rsid w:val="009E0683"/>
    <w:rsid w:val="009E7B44"/>
    <w:rsid w:val="00A201E5"/>
    <w:rsid w:val="00A20465"/>
    <w:rsid w:val="00A3364D"/>
    <w:rsid w:val="00A61736"/>
    <w:rsid w:val="00A77429"/>
    <w:rsid w:val="00A81854"/>
    <w:rsid w:val="00A94C22"/>
    <w:rsid w:val="00AA0B8B"/>
    <w:rsid w:val="00AB5EB9"/>
    <w:rsid w:val="00AD77BA"/>
    <w:rsid w:val="00B12519"/>
    <w:rsid w:val="00B13BFA"/>
    <w:rsid w:val="00B46684"/>
    <w:rsid w:val="00B47703"/>
    <w:rsid w:val="00B54D95"/>
    <w:rsid w:val="00B71162"/>
    <w:rsid w:val="00BD37C0"/>
    <w:rsid w:val="00C1473F"/>
    <w:rsid w:val="00C20861"/>
    <w:rsid w:val="00C30FBC"/>
    <w:rsid w:val="00C4359E"/>
    <w:rsid w:val="00CB6F30"/>
    <w:rsid w:val="00CD76B0"/>
    <w:rsid w:val="00CE36F6"/>
    <w:rsid w:val="00CE607C"/>
    <w:rsid w:val="00CF3026"/>
    <w:rsid w:val="00CF4E35"/>
    <w:rsid w:val="00D11EE6"/>
    <w:rsid w:val="00D23D66"/>
    <w:rsid w:val="00D27950"/>
    <w:rsid w:val="00D30867"/>
    <w:rsid w:val="00D80660"/>
    <w:rsid w:val="00D93044"/>
    <w:rsid w:val="00DB4348"/>
    <w:rsid w:val="00DB5704"/>
    <w:rsid w:val="00DE50D6"/>
    <w:rsid w:val="00E06F06"/>
    <w:rsid w:val="00E1239E"/>
    <w:rsid w:val="00EA0EFF"/>
    <w:rsid w:val="00EA44ED"/>
    <w:rsid w:val="00EF0BB0"/>
    <w:rsid w:val="00EF1D49"/>
    <w:rsid w:val="00F36F56"/>
    <w:rsid w:val="00F427A8"/>
    <w:rsid w:val="00F55D44"/>
    <w:rsid w:val="00FA11F8"/>
    <w:rsid w:val="00FC0C1B"/>
    <w:rsid w:val="00FC3037"/>
    <w:rsid w:val="00FC3EDC"/>
    <w:rsid w:val="00FC6DED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119</cp:revision>
  <cp:lastPrinted>2014-06-06T09:58:00Z</cp:lastPrinted>
  <dcterms:created xsi:type="dcterms:W3CDTF">2014-06-06T10:09:00Z</dcterms:created>
  <dcterms:modified xsi:type="dcterms:W3CDTF">2017-03-21T06:57:00Z</dcterms:modified>
</cp:coreProperties>
</file>