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4A7626">
        <w:rPr>
          <w:rFonts w:ascii="Times New Roman" w:hAnsi="Times New Roman"/>
          <w:i/>
          <w:sz w:val="28"/>
          <w:szCs w:val="28"/>
          <w:u w:val="single"/>
        </w:rPr>
        <w:t xml:space="preserve">Правовое обеспечение </w:t>
      </w:r>
      <w:r w:rsidR="009C1F4B">
        <w:rPr>
          <w:rFonts w:ascii="Times New Roman" w:hAnsi="Times New Roman"/>
          <w:i/>
          <w:sz w:val="28"/>
          <w:szCs w:val="28"/>
          <w:u w:val="single"/>
        </w:rPr>
        <w:t>профессиональной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8593E" w:rsidRPr="00FF02D1" w:rsidRDefault="0098593E" w:rsidP="009859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8593E" w:rsidRDefault="0098593E" w:rsidP="009859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4A7626" w:rsidRPr="00D11EE6" w:rsidRDefault="004A7626" w:rsidP="004A7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A7626" w:rsidRPr="00D11EE6" w:rsidRDefault="004A7626" w:rsidP="004A762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A7626" w:rsidRPr="00D11EE6" w:rsidRDefault="004A7626" w:rsidP="004A76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98593E">
        <w:rPr>
          <w:rFonts w:ascii="Times New Roman" w:hAnsi="Times New Roman"/>
          <w:sz w:val="28"/>
          <w:szCs w:val="28"/>
        </w:rPr>
        <w:t>08</w:t>
      </w:r>
      <w:r w:rsidR="005A6808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B42FB" w:rsidRDefault="001B42FB" w:rsidP="001B42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B42FB">
        <w:rPr>
          <w:rFonts w:ascii="Times New Roman" w:hAnsi="Times New Roman"/>
          <w:sz w:val="28"/>
          <w:szCs w:val="28"/>
          <w:lang w:eastAsia="he-IL" w:bidi="he-IL"/>
        </w:rPr>
        <w:t xml:space="preserve">защищать свои права в соответствии с трудовым законодательством; </w:t>
      </w:r>
    </w:p>
    <w:p w:rsidR="00EB5774" w:rsidRPr="00EB5774" w:rsidRDefault="001B42FB" w:rsidP="001B42F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B42FB">
        <w:rPr>
          <w:rFonts w:ascii="Times New Roman" w:hAnsi="Times New Roman"/>
          <w:sz w:val="28"/>
          <w:szCs w:val="28"/>
          <w:lang w:eastAsia="he-IL" w:bidi="he-IL"/>
        </w:rPr>
        <w:t>использовать правовую информацию в профессиональной деятельности;</w:t>
      </w:r>
    </w:p>
    <w:p w:rsidR="006564F4" w:rsidRDefault="001B18C1" w:rsidP="00EB57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767D30" w:rsidRPr="00767D30" w:rsidRDefault="00767D30" w:rsidP="00767D3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67D30">
        <w:rPr>
          <w:rFonts w:ascii="Times New Roman" w:hAnsi="Times New Roman"/>
          <w:sz w:val="28"/>
          <w:szCs w:val="28"/>
          <w:lang w:eastAsia="he-IL" w:bidi="he-IL"/>
        </w:rPr>
        <w:t>права и обязанности служащих;</w:t>
      </w:r>
    </w:p>
    <w:p w:rsidR="00767D30" w:rsidRPr="00767D30" w:rsidRDefault="00767D30" w:rsidP="00767D3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67D30">
        <w:rPr>
          <w:rFonts w:ascii="Times New Roman" w:hAnsi="Times New Roman"/>
          <w:sz w:val="28"/>
          <w:szCs w:val="28"/>
          <w:lang w:eastAsia="he-IL" w:bidi="he-IL"/>
        </w:rPr>
        <w:t>законодательные акты и нормативные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>документы, регулирующие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>правоотношения физических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>юридических лиц;</w:t>
      </w:r>
    </w:p>
    <w:p w:rsidR="00767D30" w:rsidRPr="00767D30" w:rsidRDefault="00767D30" w:rsidP="00767D3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67D30">
        <w:rPr>
          <w:rFonts w:ascii="Times New Roman" w:hAnsi="Times New Roman"/>
          <w:sz w:val="28"/>
          <w:szCs w:val="28"/>
          <w:lang w:eastAsia="he-IL" w:bidi="he-IL"/>
        </w:rPr>
        <w:t>основные законодательные акты о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>правовом обеспечении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 xml:space="preserve">профессиональной деятельности </w:t>
      </w:r>
      <w:r w:rsidRPr="00767D30">
        <w:rPr>
          <w:rFonts w:ascii="Times New Roman" w:hAnsi="Times New Roman"/>
          <w:sz w:val="28"/>
          <w:szCs w:val="28"/>
          <w:lang w:eastAsia="he-IL" w:bidi="he-IL"/>
        </w:rPr>
        <w:t>служащих</w:t>
      </w:r>
    </w:p>
    <w:p w:rsidR="00C223CF" w:rsidRPr="00C223CF" w:rsidRDefault="00C30FBC" w:rsidP="00767D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23CF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B5774" w:rsidRPr="003B742C" w:rsidRDefault="00EB5774" w:rsidP="00EB577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5774">
        <w:rPr>
          <w:rFonts w:ascii="Times New Roman" w:hAnsi="Times New Roman"/>
          <w:sz w:val="28"/>
          <w:szCs w:val="28"/>
        </w:rPr>
        <w:t>ОК-1; ОК-2; ОК-3;</w:t>
      </w:r>
      <w:r w:rsidR="00767D30" w:rsidRPr="00767D30">
        <w:rPr>
          <w:rFonts w:ascii="Times New Roman" w:hAnsi="Times New Roman"/>
          <w:sz w:val="28"/>
          <w:szCs w:val="28"/>
        </w:rPr>
        <w:t xml:space="preserve"> </w:t>
      </w:r>
      <w:r w:rsidR="00767D30" w:rsidRPr="00EB5774">
        <w:rPr>
          <w:rFonts w:ascii="Times New Roman" w:hAnsi="Times New Roman"/>
          <w:sz w:val="28"/>
          <w:szCs w:val="28"/>
        </w:rPr>
        <w:t>ОК-</w:t>
      </w:r>
      <w:r w:rsidR="00767D30">
        <w:rPr>
          <w:rFonts w:ascii="Times New Roman" w:hAnsi="Times New Roman"/>
          <w:sz w:val="28"/>
          <w:szCs w:val="28"/>
        </w:rPr>
        <w:t>4</w:t>
      </w:r>
      <w:r w:rsidR="00767D30" w:rsidRPr="00EB5774">
        <w:rPr>
          <w:rFonts w:ascii="Times New Roman" w:hAnsi="Times New Roman"/>
          <w:sz w:val="28"/>
          <w:szCs w:val="28"/>
        </w:rPr>
        <w:t>; ОК-</w:t>
      </w:r>
      <w:r w:rsidR="00767D30">
        <w:rPr>
          <w:rFonts w:ascii="Times New Roman" w:hAnsi="Times New Roman"/>
          <w:sz w:val="28"/>
          <w:szCs w:val="28"/>
        </w:rPr>
        <w:t>5</w:t>
      </w:r>
      <w:r w:rsidR="00767D30" w:rsidRPr="00EB5774">
        <w:rPr>
          <w:rFonts w:ascii="Times New Roman" w:hAnsi="Times New Roman"/>
          <w:sz w:val="28"/>
          <w:szCs w:val="28"/>
        </w:rPr>
        <w:t>;</w:t>
      </w:r>
      <w:r w:rsidRPr="00EB5774">
        <w:rPr>
          <w:rFonts w:ascii="Times New Roman" w:hAnsi="Times New Roman"/>
          <w:sz w:val="28"/>
          <w:szCs w:val="28"/>
        </w:rPr>
        <w:t xml:space="preserve"> ОК-6; ОК-7; ПК-1.</w:t>
      </w:r>
      <w:r w:rsidR="00767D30">
        <w:rPr>
          <w:rFonts w:ascii="Times New Roman" w:hAnsi="Times New Roman"/>
          <w:sz w:val="28"/>
          <w:szCs w:val="28"/>
        </w:rPr>
        <w:t>1</w:t>
      </w:r>
      <w:r w:rsidRPr="00EB5774">
        <w:rPr>
          <w:rFonts w:ascii="Times New Roman" w:hAnsi="Times New Roman"/>
          <w:sz w:val="28"/>
          <w:szCs w:val="28"/>
        </w:rPr>
        <w:t>; ПК-1.</w:t>
      </w:r>
      <w:r w:rsidR="00767D30">
        <w:rPr>
          <w:rFonts w:ascii="Times New Roman" w:hAnsi="Times New Roman"/>
          <w:sz w:val="28"/>
          <w:szCs w:val="28"/>
        </w:rPr>
        <w:t>2</w:t>
      </w:r>
      <w:r w:rsidRPr="00EB5774">
        <w:rPr>
          <w:rFonts w:ascii="Times New Roman" w:hAnsi="Times New Roman"/>
          <w:sz w:val="28"/>
          <w:szCs w:val="28"/>
        </w:rPr>
        <w:t>; ПК-1.</w:t>
      </w:r>
      <w:r w:rsidR="00767D30">
        <w:rPr>
          <w:rFonts w:ascii="Times New Roman" w:hAnsi="Times New Roman"/>
          <w:sz w:val="28"/>
          <w:szCs w:val="28"/>
        </w:rPr>
        <w:t>4</w:t>
      </w:r>
      <w:r w:rsidRPr="00EB5774">
        <w:rPr>
          <w:rFonts w:ascii="Times New Roman" w:hAnsi="Times New Roman"/>
          <w:sz w:val="28"/>
          <w:szCs w:val="28"/>
        </w:rPr>
        <w:t>; ПК-</w:t>
      </w:r>
      <w:r w:rsidR="00767D30">
        <w:rPr>
          <w:rFonts w:ascii="Times New Roman" w:hAnsi="Times New Roman"/>
          <w:sz w:val="28"/>
          <w:szCs w:val="28"/>
        </w:rPr>
        <w:t>1.5</w:t>
      </w:r>
      <w:r w:rsidRPr="00EB5774">
        <w:rPr>
          <w:rFonts w:ascii="Times New Roman" w:hAnsi="Times New Roman"/>
          <w:sz w:val="28"/>
          <w:szCs w:val="28"/>
        </w:rPr>
        <w:t>; ПК-</w:t>
      </w:r>
      <w:r w:rsidR="00767D30">
        <w:rPr>
          <w:rFonts w:ascii="Times New Roman" w:hAnsi="Times New Roman"/>
          <w:sz w:val="28"/>
          <w:szCs w:val="28"/>
        </w:rPr>
        <w:t>1.7</w:t>
      </w:r>
      <w:r w:rsidRPr="00EB5774">
        <w:rPr>
          <w:rFonts w:ascii="Times New Roman" w:hAnsi="Times New Roman"/>
          <w:sz w:val="28"/>
          <w:szCs w:val="28"/>
        </w:rPr>
        <w:t>; ПК-</w:t>
      </w:r>
      <w:r w:rsidR="00767D30">
        <w:rPr>
          <w:rFonts w:ascii="Times New Roman" w:hAnsi="Times New Roman"/>
          <w:sz w:val="28"/>
          <w:szCs w:val="28"/>
        </w:rPr>
        <w:t>1.8</w:t>
      </w:r>
      <w:r w:rsidRPr="00EB5774">
        <w:rPr>
          <w:rFonts w:ascii="Times New Roman" w:hAnsi="Times New Roman"/>
          <w:sz w:val="28"/>
          <w:szCs w:val="28"/>
        </w:rPr>
        <w:t xml:space="preserve">; </w:t>
      </w:r>
    </w:p>
    <w:p w:rsidR="001B18C1" w:rsidRPr="00C223CF" w:rsidRDefault="001B18C1" w:rsidP="00EB57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23CF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 w:rsidRPr="00C223CF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Раздел 1. Нормативное регулирование профессиональной деятельности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1.1. Правовое регулирование в сфере профессиональной деятельности.</w:t>
      </w: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 xml:space="preserve"> Законодательные акты и другие нормативные документы.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1.2. Основные положения Конституции РФ в правовом регулировании профессиональной деятельности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Раздел 2. Субъекты профессиональной деятельности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2.1. Правовое положение субъектов предпринимательской деятельности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2.2. Физические лица как субъекты предпринимательства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2.3. Юридические лица как субъекты предпринимательства. Организационно-правовые формы юридических лиц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Раздел 3. Правовое регулирование договорных отношений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3.1. Гражданско-правовой договор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3.2. Виды гражданско-правового договора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Раздел 4. Правовое регулирование трудовых отношений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4.1. Права и обязанности работников в сфере профессиональной деятельности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4.2. Порядок заключения трудового договора и основания для его прекращения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4.3. Институт заработной платы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4.4.Дисциплинарная и материальная ответственность сторон трудового договора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4.5. Правовое регулирование занятости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4.6. Право социальной защиты граждан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5. </w:t>
      </w:r>
      <w:proofErr w:type="gramStart"/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Административные</w:t>
      </w:r>
      <w:proofErr w:type="gramEnd"/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 xml:space="preserve"> правонарушений и ответственность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5.1. Виды административных правонарушений и административной ответственности</w:t>
      </w:r>
    </w:p>
    <w:p w:rsidR="00343C8F" w:rsidRPr="00343C8F" w:rsidRDefault="00343C8F" w:rsidP="00343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43C8F">
        <w:rPr>
          <w:rFonts w:ascii="Times New Roman" w:hAnsi="Times New Roman"/>
          <w:i/>
          <w:sz w:val="28"/>
          <w:szCs w:val="28"/>
          <w:lang w:eastAsia="he-IL" w:bidi="he-IL"/>
        </w:rPr>
        <w:t>Раздел 6. Защита нарушенных прав и судебный порядок урегулирования споров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6.1. Способы защиты и судебный порядок разрешения споров</w:t>
      </w:r>
    </w:p>
    <w:p w:rsidR="00343C8F" w:rsidRPr="00F3603E" w:rsidRDefault="00343C8F" w:rsidP="00343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3603E">
        <w:rPr>
          <w:rFonts w:ascii="Times New Roman" w:hAnsi="Times New Roman"/>
          <w:sz w:val="28"/>
          <w:szCs w:val="28"/>
          <w:lang w:eastAsia="he-IL" w:bidi="he-IL"/>
        </w:rPr>
        <w:t>Тема 6.2. Исковое заявление. Исковая давность.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56A22">
        <w:rPr>
          <w:rFonts w:ascii="Times New Roman" w:hAnsi="Times New Roman"/>
          <w:sz w:val="28"/>
          <w:szCs w:val="28"/>
        </w:rPr>
        <w:t>72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56A22">
        <w:rPr>
          <w:rFonts w:ascii="Times New Roman" w:hAnsi="Times New Roman"/>
          <w:sz w:val="28"/>
          <w:szCs w:val="28"/>
        </w:rPr>
        <w:t>48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256A22">
        <w:rPr>
          <w:rFonts w:ascii="Times New Roman" w:hAnsi="Times New Roman"/>
          <w:sz w:val="28"/>
          <w:szCs w:val="28"/>
        </w:rPr>
        <w:t>24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56A22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256A22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43318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2712B"/>
    <w:rsid w:val="00133B1A"/>
    <w:rsid w:val="00145985"/>
    <w:rsid w:val="00146DD1"/>
    <w:rsid w:val="00185003"/>
    <w:rsid w:val="001A3A91"/>
    <w:rsid w:val="001B18C1"/>
    <w:rsid w:val="001B42FB"/>
    <w:rsid w:val="001C35A3"/>
    <w:rsid w:val="001E5A8E"/>
    <w:rsid w:val="001F43C6"/>
    <w:rsid w:val="00245760"/>
    <w:rsid w:val="0025056F"/>
    <w:rsid w:val="00251D0D"/>
    <w:rsid w:val="00256A22"/>
    <w:rsid w:val="00262120"/>
    <w:rsid w:val="002B6F23"/>
    <w:rsid w:val="002C15D5"/>
    <w:rsid w:val="002C1D33"/>
    <w:rsid w:val="002F5316"/>
    <w:rsid w:val="003023AD"/>
    <w:rsid w:val="00332CB1"/>
    <w:rsid w:val="0034142B"/>
    <w:rsid w:val="00342F7A"/>
    <w:rsid w:val="00343C8F"/>
    <w:rsid w:val="003500CF"/>
    <w:rsid w:val="003565EE"/>
    <w:rsid w:val="003574E8"/>
    <w:rsid w:val="0036262F"/>
    <w:rsid w:val="003805CE"/>
    <w:rsid w:val="003A14B6"/>
    <w:rsid w:val="003B2340"/>
    <w:rsid w:val="003B742C"/>
    <w:rsid w:val="003C68EB"/>
    <w:rsid w:val="003E1C99"/>
    <w:rsid w:val="003F6C99"/>
    <w:rsid w:val="00400AB1"/>
    <w:rsid w:val="004057D1"/>
    <w:rsid w:val="00411C26"/>
    <w:rsid w:val="00442B61"/>
    <w:rsid w:val="004574B5"/>
    <w:rsid w:val="00461B20"/>
    <w:rsid w:val="00490606"/>
    <w:rsid w:val="004A7626"/>
    <w:rsid w:val="004C0FAD"/>
    <w:rsid w:val="004D4942"/>
    <w:rsid w:val="004F7F77"/>
    <w:rsid w:val="00512E5E"/>
    <w:rsid w:val="00513D5A"/>
    <w:rsid w:val="00554AC0"/>
    <w:rsid w:val="00556EA1"/>
    <w:rsid w:val="00591F66"/>
    <w:rsid w:val="005A6808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C18B0"/>
    <w:rsid w:val="006D4343"/>
    <w:rsid w:val="006F4C32"/>
    <w:rsid w:val="007305A5"/>
    <w:rsid w:val="00732711"/>
    <w:rsid w:val="00733366"/>
    <w:rsid w:val="00735E78"/>
    <w:rsid w:val="00767D30"/>
    <w:rsid w:val="00771C75"/>
    <w:rsid w:val="007723C9"/>
    <w:rsid w:val="007761AF"/>
    <w:rsid w:val="007868B0"/>
    <w:rsid w:val="007A3384"/>
    <w:rsid w:val="007E4858"/>
    <w:rsid w:val="007E52D0"/>
    <w:rsid w:val="0086074B"/>
    <w:rsid w:val="00862B67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8593E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47EE8"/>
    <w:rsid w:val="00B71162"/>
    <w:rsid w:val="00BC0C77"/>
    <w:rsid w:val="00BC4D8C"/>
    <w:rsid w:val="00BD37C0"/>
    <w:rsid w:val="00C07B98"/>
    <w:rsid w:val="00C142E2"/>
    <w:rsid w:val="00C223CF"/>
    <w:rsid w:val="00C30FBC"/>
    <w:rsid w:val="00C957DA"/>
    <w:rsid w:val="00CB4D93"/>
    <w:rsid w:val="00CB6F30"/>
    <w:rsid w:val="00CB79F3"/>
    <w:rsid w:val="00CD7621"/>
    <w:rsid w:val="00CE36F6"/>
    <w:rsid w:val="00CE607C"/>
    <w:rsid w:val="00CF3026"/>
    <w:rsid w:val="00CF3D0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16D01"/>
    <w:rsid w:val="00E22CAE"/>
    <w:rsid w:val="00E65106"/>
    <w:rsid w:val="00E67838"/>
    <w:rsid w:val="00E85C4E"/>
    <w:rsid w:val="00EA0EFF"/>
    <w:rsid w:val="00EA44ED"/>
    <w:rsid w:val="00EB5774"/>
    <w:rsid w:val="00EF0BB0"/>
    <w:rsid w:val="00EF1D49"/>
    <w:rsid w:val="00F27F56"/>
    <w:rsid w:val="00F3603E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D2C12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3A15AA-E3A9-4D8F-B4C7-1418DA04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209</cp:revision>
  <cp:lastPrinted>2014-06-06T09:58:00Z</cp:lastPrinted>
  <dcterms:created xsi:type="dcterms:W3CDTF">2014-06-06T10:09:00Z</dcterms:created>
  <dcterms:modified xsi:type="dcterms:W3CDTF">2017-03-21T07:24:00Z</dcterms:modified>
</cp:coreProperties>
</file>