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2742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F688B" w:rsidRPr="00FF02D1" w:rsidRDefault="00DF688B" w:rsidP="00DF68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DF688B" w:rsidRDefault="00DF688B" w:rsidP="00DF68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DF688B">
        <w:rPr>
          <w:rFonts w:ascii="Times New Roman" w:hAnsi="Times New Roman"/>
          <w:sz w:val="28"/>
          <w:szCs w:val="28"/>
        </w:rPr>
        <w:t>БД</w:t>
      </w:r>
      <w:r w:rsidR="00C5559C">
        <w:rPr>
          <w:rFonts w:ascii="Times New Roman" w:hAnsi="Times New Roman"/>
          <w:sz w:val="28"/>
          <w:szCs w:val="28"/>
        </w:rPr>
        <w:t>.</w:t>
      </w:r>
      <w:r w:rsidR="00DF688B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проводить поиск исторической информации в источниках разного типа;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критически анализировать источник исторической информации;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анализировать историческую информацию, представленную в разных знаковых системах (текст, картина, таблица, схема);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различать в исторической информации факты и мнения, исторические описания и исторические объяснения;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структурировать и систематизировать материал, вычленять его основное содержательное ядро;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дать краткую характеристику деятелям прошлого, внесшим весомый вклад в мировую и отечественную историю;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определять историческое значение явлений и событий прошлого;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связи между явлениями, понятиями, фактами, делать обобщения, выводы;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участвовать в дискуссиях по историческим проблемам, формулировать собственное мнение по обсуждаемым вопросам, используя для аргументирования исторические сведения;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факты, процессы, явления, характеризующие целостность отечественной и всемирной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исторические термины;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периодизацию всемирной и отечественной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современные версии и трактовки важнейших проблем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особенности исторического пути России, ее роль в мировом сообществе.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Введение. История как наука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1.Древнейшая стадия истории человечества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1.1.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Природное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и социальное в человеке и человеческом сообществе первобытной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эпохи.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2. Цивилизации Древнего мира и Средневековья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2.1. Традиционное общество: социальные связи, экономическая жизнь, политические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отношения.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2.2. Античные цивилизации Средиземноморья.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2.3. Формирование индо-буддийской, китайско-конфуцианской, иудео-христианской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духовных традиций.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2.4. Христианская средневековая цивилизация в Европе, ее региональные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особенности и динамика развития.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3.История России с древнейших времен до конца XVII века.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3.1. Народы и древнейшие государства на территории России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3.2. Происхождение государственности у восточных славян.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3.3 Причины распада Древнерусского государства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3.4. Борьба Руси с иноземными завоевателями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3.5. Русь на пути к возрождению.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3.6. От Руси к России.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3.7. Россия в царствование Ивана Грозного.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3.8. Смута в России начала XVII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3.9. Россия в середине и второй половине XVII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3.10. Русская культура в XIII – XVII вв. 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4.Истоки индустриальной цивилизации: страны Западной Европы в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XVI –XVIII вв.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4.1. Модернизация как процесс перехода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от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традиционного к индустриальному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обществу.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4.2. Великие географические открытия и начало европейской колониальной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экспансии.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4.3. Эволюция системы международных отношений в раннее Новое время.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4.4. Европа XVII века: новации в </w:t>
      </w:r>
      <w:proofErr w:type="spellStart"/>
      <w:r w:rsidRPr="006A2724">
        <w:rPr>
          <w:rFonts w:ascii="Times New Roman" w:hAnsi="Times New Roman"/>
          <w:sz w:val="28"/>
          <w:szCs w:val="28"/>
          <w:lang w:eastAsia="he-IL" w:bidi="he-IL"/>
        </w:rPr>
        <w:t>хозяйствовании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,о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>бразе</w:t>
      </w:r>
      <w:proofErr w:type="spell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жизни и социальных нормах.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4.5. Век просвещения.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5.Россия в XVIII веке.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5.1. Россия в период реформ Петра I.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5.2. Внутренняя и внешняя политика преемников Петра I (1725–1762 гг.)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Культура России в середине и во второй половине XVIII в.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6.Становление индустриальной цивилизации.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6.1. Европейские модели перехода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от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традиционного к индустриальному обществу.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6.2. Становление гражданского общества.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6.3. Особенности духовной жизни нового общества.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7.Процесс модернизации в традиционных обществах Востока.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7.1. Традиционные общества Востока в условиях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европейской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колониальной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экспансии.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8.Россия в XIX веке.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8.1.Россия в первой половине XIX века.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8.2. Внешняя политика Александра I и Николая I.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8.3. Интеллектуальная и художественная жизнь России первой половины XIX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8.4. Россия в эпоху великих реформ Александра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II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8.5. Пореформенная Россия.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8.6. Интеллектуальная и художественная жизнь пореформенной России.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9. От новой истории </w:t>
      </w:r>
      <w:proofErr w:type="gramStart"/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к</w:t>
      </w:r>
      <w:proofErr w:type="gramEnd"/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 xml:space="preserve"> новейшей.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9.1. Международные отношения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в начале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9.2. Научно-технический прогресс на рубеже XIX - XX веков.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9.3. Россия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в начале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9.4. Россия в системе международных отношений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9.5. Первая российская революция 1905-1907 гг.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9.6 Первая мировая война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9.7 Революция 1917 года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9.8 Гражданская война в России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10.Между мировыми войнами.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10.1. Страны Европы в 20-е годы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10.2. Народы Азии, Африки и Латинской Америки в первой половине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10.3. Строительство социализма в СССР.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10.4. Городское и сельское население: быт, повседневность, социальные стереотипы.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11. Вторая мировая война.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11.1. Вторая мировая война: причины, ход, значение.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11.2. СССР в годы Великой Отечественной войне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12.Мир во второй половине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12.1. «Холодная война»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12.2. Страны Азии, Африки и Латинской Америки.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13.СССР в 1945- 1991 гг.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13.1. СССР в послевоенный период.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13.2. Советский Союз в период частичной либерализации режима.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13.3. СССР в конце 1960-х начале 1990 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13.4. Советская культура.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14.Россия и мир на рубеже XX - XXI вв.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14.1. РФ на современном этапе.</w:t>
      </w:r>
    </w:p>
    <w:p w:rsid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1.2. Мир в XXI.</w:t>
      </w:r>
    </w:p>
    <w:p w:rsidR="006123DE" w:rsidRPr="006A2724" w:rsidRDefault="006123DE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F44235">
        <w:rPr>
          <w:rFonts w:ascii="Times New Roman" w:hAnsi="Times New Roman"/>
          <w:sz w:val="28"/>
          <w:szCs w:val="28"/>
        </w:rPr>
        <w:t>174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44235">
        <w:rPr>
          <w:rFonts w:ascii="Times New Roman" w:hAnsi="Times New Roman"/>
          <w:sz w:val="28"/>
          <w:szCs w:val="28"/>
        </w:rPr>
        <w:t>116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F44235">
        <w:rPr>
          <w:rFonts w:ascii="Times New Roman" w:hAnsi="Times New Roman"/>
          <w:sz w:val="28"/>
          <w:szCs w:val="28"/>
        </w:rPr>
        <w:t>58</w:t>
      </w:r>
      <w:r w:rsidR="00651F44" w:rsidRPr="00231358">
        <w:rPr>
          <w:rFonts w:ascii="Times New Roman" w:hAnsi="Times New Roman"/>
          <w:sz w:val="28"/>
          <w:szCs w:val="28"/>
        </w:rPr>
        <w:t>).</w:t>
      </w:r>
    </w:p>
    <w:p w:rsidR="00F44235" w:rsidRPr="00F44235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Default="00F44235" w:rsidP="00F442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F44235" w:rsidRDefault="00F44235" w:rsidP="00F442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44235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1F4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B4659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DF688B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44235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886A04-70FA-46C7-AEAF-CF61C05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135</cp:revision>
  <cp:lastPrinted>2014-06-06T09:58:00Z</cp:lastPrinted>
  <dcterms:created xsi:type="dcterms:W3CDTF">2014-06-06T10:09:00Z</dcterms:created>
  <dcterms:modified xsi:type="dcterms:W3CDTF">2017-03-22T03:48:00Z</dcterms:modified>
</cp:coreProperties>
</file>