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0D" w:rsidRDefault="001B18C1" w:rsidP="00B71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9B020D" w:rsidRDefault="00A22DCD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«</w:t>
      </w:r>
      <w:r w:rsidR="00207F91">
        <w:rPr>
          <w:rFonts w:ascii="Times New Roman" w:hAnsi="Times New Roman"/>
          <w:i/>
          <w:sz w:val="28"/>
          <w:szCs w:val="28"/>
          <w:u w:val="single"/>
        </w:rPr>
        <w:t>Техническое оснащение организаций общественного питания и охрана труда</w:t>
      </w:r>
      <w:r w:rsidR="009B020D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512E5E" w:rsidRDefault="0034142B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специальности</w:t>
      </w:r>
      <w:r w:rsidR="00512E5E">
        <w:rPr>
          <w:rFonts w:ascii="Times New Roman" w:hAnsi="Times New Roman"/>
          <w:sz w:val="28"/>
          <w:szCs w:val="28"/>
        </w:rPr>
        <w:t xml:space="preserve"> </w:t>
      </w:r>
      <w:r w:rsidR="00207F91" w:rsidRPr="00D51A10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="00207F91" w:rsidRPr="00D51A10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="00207F91" w:rsidRPr="00D51A10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 xml:space="preserve">оответствует требованиям ФГОС </w:t>
      </w:r>
      <w:r w:rsidR="009B6078">
        <w:rPr>
          <w:rFonts w:ascii="Times New Roman" w:hAnsi="Times New Roman"/>
          <w:sz w:val="28"/>
          <w:szCs w:val="28"/>
        </w:rPr>
        <w:t>СПО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11EE6">
        <w:rPr>
          <w:rFonts w:ascii="Times New Roman" w:hAnsi="Times New Roman"/>
          <w:sz w:val="28"/>
          <w:szCs w:val="28"/>
        </w:rPr>
        <w:t xml:space="preserve">о </w:t>
      </w:r>
      <w:r w:rsidR="00FD163E">
        <w:rPr>
          <w:rFonts w:ascii="Times New Roman" w:hAnsi="Times New Roman"/>
          <w:sz w:val="28"/>
          <w:szCs w:val="28"/>
        </w:rPr>
        <w:t>специальности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207F91" w:rsidRPr="00D51A10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="00207F91" w:rsidRPr="00D51A10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="00207F91" w:rsidRPr="00D51A10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proofErr w:type="spellStart"/>
      <w:r w:rsidR="00207F91">
        <w:rPr>
          <w:rFonts w:ascii="Times New Roman" w:hAnsi="Times New Roman"/>
          <w:sz w:val="28"/>
          <w:szCs w:val="28"/>
        </w:rPr>
        <w:t>общепрофессиональному</w:t>
      </w:r>
      <w:proofErr w:type="spellEnd"/>
      <w:r w:rsidR="007761AF">
        <w:rPr>
          <w:rFonts w:ascii="Times New Roman" w:hAnsi="Times New Roman"/>
          <w:sz w:val="28"/>
          <w:szCs w:val="28"/>
        </w:rPr>
        <w:t xml:space="preserve">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1F43C6">
        <w:rPr>
          <w:rFonts w:ascii="Times New Roman" w:hAnsi="Times New Roman"/>
          <w:sz w:val="28"/>
          <w:szCs w:val="28"/>
        </w:rPr>
        <w:t>ОП.</w:t>
      </w:r>
      <w:r w:rsidR="00207F91">
        <w:rPr>
          <w:rFonts w:ascii="Times New Roman" w:hAnsi="Times New Roman"/>
          <w:sz w:val="28"/>
          <w:szCs w:val="28"/>
        </w:rPr>
        <w:t>07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9F2048" w:rsidRDefault="001B18C1" w:rsidP="009F2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172C1D" w:rsidRPr="00172C1D" w:rsidRDefault="00172C1D" w:rsidP="00172C1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72C1D">
        <w:rPr>
          <w:rFonts w:ascii="Times New Roman" w:hAnsi="Times New Roman"/>
          <w:sz w:val="28"/>
          <w:szCs w:val="28"/>
          <w:lang w:eastAsia="he-IL" w:bidi="he-IL"/>
        </w:rPr>
        <w:t>подбирать необходимое торгово-технологическое оборудование в соответствии с типом и мощностью предприятия общественного питания;</w:t>
      </w:r>
    </w:p>
    <w:p w:rsidR="00172C1D" w:rsidRPr="00172C1D" w:rsidRDefault="00172C1D" w:rsidP="00172C1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72C1D">
        <w:rPr>
          <w:rFonts w:ascii="Times New Roman" w:hAnsi="Times New Roman"/>
          <w:sz w:val="28"/>
          <w:szCs w:val="28"/>
          <w:lang w:eastAsia="he-IL" w:bidi="he-IL"/>
        </w:rPr>
        <w:t>оценивать эффективность использования оборудования;</w:t>
      </w:r>
    </w:p>
    <w:p w:rsidR="00172C1D" w:rsidRPr="00172C1D" w:rsidRDefault="00172C1D" w:rsidP="00172C1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72C1D">
        <w:rPr>
          <w:rFonts w:ascii="Times New Roman" w:hAnsi="Times New Roman"/>
          <w:sz w:val="28"/>
          <w:szCs w:val="28"/>
          <w:lang w:eastAsia="he-IL" w:bidi="he-IL"/>
        </w:rPr>
        <w:t xml:space="preserve">эксплуатировать различные виды технологического оборудования в соответствии с требованиями техники безопасности; </w:t>
      </w:r>
    </w:p>
    <w:p w:rsidR="00172C1D" w:rsidRPr="00172C1D" w:rsidRDefault="00172C1D" w:rsidP="00172C1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72C1D">
        <w:rPr>
          <w:rFonts w:ascii="Times New Roman" w:hAnsi="Times New Roman"/>
          <w:sz w:val="28"/>
          <w:szCs w:val="28"/>
          <w:lang w:eastAsia="he-IL" w:bidi="he-IL"/>
        </w:rPr>
        <w:t>подтверждать расчетами соответствие оборудования условиям и требованиям технологий производства;</w:t>
      </w:r>
    </w:p>
    <w:p w:rsidR="00172C1D" w:rsidRPr="00172C1D" w:rsidRDefault="00172C1D" w:rsidP="00172C1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72C1D">
        <w:rPr>
          <w:rFonts w:ascii="Times New Roman" w:hAnsi="Times New Roman"/>
          <w:sz w:val="28"/>
          <w:szCs w:val="28"/>
          <w:lang w:eastAsia="he-IL" w:bidi="he-IL"/>
        </w:rPr>
        <w:t>организовать ресурсосберегающее производство.</w:t>
      </w:r>
    </w:p>
    <w:p w:rsidR="006564F4" w:rsidRDefault="001B18C1" w:rsidP="009B020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172C1D" w:rsidRPr="00172C1D" w:rsidRDefault="00172C1D" w:rsidP="00172C1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72C1D">
        <w:rPr>
          <w:rFonts w:ascii="Times New Roman" w:hAnsi="Times New Roman"/>
          <w:sz w:val="28"/>
          <w:szCs w:val="28"/>
          <w:lang w:eastAsia="he-IL" w:bidi="he-IL"/>
        </w:rPr>
        <w:t>новейшие достижения научно-технического прогресса в отрасли;</w:t>
      </w:r>
    </w:p>
    <w:p w:rsidR="00172C1D" w:rsidRPr="00172C1D" w:rsidRDefault="00172C1D" w:rsidP="00172C1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72C1D">
        <w:rPr>
          <w:rFonts w:ascii="Times New Roman" w:hAnsi="Times New Roman"/>
          <w:sz w:val="28"/>
          <w:szCs w:val="28"/>
          <w:lang w:eastAsia="he-IL" w:bidi="he-IL"/>
        </w:rPr>
        <w:t>классификацию торгово-технологического оборудования;</w:t>
      </w:r>
    </w:p>
    <w:p w:rsidR="00172C1D" w:rsidRPr="00172C1D" w:rsidRDefault="00172C1D" w:rsidP="00172C1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72C1D">
        <w:rPr>
          <w:rFonts w:ascii="Times New Roman" w:hAnsi="Times New Roman"/>
          <w:sz w:val="28"/>
          <w:szCs w:val="28"/>
          <w:lang w:eastAsia="he-IL" w:bidi="he-IL"/>
        </w:rPr>
        <w:t>назначение и устройство основных узлов машин;</w:t>
      </w:r>
    </w:p>
    <w:p w:rsidR="00172C1D" w:rsidRPr="00172C1D" w:rsidRDefault="00172C1D" w:rsidP="00172C1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72C1D">
        <w:rPr>
          <w:rFonts w:ascii="Times New Roman" w:hAnsi="Times New Roman"/>
          <w:sz w:val="28"/>
          <w:szCs w:val="28"/>
          <w:lang w:eastAsia="he-IL" w:bidi="he-IL"/>
        </w:rPr>
        <w:t>принцип действия основных групп оборудования;</w:t>
      </w:r>
    </w:p>
    <w:p w:rsidR="00172C1D" w:rsidRPr="00172C1D" w:rsidRDefault="00172C1D" w:rsidP="00172C1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72C1D">
        <w:rPr>
          <w:rFonts w:ascii="Times New Roman" w:hAnsi="Times New Roman"/>
          <w:sz w:val="28"/>
          <w:szCs w:val="28"/>
          <w:lang w:eastAsia="he-IL" w:bidi="he-IL"/>
        </w:rPr>
        <w:t>правила безопасной эксплуатации торгово-технологического оборудования;</w:t>
      </w:r>
    </w:p>
    <w:p w:rsidR="00172C1D" w:rsidRPr="00172C1D" w:rsidRDefault="00172C1D" w:rsidP="00172C1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72C1D">
        <w:rPr>
          <w:rFonts w:ascii="Times New Roman" w:hAnsi="Times New Roman"/>
          <w:sz w:val="28"/>
          <w:szCs w:val="28"/>
          <w:lang w:eastAsia="he-IL" w:bidi="he-IL"/>
        </w:rPr>
        <w:t>принцип подбора современного оборудования для разных типов предприятий общественного питания.</w:t>
      </w:r>
    </w:p>
    <w:p w:rsidR="001B18C1" w:rsidRPr="00D11EE6" w:rsidRDefault="00C30FBC" w:rsidP="003A14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442B61" w:rsidRPr="00A61736" w:rsidRDefault="00EF0BB0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</w:t>
      </w:r>
      <w:r w:rsidR="00207F91">
        <w:rPr>
          <w:rFonts w:ascii="Times New Roman" w:hAnsi="Times New Roman"/>
          <w:sz w:val="28"/>
          <w:szCs w:val="28"/>
        </w:rPr>
        <w:t>10; ПК 1.1; ПК 1.2;    ПК 2.1; ПК 2.6</w:t>
      </w:r>
      <w:r w:rsidR="00EF3482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0D72C1" w:rsidRPr="000D72C1" w:rsidRDefault="000D72C1" w:rsidP="000D72C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0D72C1">
        <w:rPr>
          <w:rFonts w:ascii="Times New Roman" w:hAnsi="Times New Roman"/>
          <w:i/>
          <w:sz w:val="28"/>
          <w:szCs w:val="28"/>
          <w:lang w:eastAsia="he-IL" w:bidi="he-IL"/>
        </w:rPr>
        <w:t>Раздел 1. Общие вопросы и особенности технического оснащения предприятия питания</w:t>
      </w:r>
    </w:p>
    <w:p w:rsidR="000D72C1" w:rsidRPr="00EF3482" w:rsidRDefault="000D72C1" w:rsidP="000D7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F3482">
        <w:rPr>
          <w:rFonts w:ascii="Times New Roman" w:hAnsi="Times New Roman"/>
          <w:sz w:val="28"/>
          <w:szCs w:val="28"/>
          <w:lang w:eastAsia="he-IL" w:bidi="he-IL"/>
        </w:rPr>
        <w:t>Тема 1.1. Классификация оборудования</w:t>
      </w:r>
    </w:p>
    <w:p w:rsidR="00EF3482" w:rsidRPr="00EF3482" w:rsidRDefault="00EF3482" w:rsidP="00EF34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EF3482">
        <w:rPr>
          <w:rFonts w:ascii="Times New Roman" w:hAnsi="Times New Roman"/>
          <w:i/>
          <w:sz w:val="28"/>
          <w:szCs w:val="28"/>
          <w:lang w:eastAsia="he-IL" w:bidi="he-IL"/>
        </w:rPr>
        <w:t>Раздел 2. Механическое оборудование</w:t>
      </w:r>
    </w:p>
    <w:p w:rsidR="00EF3482" w:rsidRPr="00EF3482" w:rsidRDefault="00EF3482" w:rsidP="00EF34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F3482">
        <w:rPr>
          <w:rFonts w:ascii="Times New Roman" w:hAnsi="Times New Roman"/>
          <w:sz w:val="28"/>
          <w:szCs w:val="28"/>
          <w:lang w:eastAsia="he-IL" w:bidi="he-IL"/>
        </w:rPr>
        <w:t>Тема 2.1. Машины для обработки овощей</w:t>
      </w:r>
    </w:p>
    <w:p w:rsidR="00EF3482" w:rsidRPr="00EF3482" w:rsidRDefault="00EF3482" w:rsidP="00EF34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F3482">
        <w:rPr>
          <w:rFonts w:ascii="Times New Roman" w:hAnsi="Times New Roman"/>
          <w:sz w:val="28"/>
          <w:szCs w:val="28"/>
          <w:lang w:eastAsia="he-IL" w:bidi="he-IL"/>
        </w:rPr>
        <w:t>Тема 2.2. Машины для обработки мяса и рыбы</w:t>
      </w:r>
    </w:p>
    <w:p w:rsidR="00EF3482" w:rsidRPr="00EF3482" w:rsidRDefault="00EF3482" w:rsidP="00EF34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F3482">
        <w:rPr>
          <w:rFonts w:ascii="Times New Roman" w:hAnsi="Times New Roman"/>
          <w:sz w:val="28"/>
          <w:szCs w:val="28"/>
          <w:lang w:eastAsia="he-IL" w:bidi="he-IL"/>
        </w:rPr>
        <w:lastRenderedPageBreak/>
        <w:t>Тема 2.3. Машины для обработки муки, приготовления теста и кондитерских компонентов</w:t>
      </w:r>
    </w:p>
    <w:p w:rsidR="000D72C1" w:rsidRPr="00EF3482" w:rsidRDefault="00EF3482" w:rsidP="00EF34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F3482">
        <w:rPr>
          <w:rFonts w:ascii="Times New Roman" w:hAnsi="Times New Roman"/>
          <w:sz w:val="28"/>
          <w:szCs w:val="28"/>
          <w:lang w:eastAsia="he-IL" w:bidi="he-IL"/>
        </w:rPr>
        <w:t>Тема 2.4. Машины для нарезки хлеба и гастрономических продуктов</w:t>
      </w:r>
    </w:p>
    <w:p w:rsidR="000D72C1" w:rsidRPr="000D72C1" w:rsidRDefault="00EF3482" w:rsidP="000D72C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EF3482">
        <w:rPr>
          <w:rFonts w:ascii="Times New Roman" w:hAnsi="Times New Roman"/>
          <w:i/>
          <w:sz w:val="28"/>
          <w:szCs w:val="28"/>
          <w:lang w:eastAsia="he-IL" w:bidi="he-IL"/>
        </w:rPr>
        <w:t>Раздел 3. Моечное оборудование</w:t>
      </w:r>
    </w:p>
    <w:p w:rsidR="00EF3482" w:rsidRPr="00EF3482" w:rsidRDefault="00EF3482" w:rsidP="00EF34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EF3482">
        <w:rPr>
          <w:rFonts w:ascii="Times New Roman" w:hAnsi="Times New Roman"/>
          <w:i/>
          <w:sz w:val="28"/>
          <w:szCs w:val="28"/>
          <w:lang w:eastAsia="he-IL" w:bidi="he-IL"/>
        </w:rPr>
        <w:t>Раздел 4. Тепловое оборудование</w:t>
      </w:r>
    </w:p>
    <w:p w:rsidR="00EF3482" w:rsidRPr="00EF3482" w:rsidRDefault="00EF3482" w:rsidP="00EF34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F3482">
        <w:rPr>
          <w:rFonts w:ascii="Times New Roman" w:hAnsi="Times New Roman"/>
          <w:sz w:val="28"/>
          <w:szCs w:val="28"/>
          <w:lang w:eastAsia="he-IL" w:bidi="he-IL"/>
        </w:rPr>
        <w:t>Тема 4.1. Основы теплотехники</w:t>
      </w:r>
    </w:p>
    <w:p w:rsidR="00EF3482" w:rsidRPr="00EF3482" w:rsidRDefault="00EF3482" w:rsidP="00EF34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F3482">
        <w:rPr>
          <w:rFonts w:ascii="Times New Roman" w:hAnsi="Times New Roman"/>
          <w:sz w:val="28"/>
          <w:szCs w:val="28"/>
          <w:lang w:eastAsia="he-IL" w:bidi="he-IL"/>
        </w:rPr>
        <w:t>Тема 4.1. Варочное оборудование</w:t>
      </w:r>
    </w:p>
    <w:p w:rsidR="00EF3482" w:rsidRPr="00EF3482" w:rsidRDefault="00EF3482" w:rsidP="00EF34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F3482">
        <w:rPr>
          <w:rFonts w:ascii="Times New Roman" w:hAnsi="Times New Roman"/>
          <w:sz w:val="28"/>
          <w:szCs w:val="28"/>
          <w:lang w:eastAsia="he-IL" w:bidi="he-IL"/>
        </w:rPr>
        <w:t>Тема 4.2. Жарочно-пекарное оборудование</w:t>
      </w:r>
    </w:p>
    <w:p w:rsidR="000D72C1" w:rsidRPr="00EF3482" w:rsidRDefault="00EF3482" w:rsidP="00EF34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F3482">
        <w:rPr>
          <w:rFonts w:ascii="Times New Roman" w:hAnsi="Times New Roman"/>
          <w:sz w:val="28"/>
          <w:szCs w:val="28"/>
          <w:lang w:eastAsia="he-IL" w:bidi="he-IL"/>
        </w:rPr>
        <w:t>Тема 4.3. Раздаточное оборудование</w:t>
      </w:r>
    </w:p>
    <w:p w:rsidR="00EF3482" w:rsidRPr="00EF3482" w:rsidRDefault="00EF3482" w:rsidP="00EF34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EF3482">
        <w:rPr>
          <w:rFonts w:ascii="Times New Roman" w:hAnsi="Times New Roman"/>
          <w:i/>
          <w:sz w:val="28"/>
          <w:szCs w:val="28"/>
          <w:lang w:eastAsia="he-IL" w:bidi="he-IL"/>
        </w:rPr>
        <w:t>Раздел 5. Холодильное оборудование</w:t>
      </w:r>
    </w:p>
    <w:p w:rsidR="00EF3482" w:rsidRPr="00EF3482" w:rsidRDefault="00EF3482" w:rsidP="00EF34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F3482">
        <w:rPr>
          <w:rFonts w:ascii="Times New Roman" w:hAnsi="Times New Roman"/>
          <w:sz w:val="28"/>
          <w:szCs w:val="28"/>
          <w:lang w:eastAsia="he-IL" w:bidi="he-IL"/>
        </w:rPr>
        <w:t>Тема 5.1. Основы холодильной техники</w:t>
      </w:r>
    </w:p>
    <w:p w:rsidR="00EF3482" w:rsidRPr="00EF3482" w:rsidRDefault="00EF3482" w:rsidP="00EF34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F3482">
        <w:rPr>
          <w:rFonts w:ascii="Times New Roman" w:hAnsi="Times New Roman"/>
          <w:sz w:val="28"/>
          <w:szCs w:val="28"/>
          <w:lang w:eastAsia="he-IL" w:bidi="he-IL"/>
        </w:rPr>
        <w:t>Тема 5.2. Холодильные машины</w:t>
      </w:r>
    </w:p>
    <w:p w:rsidR="00EF3482" w:rsidRPr="00EF3482" w:rsidRDefault="00EF3482" w:rsidP="00EF34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F3482">
        <w:rPr>
          <w:rFonts w:ascii="Times New Roman" w:hAnsi="Times New Roman"/>
          <w:sz w:val="28"/>
          <w:szCs w:val="28"/>
          <w:lang w:eastAsia="he-IL" w:bidi="he-IL"/>
        </w:rPr>
        <w:t>Тема 5.3. Торгово-холодильное оборудование</w:t>
      </w:r>
    </w:p>
    <w:p w:rsidR="00EF3482" w:rsidRPr="00EF3482" w:rsidRDefault="00EF3482" w:rsidP="00EF34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EF3482">
        <w:rPr>
          <w:rFonts w:ascii="Times New Roman" w:hAnsi="Times New Roman"/>
          <w:i/>
          <w:sz w:val="28"/>
          <w:szCs w:val="28"/>
          <w:lang w:eastAsia="he-IL" w:bidi="he-IL"/>
        </w:rPr>
        <w:t>Раздел 6. Весоизмерительное оборудование. Транспортные устройства на предприятиях питания. Контрольно-кассовые машины</w:t>
      </w:r>
    </w:p>
    <w:p w:rsidR="00EF3482" w:rsidRPr="00EF3482" w:rsidRDefault="00EF3482" w:rsidP="00EF34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F3482">
        <w:rPr>
          <w:rFonts w:ascii="Times New Roman" w:hAnsi="Times New Roman"/>
          <w:sz w:val="28"/>
          <w:szCs w:val="28"/>
          <w:lang w:eastAsia="he-IL" w:bidi="he-IL"/>
        </w:rPr>
        <w:t>Тема 6.1. Подъемно-транспортное оборудование</w:t>
      </w:r>
    </w:p>
    <w:p w:rsidR="00EF3482" w:rsidRPr="00EF3482" w:rsidRDefault="00EF3482" w:rsidP="00EF34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F3482">
        <w:rPr>
          <w:rFonts w:ascii="Times New Roman" w:hAnsi="Times New Roman"/>
          <w:sz w:val="28"/>
          <w:szCs w:val="28"/>
          <w:lang w:eastAsia="he-IL" w:bidi="he-IL"/>
        </w:rPr>
        <w:t>Тема 6.2. Весоизмерительное оборудование</w:t>
      </w:r>
    </w:p>
    <w:p w:rsidR="00EF3482" w:rsidRPr="00EF3482" w:rsidRDefault="00EF3482" w:rsidP="00EF34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F3482">
        <w:rPr>
          <w:rFonts w:ascii="Times New Roman" w:hAnsi="Times New Roman"/>
          <w:sz w:val="28"/>
          <w:szCs w:val="28"/>
          <w:lang w:eastAsia="he-IL" w:bidi="he-IL"/>
        </w:rPr>
        <w:t>Тема 6.3. Контрольно-кассовые машины</w:t>
      </w:r>
    </w:p>
    <w:p w:rsidR="00EF3482" w:rsidRPr="00EF3482" w:rsidRDefault="00EF3482" w:rsidP="00EF34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EF3482">
        <w:rPr>
          <w:rFonts w:ascii="Times New Roman" w:hAnsi="Times New Roman"/>
          <w:i/>
          <w:sz w:val="28"/>
          <w:szCs w:val="28"/>
          <w:lang w:eastAsia="he-IL" w:bidi="he-IL"/>
        </w:rPr>
        <w:t>Раздел 7. Оборудование для механизации торговых процессов</w:t>
      </w:r>
    </w:p>
    <w:p w:rsidR="00EF3482" w:rsidRPr="00EF3482" w:rsidRDefault="00EF3482" w:rsidP="00EF34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F3482">
        <w:rPr>
          <w:rFonts w:ascii="Times New Roman" w:hAnsi="Times New Roman"/>
          <w:sz w:val="28"/>
          <w:szCs w:val="28"/>
          <w:lang w:eastAsia="he-IL" w:bidi="he-IL"/>
        </w:rPr>
        <w:t>Тема 7.1. Фасовочно-упаковочное оборудование и оборудование для маркировки товаров</w:t>
      </w:r>
    </w:p>
    <w:p w:rsidR="00EF3482" w:rsidRPr="00EF3482" w:rsidRDefault="00EF3482" w:rsidP="00EF34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F3482">
        <w:rPr>
          <w:rFonts w:ascii="Times New Roman" w:hAnsi="Times New Roman"/>
          <w:sz w:val="28"/>
          <w:szCs w:val="28"/>
          <w:lang w:eastAsia="he-IL" w:bidi="he-IL"/>
        </w:rPr>
        <w:t>Тема 7.2. Оборудование для продажи продукции общественного питания</w:t>
      </w:r>
    </w:p>
    <w:p w:rsidR="00EF3482" w:rsidRDefault="00EF3482" w:rsidP="00EF34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EF3482">
        <w:rPr>
          <w:rFonts w:ascii="Times New Roman" w:hAnsi="Times New Roman"/>
          <w:i/>
          <w:sz w:val="28"/>
          <w:szCs w:val="28"/>
          <w:lang w:eastAsia="he-IL" w:bidi="he-IL"/>
        </w:rPr>
        <w:t>Раздел 8. Системы защиты товаров</w:t>
      </w:r>
    </w:p>
    <w:p w:rsidR="00EF3482" w:rsidRDefault="00EF3482" w:rsidP="00EF34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EF3482">
        <w:rPr>
          <w:rFonts w:ascii="Times New Roman" w:hAnsi="Times New Roman"/>
          <w:i/>
          <w:sz w:val="28"/>
          <w:szCs w:val="28"/>
          <w:lang w:eastAsia="he-IL" w:bidi="he-IL"/>
        </w:rPr>
        <w:t>Раздел 9. Мебель и инвентарь для торговых организаций</w:t>
      </w:r>
    </w:p>
    <w:p w:rsidR="00EF3482" w:rsidRDefault="00EF3482" w:rsidP="00EF34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EF3482">
        <w:rPr>
          <w:rFonts w:ascii="Times New Roman" w:hAnsi="Times New Roman"/>
          <w:i/>
          <w:sz w:val="28"/>
          <w:szCs w:val="28"/>
          <w:lang w:eastAsia="he-IL" w:bidi="he-IL"/>
        </w:rPr>
        <w:t>Раздел 10. Техника безопасности и правила эксплуатации технологического оборудования</w:t>
      </w:r>
      <w:bookmarkStart w:id="0" w:name="_GoBack"/>
      <w:bookmarkEnd w:id="0"/>
    </w:p>
    <w:p w:rsidR="00207F91" w:rsidRPr="000D72C1" w:rsidRDefault="00207F91" w:rsidP="00EF34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>
        <w:rPr>
          <w:rFonts w:ascii="Times New Roman" w:hAnsi="Times New Roman"/>
          <w:i/>
          <w:sz w:val="28"/>
          <w:szCs w:val="28"/>
          <w:lang w:eastAsia="he-IL" w:bidi="he-IL"/>
        </w:rPr>
        <w:t>Раздел 11. Охрана труда</w:t>
      </w: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207F91">
        <w:rPr>
          <w:rFonts w:ascii="Times New Roman" w:hAnsi="Times New Roman"/>
          <w:sz w:val="28"/>
          <w:szCs w:val="28"/>
        </w:rPr>
        <w:t>44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207F91">
        <w:rPr>
          <w:rFonts w:ascii="Times New Roman" w:hAnsi="Times New Roman"/>
          <w:sz w:val="28"/>
          <w:szCs w:val="28"/>
        </w:rPr>
        <w:t>32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207F91">
        <w:rPr>
          <w:rFonts w:ascii="Times New Roman" w:hAnsi="Times New Roman"/>
          <w:sz w:val="28"/>
          <w:szCs w:val="28"/>
        </w:rPr>
        <w:t>12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Pr="00940E2E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0F7F31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207F91">
        <w:rPr>
          <w:rFonts w:ascii="Times New Roman" w:hAnsi="Times New Roman"/>
          <w:sz w:val="28"/>
          <w:szCs w:val="28"/>
        </w:rPr>
        <w:t>7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Default="000B115E" w:rsidP="008C5FB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>И (ф) РЭУ им. Г.В. Плеханова</w:t>
      </w:r>
      <w:r w:rsidR="001A3A91">
        <w:rPr>
          <w:rFonts w:ascii="Times New Roman" w:hAnsi="Times New Roman"/>
          <w:sz w:val="28"/>
          <w:szCs w:val="28"/>
        </w:rPr>
        <w:t xml:space="preserve"> </w:t>
      </w:r>
      <w:r w:rsidR="000D72C1">
        <w:rPr>
          <w:rFonts w:ascii="Times New Roman" w:hAnsi="Times New Roman"/>
          <w:sz w:val="28"/>
          <w:szCs w:val="28"/>
        </w:rPr>
        <w:t>Плакхина Л.В.</w:t>
      </w: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F30"/>
    <w:rsid w:val="00025AA0"/>
    <w:rsid w:val="0003182E"/>
    <w:rsid w:val="0005185E"/>
    <w:rsid w:val="0006051F"/>
    <w:rsid w:val="000737D0"/>
    <w:rsid w:val="00076784"/>
    <w:rsid w:val="000A2E85"/>
    <w:rsid w:val="000A4B5F"/>
    <w:rsid w:val="000B115E"/>
    <w:rsid w:val="000B1923"/>
    <w:rsid w:val="000D72C1"/>
    <w:rsid w:val="000E1440"/>
    <w:rsid w:val="000E7A2C"/>
    <w:rsid w:val="000F7F31"/>
    <w:rsid w:val="00105299"/>
    <w:rsid w:val="00114900"/>
    <w:rsid w:val="00133B1A"/>
    <w:rsid w:val="00145985"/>
    <w:rsid w:val="00146DD1"/>
    <w:rsid w:val="00172C1D"/>
    <w:rsid w:val="00185003"/>
    <w:rsid w:val="001A3A91"/>
    <w:rsid w:val="001B18C1"/>
    <w:rsid w:val="001C35A3"/>
    <w:rsid w:val="001E56BE"/>
    <w:rsid w:val="001E5A8E"/>
    <w:rsid w:val="001F43C6"/>
    <w:rsid w:val="00207F91"/>
    <w:rsid w:val="00215280"/>
    <w:rsid w:val="00245760"/>
    <w:rsid w:val="0025056F"/>
    <w:rsid w:val="00251D0D"/>
    <w:rsid w:val="002B6F23"/>
    <w:rsid w:val="002C15D5"/>
    <w:rsid w:val="002C1D33"/>
    <w:rsid w:val="002E1EBC"/>
    <w:rsid w:val="002F5316"/>
    <w:rsid w:val="003023AD"/>
    <w:rsid w:val="00332CB1"/>
    <w:rsid w:val="0034142B"/>
    <w:rsid w:val="00342F7A"/>
    <w:rsid w:val="003500CF"/>
    <w:rsid w:val="003565EE"/>
    <w:rsid w:val="003574E8"/>
    <w:rsid w:val="0036262F"/>
    <w:rsid w:val="003805CE"/>
    <w:rsid w:val="00385325"/>
    <w:rsid w:val="00394B4A"/>
    <w:rsid w:val="003A14B6"/>
    <w:rsid w:val="003B2340"/>
    <w:rsid w:val="003C68EB"/>
    <w:rsid w:val="003E1C99"/>
    <w:rsid w:val="004057D1"/>
    <w:rsid w:val="00411C26"/>
    <w:rsid w:val="00442B61"/>
    <w:rsid w:val="004574B5"/>
    <w:rsid w:val="00461B20"/>
    <w:rsid w:val="00484A9D"/>
    <w:rsid w:val="00490606"/>
    <w:rsid w:val="004D4942"/>
    <w:rsid w:val="004F7F77"/>
    <w:rsid w:val="00512E5E"/>
    <w:rsid w:val="00513D5A"/>
    <w:rsid w:val="00554AC0"/>
    <w:rsid w:val="00556EA1"/>
    <w:rsid w:val="00591F66"/>
    <w:rsid w:val="005A7771"/>
    <w:rsid w:val="005A7D07"/>
    <w:rsid w:val="005C1C59"/>
    <w:rsid w:val="005F3AE5"/>
    <w:rsid w:val="00607A96"/>
    <w:rsid w:val="0061737A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74BD"/>
    <w:rsid w:val="006D4343"/>
    <w:rsid w:val="006F4C32"/>
    <w:rsid w:val="007305A5"/>
    <w:rsid w:val="00732711"/>
    <w:rsid w:val="00733366"/>
    <w:rsid w:val="00771C75"/>
    <w:rsid w:val="007761AF"/>
    <w:rsid w:val="007868B0"/>
    <w:rsid w:val="007A3384"/>
    <w:rsid w:val="007C49EA"/>
    <w:rsid w:val="0086074B"/>
    <w:rsid w:val="0086746D"/>
    <w:rsid w:val="00867F6C"/>
    <w:rsid w:val="0087764E"/>
    <w:rsid w:val="008C5FBD"/>
    <w:rsid w:val="008D0666"/>
    <w:rsid w:val="008D3CFE"/>
    <w:rsid w:val="00912F65"/>
    <w:rsid w:val="009161E4"/>
    <w:rsid w:val="00920F3D"/>
    <w:rsid w:val="00932AAC"/>
    <w:rsid w:val="00940E2E"/>
    <w:rsid w:val="00944D69"/>
    <w:rsid w:val="00947388"/>
    <w:rsid w:val="009519D3"/>
    <w:rsid w:val="00953B48"/>
    <w:rsid w:val="009933C6"/>
    <w:rsid w:val="009B020D"/>
    <w:rsid w:val="009B0732"/>
    <w:rsid w:val="009B6078"/>
    <w:rsid w:val="009C1F4B"/>
    <w:rsid w:val="009D210B"/>
    <w:rsid w:val="009D5C78"/>
    <w:rsid w:val="009E0683"/>
    <w:rsid w:val="009E7B44"/>
    <w:rsid w:val="009F2048"/>
    <w:rsid w:val="00A15D9C"/>
    <w:rsid w:val="00A201E5"/>
    <w:rsid w:val="00A20465"/>
    <w:rsid w:val="00A220AF"/>
    <w:rsid w:val="00A22DCD"/>
    <w:rsid w:val="00A61736"/>
    <w:rsid w:val="00A76AA9"/>
    <w:rsid w:val="00A77429"/>
    <w:rsid w:val="00A81854"/>
    <w:rsid w:val="00A83710"/>
    <w:rsid w:val="00AA0B8B"/>
    <w:rsid w:val="00AB6222"/>
    <w:rsid w:val="00AC2B2F"/>
    <w:rsid w:val="00AC3195"/>
    <w:rsid w:val="00AD77BA"/>
    <w:rsid w:val="00AE76AB"/>
    <w:rsid w:val="00AF6B3F"/>
    <w:rsid w:val="00B0591A"/>
    <w:rsid w:val="00B12519"/>
    <w:rsid w:val="00B13BFA"/>
    <w:rsid w:val="00B26430"/>
    <w:rsid w:val="00B47703"/>
    <w:rsid w:val="00B71162"/>
    <w:rsid w:val="00BC0C77"/>
    <w:rsid w:val="00BC4D8C"/>
    <w:rsid w:val="00BD37C0"/>
    <w:rsid w:val="00C07B98"/>
    <w:rsid w:val="00C142E2"/>
    <w:rsid w:val="00C30FBC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09AC"/>
    <w:rsid w:val="00D23D66"/>
    <w:rsid w:val="00D248EF"/>
    <w:rsid w:val="00D27950"/>
    <w:rsid w:val="00D37694"/>
    <w:rsid w:val="00D40267"/>
    <w:rsid w:val="00D80660"/>
    <w:rsid w:val="00D91E2F"/>
    <w:rsid w:val="00D93044"/>
    <w:rsid w:val="00DB4348"/>
    <w:rsid w:val="00DB5704"/>
    <w:rsid w:val="00DE50D6"/>
    <w:rsid w:val="00E03459"/>
    <w:rsid w:val="00E06F06"/>
    <w:rsid w:val="00E10E5A"/>
    <w:rsid w:val="00E1239E"/>
    <w:rsid w:val="00E65106"/>
    <w:rsid w:val="00E67838"/>
    <w:rsid w:val="00EA0EFF"/>
    <w:rsid w:val="00EA44ED"/>
    <w:rsid w:val="00EF0BB0"/>
    <w:rsid w:val="00EF1D49"/>
    <w:rsid w:val="00EF3482"/>
    <w:rsid w:val="00F27F56"/>
    <w:rsid w:val="00F36F56"/>
    <w:rsid w:val="00F42E1D"/>
    <w:rsid w:val="00F538C9"/>
    <w:rsid w:val="00F55D44"/>
    <w:rsid w:val="00F74E72"/>
    <w:rsid w:val="00F75BD3"/>
    <w:rsid w:val="00F95938"/>
    <w:rsid w:val="00FA11F8"/>
    <w:rsid w:val="00FC3EDC"/>
    <w:rsid w:val="00FC6DED"/>
    <w:rsid w:val="00FD163E"/>
    <w:rsid w:val="00FE69FA"/>
    <w:rsid w:val="00FE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DFD49D4-9ED6-410D-B775-D97ED714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Центр ИТ</cp:lastModifiedBy>
  <cp:revision>198</cp:revision>
  <cp:lastPrinted>2014-06-06T09:58:00Z</cp:lastPrinted>
  <dcterms:created xsi:type="dcterms:W3CDTF">2014-06-06T10:09:00Z</dcterms:created>
  <dcterms:modified xsi:type="dcterms:W3CDTF">2017-03-20T06:55:00Z</dcterms:modified>
</cp:coreProperties>
</file>