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9B020D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4D3CB9">
        <w:rPr>
          <w:rFonts w:ascii="Times New Roman" w:hAnsi="Times New Roman"/>
          <w:i/>
          <w:sz w:val="28"/>
          <w:szCs w:val="28"/>
          <w:u w:val="single"/>
        </w:rPr>
        <w:t>Р</w:t>
      </w:r>
      <w:r w:rsidR="00A84E09" w:rsidRPr="00A84E09">
        <w:rPr>
          <w:rFonts w:ascii="Times New Roman" w:hAnsi="Times New Roman"/>
          <w:i/>
          <w:sz w:val="28"/>
          <w:szCs w:val="28"/>
          <w:u w:val="single"/>
        </w:rPr>
        <w:t>екламная деятельность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4D3CB9" w:rsidRPr="00D51A10" w:rsidRDefault="004D3CB9" w:rsidP="004D3C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8DB"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  <w:r w:rsidRPr="00D51A10">
        <w:rPr>
          <w:rFonts w:ascii="Times New Roman" w:hAnsi="Times New Roman"/>
          <w:sz w:val="28"/>
          <w:szCs w:val="28"/>
        </w:rPr>
        <w:t xml:space="preserve"> </w:t>
      </w:r>
    </w:p>
    <w:p w:rsidR="004D3CB9" w:rsidRPr="005E58DB" w:rsidRDefault="004D3CB9" w:rsidP="004D3CB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58DB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 xml:space="preserve">математическому и </w:t>
      </w:r>
      <w:proofErr w:type="spellStart"/>
      <w:r w:rsidR="002F5316">
        <w:rPr>
          <w:rFonts w:ascii="Times New Roman" w:hAnsi="Times New Roman"/>
          <w:sz w:val="28"/>
          <w:szCs w:val="28"/>
        </w:rPr>
        <w:t>обще</w:t>
      </w:r>
      <w:r w:rsidR="000A07E0">
        <w:rPr>
          <w:rFonts w:ascii="Times New Roman" w:hAnsi="Times New Roman"/>
          <w:sz w:val="28"/>
          <w:szCs w:val="28"/>
        </w:rPr>
        <w:t>профессиональному</w:t>
      </w:r>
      <w:proofErr w:type="spellEnd"/>
      <w:r w:rsidR="000A07E0">
        <w:rPr>
          <w:rFonts w:ascii="Times New Roman" w:hAnsi="Times New Roman"/>
          <w:sz w:val="28"/>
          <w:szCs w:val="28"/>
        </w:rPr>
        <w:t xml:space="preserve"> </w:t>
      </w:r>
      <w:r w:rsidR="007761AF"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5E7DD4">
        <w:rPr>
          <w:rFonts w:ascii="Times New Roman" w:hAnsi="Times New Roman"/>
          <w:sz w:val="28"/>
          <w:szCs w:val="28"/>
        </w:rPr>
        <w:t>10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A01DB" w:rsidRDefault="00DA01DB" w:rsidP="00DA01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основные категории маркетинга в профессиональной деятельности; </w:t>
      </w:r>
    </w:p>
    <w:p w:rsidR="00DA01DB" w:rsidRDefault="00DA01DB" w:rsidP="00DA01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выявлять сегменты рынка; </w:t>
      </w:r>
    </w:p>
    <w:p w:rsidR="00DA01DB" w:rsidRDefault="00DA01DB" w:rsidP="00DA01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проводить маркетинговые исследования, анализировать их результаты и принимать маркетинговые решения; </w:t>
      </w:r>
    </w:p>
    <w:p w:rsidR="00DA01DB" w:rsidRDefault="00DA01DB" w:rsidP="00DA01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проводить опрос потребителей; </w:t>
      </w:r>
    </w:p>
    <w:p w:rsidR="00DA01DB" w:rsidRDefault="00DA01DB" w:rsidP="00DA01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определять жизненный цикл товара и задачи маркетинга; </w:t>
      </w:r>
    </w:p>
    <w:p w:rsidR="00DA01DB" w:rsidRPr="00DA01DB" w:rsidRDefault="00DA01DB" w:rsidP="00DA01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изучать и анализировать факторы маркетинговой среды, принимать маркетинговые решения; </w:t>
      </w:r>
    </w:p>
    <w:p w:rsidR="00B10D63" w:rsidRDefault="00B10D63" w:rsidP="00B10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DA01DB" w:rsidRDefault="00DA01DB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концепции рыночной экономики и историю развития маркетинга; </w:t>
      </w:r>
    </w:p>
    <w:p w:rsidR="00DA01DB" w:rsidRDefault="00DA01DB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 принципы и функции маркетинга; </w:t>
      </w:r>
    </w:p>
    <w:p w:rsidR="00DA01DB" w:rsidRDefault="00DA01DB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сущность стратегического планирования в маркетинге; </w:t>
      </w:r>
    </w:p>
    <w:p w:rsidR="00DA01DB" w:rsidRDefault="00DA01DB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этапы жизненного цикла продукции с особенностями маркетинга (по отраслям); </w:t>
      </w:r>
    </w:p>
    <w:p w:rsidR="00DA01DB" w:rsidRDefault="00DA01DB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A01DB">
        <w:rPr>
          <w:rFonts w:ascii="Times New Roman" w:hAnsi="Times New Roman"/>
          <w:sz w:val="28"/>
          <w:szCs w:val="28"/>
          <w:lang w:eastAsia="he-IL" w:bidi="he-IL"/>
        </w:rPr>
        <w:t xml:space="preserve"> методы маркетинговых исследований; 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ПК 2.1; ПК 2.2; ПК 2.3; </w:t>
      </w:r>
      <w:r w:rsidR="00AC09F3">
        <w:rPr>
          <w:rFonts w:ascii="Times New Roman" w:hAnsi="Times New Roman"/>
          <w:sz w:val="28"/>
          <w:szCs w:val="28"/>
        </w:rPr>
        <w:t xml:space="preserve">ПК 2.4; ПК 2.5; ПК 2.6; </w:t>
      </w:r>
      <w:r w:rsidR="00442B61">
        <w:rPr>
          <w:rFonts w:ascii="Times New Roman" w:hAnsi="Times New Roman"/>
          <w:sz w:val="28"/>
          <w:szCs w:val="28"/>
        </w:rPr>
        <w:t xml:space="preserve">ПК 3.1; ПК 3.2; ПК 3.3; ПК 3.4; ПК 4.1; ПК 4.2; </w:t>
      </w:r>
      <w:r w:rsidR="00D148CF">
        <w:rPr>
          <w:rFonts w:ascii="Times New Roman" w:hAnsi="Times New Roman"/>
          <w:sz w:val="28"/>
          <w:szCs w:val="28"/>
        </w:rPr>
        <w:t>ПК 4.3; ПК 4.4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i/>
          <w:sz w:val="28"/>
          <w:szCs w:val="28"/>
          <w:lang w:eastAsia="he-IL" w:bidi="he-IL"/>
        </w:rPr>
        <w:t>Раздел 1. Маркетинговая деятельность торговых предприятий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sz w:val="28"/>
          <w:szCs w:val="28"/>
          <w:lang w:eastAsia="he-IL" w:bidi="he-IL"/>
        </w:rPr>
        <w:t>Тема 1. Понятие и сущность маркетинга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sz w:val="28"/>
          <w:szCs w:val="28"/>
          <w:lang w:eastAsia="he-IL" w:bidi="he-IL"/>
        </w:rPr>
        <w:t>Тема 2. Маркетинговые исследования рынка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i/>
          <w:sz w:val="28"/>
          <w:szCs w:val="28"/>
          <w:lang w:eastAsia="he-IL" w:bidi="he-IL"/>
        </w:rPr>
        <w:t>Раздел 2. Товар и услуга в маркетинге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sz w:val="28"/>
          <w:szCs w:val="28"/>
          <w:lang w:eastAsia="he-IL" w:bidi="he-IL"/>
        </w:rPr>
        <w:t>Тема 2.1. Жизненный цикл товара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sz w:val="28"/>
          <w:szCs w:val="28"/>
          <w:lang w:eastAsia="he-IL" w:bidi="he-IL"/>
        </w:rPr>
        <w:t>Тема 2.2. Ценовая политика предприятия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 xml:space="preserve">Раздел 3. Маркетинговые коммуникации продвижения товара </w:t>
      </w:r>
    </w:p>
    <w:p w:rsidR="00F35737" w:rsidRPr="00F35737" w:rsidRDefault="00F35737" w:rsidP="00F3573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5737">
        <w:rPr>
          <w:rFonts w:ascii="Times New Roman" w:hAnsi="Times New Roman"/>
          <w:sz w:val="28"/>
          <w:szCs w:val="28"/>
          <w:lang w:eastAsia="he-IL" w:bidi="he-IL"/>
        </w:rPr>
        <w:t>Тема 3.1. Рекламная деятельность торговых предприятий</w:t>
      </w:r>
    </w:p>
    <w:p w:rsidR="001B18C1" w:rsidRPr="0036262F" w:rsidRDefault="001B18C1" w:rsidP="006B36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D3CB9">
        <w:rPr>
          <w:rFonts w:ascii="Times New Roman" w:hAnsi="Times New Roman"/>
          <w:sz w:val="28"/>
          <w:szCs w:val="28"/>
        </w:rPr>
        <w:t>102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4B1804">
        <w:rPr>
          <w:rFonts w:ascii="Times New Roman" w:hAnsi="Times New Roman"/>
          <w:sz w:val="28"/>
          <w:szCs w:val="28"/>
        </w:rPr>
        <w:t>6</w:t>
      </w:r>
      <w:r w:rsidR="004D3CB9">
        <w:rPr>
          <w:rFonts w:ascii="Times New Roman" w:hAnsi="Times New Roman"/>
          <w:sz w:val="28"/>
          <w:szCs w:val="28"/>
        </w:rPr>
        <w:t>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4B1804">
        <w:rPr>
          <w:rFonts w:ascii="Times New Roman" w:hAnsi="Times New Roman"/>
          <w:sz w:val="28"/>
          <w:szCs w:val="28"/>
        </w:rPr>
        <w:t>3</w:t>
      </w:r>
      <w:r w:rsidR="004D3CB9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3659E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9A368E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1B18C1" w:rsidRDefault="009A368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 w:rsidR="004D3CB9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4D3CB9">
        <w:rPr>
          <w:rFonts w:ascii="Times New Roman" w:hAnsi="Times New Roman"/>
          <w:sz w:val="28"/>
          <w:szCs w:val="28"/>
        </w:rPr>
        <w:t xml:space="preserve"> А.В.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81D65"/>
    <w:rsid w:val="000A07E0"/>
    <w:rsid w:val="000A0A7F"/>
    <w:rsid w:val="000A2E85"/>
    <w:rsid w:val="000A4B5F"/>
    <w:rsid w:val="000A6BC8"/>
    <w:rsid w:val="000B115E"/>
    <w:rsid w:val="000B1923"/>
    <w:rsid w:val="000E1440"/>
    <w:rsid w:val="000E7A2C"/>
    <w:rsid w:val="000F48CF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043A5"/>
    <w:rsid w:val="00332CB1"/>
    <w:rsid w:val="0034142B"/>
    <w:rsid w:val="00342F7A"/>
    <w:rsid w:val="003500CF"/>
    <w:rsid w:val="003565EE"/>
    <w:rsid w:val="003574E8"/>
    <w:rsid w:val="0036262F"/>
    <w:rsid w:val="003659EB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B1804"/>
    <w:rsid w:val="004D3CB9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E7DD4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3681"/>
    <w:rsid w:val="006B74BD"/>
    <w:rsid w:val="006D4343"/>
    <w:rsid w:val="006F4C32"/>
    <w:rsid w:val="007305A5"/>
    <w:rsid w:val="00732711"/>
    <w:rsid w:val="00733366"/>
    <w:rsid w:val="00771C75"/>
    <w:rsid w:val="007761AF"/>
    <w:rsid w:val="00785CD8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641A4"/>
    <w:rsid w:val="00992B72"/>
    <w:rsid w:val="009933C6"/>
    <w:rsid w:val="009A368E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5D9C"/>
    <w:rsid w:val="00A16C71"/>
    <w:rsid w:val="00A201E5"/>
    <w:rsid w:val="00A20465"/>
    <w:rsid w:val="00A220AF"/>
    <w:rsid w:val="00A22DCD"/>
    <w:rsid w:val="00A35325"/>
    <w:rsid w:val="00A61736"/>
    <w:rsid w:val="00A76AA9"/>
    <w:rsid w:val="00A77429"/>
    <w:rsid w:val="00A81854"/>
    <w:rsid w:val="00A83710"/>
    <w:rsid w:val="00A84E09"/>
    <w:rsid w:val="00AA0B8B"/>
    <w:rsid w:val="00AB6222"/>
    <w:rsid w:val="00AC09F3"/>
    <w:rsid w:val="00AC2B2F"/>
    <w:rsid w:val="00AC3195"/>
    <w:rsid w:val="00AD77BA"/>
    <w:rsid w:val="00AE76AB"/>
    <w:rsid w:val="00AF6B3F"/>
    <w:rsid w:val="00B0591A"/>
    <w:rsid w:val="00B10D63"/>
    <w:rsid w:val="00B12519"/>
    <w:rsid w:val="00B13BFA"/>
    <w:rsid w:val="00B32173"/>
    <w:rsid w:val="00B47703"/>
    <w:rsid w:val="00B71162"/>
    <w:rsid w:val="00BC0C77"/>
    <w:rsid w:val="00BC4D8C"/>
    <w:rsid w:val="00BD37C0"/>
    <w:rsid w:val="00C07B98"/>
    <w:rsid w:val="00C142E2"/>
    <w:rsid w:val="00C30FBC"/>
    <w:rsid w:val="00C4345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43536"/>
    <w:rsid w:val="00D80660"/>
    <w:rsid w:val="00D91E2F"/>
    <w:rsid w:val="00D93044"/>
    <w:rsid w:val="00DA01DB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93549"/>
    <w:rsid w:val="00EA0EFF"/>
    <w:rsid w:val="00EA44ED"/>
    <w:rsid w:val="00EF0BB0"/>
    <w:rsid w:val="00EF1D49"/>
    <w:rsid w:val="00F27F56"/>
    <w:rsid w:val="00F35737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B69E60-C621-43D6-B454-0A1B05BF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225</cp:revision>
  <cp:lastPrinted>2014-06-06T09:58:00Z</cp:lastPrinted>
  <dcterms:created xsi:type="dcterms:W3CDTF">2014-06-06T10:09:00Z</dcterms:created>
  <dcterms:modified xsi:type="dcterms:W3CDTF">2017-03-17T10:00:00Z</dcterms:modified>
</cp:coreProperties>
</file>