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C1" w:rsidRPr="00261D44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61D44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="00A22DCD" w:rsidRPr="00261D44">
        <w:rPr>
          <w:rFonts w:ascii="Times New Roman" w:hAnsi="Times New Roman"/>
          <w:i/>
          <w:sz w:val="28"/>
          <w:szCs w:val="28"/>
          <w:u w:val="single"/>
        </w:rPr>
        <w:t>«</w:t>
      </w:r>
      <w:r w:rsidR="00261D44" w:rsidRPr="00261D44">
        <w:rPr>
          <w:rFonts w:ascii="Times New Roman" w:hAnsi="Times New Roman"/>
          <w:i/>
          <w:sz w:val="28"/>
          <w:szCs w:val="28"/>
          <w:u w:val="single"/>
        </w:rPr>
        <w:t>Планирование профессиональной деятельности специалиста</w:t>
      </w:r>
      <w:r w:rsidRPr="00261D44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687A51" w:rsidRPr="00261D44" w:rsidRDefault="00687A51" w:rsidP="00687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1D44">
        <w:rPr>
          <w:rFonts w:ascii="Times New Roman" w:hAnsi="Times New Roman"/>
          <w:sz w:val="28"/>
          <w:szCs w:val="28"/>
        </w:rPr>
        <w:t xml:space="preserve">специальности </w:t>
      </w:r>
      <w:r w:rsidRPr="00261D44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Pr="00261D44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Pr="00261D44">
        <w:rPr>
          <w:rFonts w:ascii="Times New Roman" w:hAnsi="Times New Roman"/>
          <w:i/>
          <w:sz w:val="28"/>
          <w:szCs w:val="28"/>
          <w:u w:val="single"/>
        </w:rPr>
        <w:t>»</w:t>
      </w:r>
      <w:r w:rsidRPr="00261D44">
        <w:rPr>
          <w:rFonts w:ascii="Times New Roman" w:hAnsi="Times New Roman"/>
          <w:sz w:val="28"/>
          <w:szCs w:val="28"/>
        </w:rPr>
        <w:t xml:space="preserve"> </w:t>
      </w:r>
    </w:p>
    <w:p w:rsidR="00687A51" w:rsidRPr="00261D44" w:rsidRDefault="00687A51" w:rsidP="00687A5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61D4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261D44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Pr="00261D44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Pr="00261D44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261D44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261D44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61D44">
        <w:rPr>
          <w:rFonts w:ascii="Times New Roman" w:hAnsi="Times New Roman"/>
          <w:b/>
          <w:sz w:val="28"/>
          <w:szCs w:val="28"/>
        </w:rPr>
        <w:t>Место дисциплины в структуре</w:t>
      </w:r>
    </w:p>
    <w:p w:rsidR="001B18C1" w:rsidRPr="00261D44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1D44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 w:rsidRPr="00261D44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 w:rsidRPr="00261D44">
        <w:rPr>
          <w:rFonts w:ascii="Times New Roman" w:hAnsi="Times New Roman"/>
          <w:sz w:val="28"/>
          <w:szCs w:val="28"/>
        </w:rPr>
        <w:t xml:space="preserve"> циклу</w:t>
      </w:r>
      <w:r w:rsidRPr="00261D44">
        <w:rPr>
          <w:rFonts w:ascii="Times New Roman" w:hAnsi="Times New Roman"/>
          <w:sz w:val="28"/>
          <w:szCs w:val="28"/>
        </w:rPr>
        <w:t xml:space="preserve"> </w:t>
      </w:r>
      <w:r w:rsidR="001F43C6" w:rsidRPr="00261D44">
        <w:rPr>
          <w:rFonts w:ascii="Times New Roman" w:hAnsi="Times New Roman"/>
          <w:sz w:val="28"/>
          <w:szCs w:val="28"/>
        </w:rPr>
        <w:t>ОП.</w:t>
      </w:r>
      <w:r w:rsidR="00B017EE" w:rsidRPr="00261D44">
        <w:rPr>
          <w:rFonts w:ascii="Times New Roman" w:hAnsi="Times New Roman"/>
          <w:sz w:val="28"/>
          <w:szCs w:val="28"/>
        </w:rPr>
        <w:t>1</w:t>
      </w:r>
      <w:r w:rsidR="00261D44" w:rsidRPr="00261D44">
        <w:rPr>
          <w:rFonts w:ascii="Times New Roman" w:hAnsi="Times New Roman"/>
          <w:sz w:val="28"/>
          <w:szCs w:val="28"/>
        </w:rPr>
        <w:t>3</w:t>
      </w:r>
      <w:r w:rsidR="006A6C4F" w:rsidRPr="00261D44">
        <w:rPr>
          <w:rFonts w:ascii="Times New Roman" w:hAnsi="Times New Roman"/>
          <w:sz w:val="28"/>
          <w:szCs w:val="28"/>
        </w:rPr>
        <w:t xml:space="preserve"> </w:t>
      </w:r>
      <w:r w:rsidRPr="00261D44">
        <w:rPr>
          <w:rFonts w:ascii="Times New Roman" w:hAnsi="Times New Roman"/>
          <w:sz w:val="28"/>
          <w:szCs w:val="28"/>
        </w:rPr>
        <w:t xml:space="preserve">ФГОС </w:t>
      </w:r>
      <w:r w:rsidR="007761AF" w:rsidRPr="00261D44">
        <w:rPr>
          <w:rFonts w:ascii="Times New Roman" w:hAnsi="Times New Roman"/>
          <w:sz w:val="28"/>
          <w:szCs w:val="28"/>
        </w:rPr>
        <w:t>СПО</w:t>
      </w:r>
      <w:r w:rsidR="006A6C4F" w:rsidRPr="00261D44">
        <w:rPr>
          <w:rFonts w:ascii="Times New Roman" w:hAnsi="Times New Roman"/>
          <w:sz w:val="28"/>
          <w:szCs w:val="28"/>
        </w:rPr>
        <w:t>.</w:t>
      </w:r>
    </w:p>
    <w:p w:rsidR="001B18C1" w:rsidRPr="00261D44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61D44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 w:rsidRPr="00261D44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261D44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1D44">
        <w:rPr>
          <w:rFonts w:ascii="Times New Roman" w:hAnsi="Times New Roman"/>
          <w:sz w:val="28"/>
          <w:szCs w:val="28"/>
        </w:rPr>
        <w:t>В результате освоения дисциплины студент должен:</w:t>
      </w:r>
    </w:p>
    <w:tbl>
      <w:tblPr>
        <w:tblW w:w="10165" w:type="dxa"/>
        <w:jc w:val="center"/>
        <w:tblInd w:w="5" w:type="dxa"/>
        <w:tblLayout w:type="fixed"/>
        <w:tblLook w:val="04A0"/>
      </w:tblPr>
      <w:tblGrid>
        <w:gridCol w:w="10165"/>
      </w:tblGrid>
      <w:tr w:rsidR="00A8276B" w:rsidRPr="00261D44" w:rsidTr="00A8276B">
        <w:trPr>
          <w:jc w:val="center"/>
        </w:trPr>
        <w:tc>
          <w:tcPr>
            <w:tcW w:w="3544" w:type="dxa"/>
            <w:shd w:val="clear" w:color="auto" w:fill="auto"/>
          </w:tcPr>
          <w:p w:rsidR="00A8276B" w:rsidRPr="00261D44" w:rsidRDefault="00A8276B" w:rsidP="00A827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D44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8276B" w:rsidRPr="00261D44" w:rsidTr="00A8276B">
        <w:trPr>
          <w:jc w:val="center"/>
        </w:trPr>
        <w:tc>
          <w:tcPr>
            <w:tcW w:w="3544" w:type="dxa"/>
            <w:shd w:val="clear" w:color="auto" w:fill="auto"/>
          </w:tcPr>
          <w:p w:rsidR="00A8276B" w:rsidRPr="00261D44" w:rsidRDefault="00A8276B" w:rsidP="00A827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D44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8276B" w:rsidRPr="00261D44" w:rsidTr="00A8276B">
        <w:trPr>
          <w:jc w:val="center"/>
        </w:trPr>
        <w:tc>
          <w:tcPr>
            <w:tcW w:w="3544" w:type="dxa"/>
            <w:shd w:val="clear" w:color="auto" w:fill="auto"/>
          </w:tcPr>
          <w:p w:rsidR="00A8276B" w:rsidRPr="00261D44" w:rsidRDefault="00A8276B" w:rsidP="00A827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D44">
              <w:rPr>
                <w:rFonts w:ascii="Times New Roman" w:hAnsi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A8276B" w:rsidRPr="00261D44" w:rsidTr="00A8276B">
        <w:trPr>
          <w:jc w:val="center"/>
        </w:trPr>
        <w:tc>
          <w:tcPr>
            <w:tcW w:w="3544" w:type="dxa"/>
            <w:shd w:val="clear" w:color="auto" w:fill="auto"/>
          </w:tcPr>
          <w:p w:rsidR="00A8276B" w:rsidRPr="00261D44" w:rsidRDefault="00A8276B" w:rsidP="00A827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D44">
              <w:rPr>
                <w:rFonts w:ascii="Times New Roman" w:hAnsi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личного развития</w:t>
            </w:r>
          </w:p>
        </w:tc>
      </w:tr>
      <w:tr w:rsidR="00A8276B" w:rsidRPr="00261D44" w:rsidTr="00A8276B">
        <w:trPr>
          <w:jc w:val="center"/>
        </w:trPr>
        <w:tc>
          <w:tcPr>
            <w:tcW w:w="3544" w:type="dxa"/>
            <w:shd w:val="clear" w:color="auto" w:fill="auto"/>
          </w:tcPr>
          <w:p w:rsidR="00A8276B" w:rsidRPr="00261D44" w:rsidRDefault="00A8276B" w:rsidP="00A827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D44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A8276B" w:rsidRPr="00261D44" w:rsidTr="00A8276B">
        <w:trPr>
          <w:jc w:val="center"/>
        </w:trPr>
        <w:tc>
          <w:tcPr>
            <w:tcW w:w="3544" w:type="dxa"/>
            <w:shd w:val="clear" w:color="auto" w:fill="auto"/>
          </w:tcPr>
          <w:p w:rsidR="00A8276B" w:rsidRPr="00261D44" w:rsidRDefault="00A8276B" w:rsidP="00A827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D44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A8276B" w:rsidRPr="00261D44" w:rsidTr="00A8276B">
        <w:trPr>
          <w:jc w:val="center"/>
        </w:trPr>
        <w:tc>
          <w:tcPr>
            <w:tcW w:w="3544" w:type="dxa"/>
            <w:shd w:val="clear" w:color="auto" w:fill="auto"/>
          </w:tcPr>
          <w:p w:rsidR="00A8276B" w:rsidRPr="00261D44" w:rsidRDefault="00A8276B" w:rsidP="00A827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D44">
              <w:rPr>
                <w:rFonts w:ascii="Times New Roman" w:hAnsi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A8276B" w:rsidRPr="00261D44" w:rsidTr="00A8276B">
        <w:trPr>
          <w:jc w:val="center"/>
        </w:trPr>
        <w:tc>
          <w:tcPr>
            <w:tcW w:w="3544" w:type="dxa"/>
            <w:shd w:val="clear" w:color="auto" w:fill="auto"/>
          </w:tcPr>
          <w:p w:rsidR="00A8276B" w:rsidRPr="00261D44" w:rsidRDefault="00A8276B" w:rsidP="00A827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D44">
              <w:rPr>
                <w:rFonts w:ascii="Times New Roman" w:hAnsi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особенно планировать повышение квалификации</w:t>
            </w:r>
          </w:p>
        </w:tc>
      </w:tr>
      <w:tr w:rsidR="00A8276B" w:rsidRPr="00261D44" w:rsidTr="00A8276B">
        <w:trPr>
          <w:jc w:val="center"/>
        </w:trPr>
        <w:tc>
          <w:tcPr>
            <w:tcW w:w="3544" w:type="dxa"/>
            <w:shd w:val="clear" w:color="auto" w:fill="auto"/>
          </w:tcPr>
          <w:p w:rsidR="00A8276B" w:rsidRPr="00261D44" w:rsidRDefault="00A8276B" w:rsidP="00A827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D44">
              <w:rPr>
                <w:rFonts w:ascii="Times New Roman" w:hAnsi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A8276B" w:rsidRPr="00261D44" w:rsidTr="00A8276B">
        <w:trPr>
          <w:jc w:val="center"/>
        </w:trPr>
        <w:tc>
          <w:tcPr>
            <w:tcW w:w="3544" w:type="dxa"/>
            <w:shd w:val="clear" w:color="auto" w:fill="auto"/>
          </w:tcPr>
          <w:p w:rsidR="00A8276B" w:rsidRPr="00261D44" w:rsidRDefault="00A8276B" w:rsidP="00A827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D44">
              <w:rPr>
                <w:rFonts w:ascii="Times New Roman" w:hAnsi="Times New Roman"/>
                <w:sz w:val="28"/>
                <w:szCs w:val="28"/>
              </w:rPr>
              <w:t>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</w:t>
            </w:r>
          </w:p>
        </w:tc>
      </w:tr>
    </w:tbl>
    <w:p w:rsidR="001B18C1" w:rsidRPr="00261D44" w:rsidRDefault="00C30FBC" w:rsidP="00A8276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61D44"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CB1444" w:rsidRPr="00261D44" w:rsidRDefault="003A48F9" w:rsidP="00CB14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1D44">
        <w:rPr>
          <w:rFonts w:ascii="Times New Roman" w:hAnsi="Times New Roman"/>
          <w:sz w:val="28"/>
          <w:szCs w:val="28"/>
        </w:rPr>
        <w:t xml:space="preserve">ОК-1; ОК-2; ОК-3; ОК-4; ОК-5; ОК-6; ОК-7; ОК-8; ОК-9; </w:t>
      </w:r>
      <w:r w:rsidR="00A8276B" w:rsidRPr="00261D44">
        <w:rPr>
          <w:rFonts w:ascii="Times New Roman" w:hAnsi="Times New Roman"/>
          <w:sz w:val="28"/>
          <w:szCs w:val="28"/>
        </w:rPr>
        <w:t>О</w:t>
      </w:r>
      <w:r w:rsidRPr="00261D44">
        <w:rPr>
          <w:rFonts w:ascii="Times New Roman" w:hAnsi="Times New Roman"/>
          <w:sz w:val="28"/>
          <w:szCs w:val="28"/>
        </w:rPr>
        <w:t>К 1</w:t>
      </w:r>
      <w:r w:rsidR="00A8276B" w:rsidRPr="00261D44">
        <w:rPr>
          <w:rFonts w:ascii="Times New Roman" w:hAnsi="Times New Roman"/>
          <w:sz w:val="28"/>
          <w:szCs w:val="28"/>
        </w:rPr>
        <w:t>0.</w:t>
      </w:r>
    </w:p>
    <w:p w:rsidR="001B18C1" w:rsidRPr="00261D44" w:rsidRDefault="001B18C1" w:rsidP="00CB144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61D44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 w:rsidRPr="00261D44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C35B19" w:rsidRPr="00261D44" w:rsidRDefault="00C35B19" w:rsidP="00C35B1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261D44">
        <w:rPr>
          <w:rFonts w:ascii="Times New Roman" w:hAnsi="Times New Roman"/>
          <w:i/>
          <w:sz w:val="28"/>
          <w:szCs w:val="28"/>
          <w:lang w:eastAsia="he-IL" w:bidi="he-IL"/>
        </w:rPr>
        <w:lastRenderedPageBreak/>
        <w:t>Раздел 1.</w:t>
      </w:r>
      <w:r w:rsidR="00261D44" w:rsidRPr="00261D44">
        <w:rPr>
          <w:rFonts w:ascii="Times New Roman" w:hAnsi="Times New Roman"/>
          <w:i/>
          <w:sz w:val="28"/>
          <w:szCs w:val="28"/>
          <w:lang w:eastAsia="he-IL" w:bidi="he-IL"/>
        </w:rPr>
        <w:t>Задачи учебной дисциплины</w:t>
      </w:r>
    </w:p>
    <w:p w:rsidR="00261D44" w:rsidRPr="00261D44" w:rsidRDefault="00261D44" w:rsidP="00261D4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261D44">
        <w:rPr>
          <w:rFonts w:ascii="Times New Roman" w:hAnsi="Times New Roman"/>
          <w:i/>
          <w:sz w:val="28"/>
          <w:szCs w:val="28"/>
          <w:lang w:eastAsia="he-IL" w:bidi="he-IL"/>
        </w:rPr>
        <w:t>Раздел 2. Управление человеческими ресурсами</w:t>
      </w:r>
    </w:p>
    <w:p w:rsidR="00261D44" w:rsidRPr="00261D44" w:rsidRDefault="00261D44" w:rsidP="00261D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61D44">
        <w:rPr>
          <w:rFonts w:ascii="Times New Roman" w:hAnsi="Times New Roman"/>
          <w:sz w:val="28"/>
          <w:szCs w:val="28"/>
          <w:lang w:eastAsia="he-IL" w:bidi="he-IL"/>
        </w:rPr>
        <w:t>Тема 2.1. Структура трудового коллектива</w:t>
      </w:r>
    </w:p>
    <w:p w:rsidR="00261D44" w:rsidRPr="00261D44" w:rsidRDefault="00261D44" w:rsidP="00261D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61D44">
        <w:rPr>
          <w:rFonts w:ascii="Times New Roman" w:hAnsi="Times New Roman"/>
          <w:sz w:val="28"/>
          <w:szCs w:val="28"/>
          <w:lang w:eastAsia="he-IL" w:bidi="he-IL"/>
        </w:rPr>
        <w:t>Тема 2.2. Управление персоналом</w:t>
      </w:r>
    </w:p>
    <w:p w:rsidR="00261D44" w:rsidRPr="00261D44" w:rsidRDefault="00261D44" w:rsidP="00261D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61D44">
        <w:rPr>
          <w:rFonts w:ascii="Times New Roman" w:hAnsi="Times New Roman"/>
          <w:sz w:val="28"/>
          <w:szCs w:val="28"/>
          <w:lang w:eastAsia="he-IL" w:bidi="he-IL"/>
        </w:rPr>
        <w:t>Тема 2.3. Режима труда и отдыха</w:t>
      </w:r>
    </w:p>
    <w:p w:rsidR="00261D44" w:rsidRPr="00261D44" w:rsidRDefault="00261D44" w:rsidP="00261D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61D44">
        <w:rPr>
          <w:rFonts w:ascii="Times New Roman" w:hAnsi="Times New Roman"/>
          <w:sz w:val="28"/>
          <w:szCs w:val="28"/>
          <w:lang w:eastAsia="he-IL" w:bidi="he-IL"/>
        </w:rPr>
        <w:t>Тема 2.4. Графики работы персонала</w:t>
      </w:r>
    </w:p>
    <w:p w:rsidR="005E2376" w:rsidRPr="00261D44" w:rsidRDefault="005E2376" w:rsidP="005E2376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261D44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3. </w:t>
      </w:r>
      <w:r w:rsidR="00261D44" w:rsidRPr="00261D44">
        <w:rPr>
          <w:rFonts w:ascii="Times New Roman" w:hAnsi="Times New Roman"/>
          <w:i/>
          <w:sz w:val="28"/>
          <w:szCs w:val="28"/>
          <w:lang w:eastAsia="he-IL" w:bidi="he-IL"/>
        </w:rPr>
        <w:t>Тайм – менеджмент в управлении эффективным рабочим процессом</w:t>
      </w:r>
    </w:p>
    <w:p w:rsidR="005E2376" w:rsidRPr="00261D44" w:rsidRDefault="005E2376" w:rsidP="005E2376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261D44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4. </w:t>
      </w:r>
      <w:r w:rsidR="00261D44" w:rsidRPr="00261D44">
        <w:rPr>
          <w:rFonts w:ascii="Times New Roman" w:hAnsi="Times New Roman"/>
          <w:i/>
          <w:sz w:val="28"/>
          <w:szCs w:val="28"/>
          <w:lang w:eastAsia="he-IL" w:bidi="he-IL"/>
        </w:rPr>
        <w:t>Методики эффективного планирования</w:t>
      </w:r>
    </w:p>
    <w:p w:rsidR="005E2376" w:rsidRPr="00261D44" w:rsidRDefault="005E2376" w:rsidP="005E2376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</w:p>
    <w:p w:rsidR="001B18C1" w:rsidRPr="00261D44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61D44">
        <w:rPr>
          <w:rFonts w:ascii="Times New Roman" w:hAnsi="Times New Roman"/>
          <w:b/>
          <w:sz w:val="28"/>
          <w:szCs w:val="28"/>
        </w:rPr>
        <w:t xml:space="preserve">Объем дисциплины: </w:t>
      </w:r>
      <w:r w:rsidR="00261D44" w:rsidRPr="00261D44">
        <w:rPr>
          <w:rFonts w:ascii="Times New Roman" w:hAnsi="Times New Roman"/>
          <w:sz w:val="28"/>
          <w:szCs w:val="28"/>
        </w:rPr>
        <w:t>123</w:t>
      </w:r>
      <w:r w:rsidR="00E1239E" w:rsidRPr="00261D44">
        <w:rPr>
          <w:rFonts w:ascii="Times New Roman" w:hAnsi="Times New Roman"/>
          <w:sz w:val="28"/>
          <w:szCs w:val="28"/>
        </w:rPr>
        <w:t xml:space="preserve">(в том числе ауд.– </w:t>
      </w:r>
      <w:r w:rsidR="00261D44" w:rsidRPr="00261D44">
        <w:rPr>
          <w:rFonts w:ascii="Times New Roman" w:hAnsi="Times New Roman"/>
          <w:sz w:val="28"/>
          <w:szCs w:val="28"/>
        </w:rPr>
        <w:t>82</w:t>
      </w:r>
      <w:r w:rsidRPr="00261D44">
        <w:rPr>
          <w:rFonts w:ascii="Times New Roman" w:hAnsi="Times New Roman"/>
          <w:sz w:val="28"/>
          <w:szCs w:val="28"/>
        </w:rPr>
        <w:t xml:space="preserve">, см. р. </w:t>
      </w:r>
      <w:r w:rsidR="00E1239E" w:rsidRPr="00261D44">
        <w:rPr>
          <w:rFonts w:ascii="Times New Roman" w:hAnsi="Times New Roman"/>
          <w:sz w:val="28"/>
          <w:szCs w:val="28"/>
        </w:rPr>
        <w:t>–</w:t>
      </w:r>
      <w:r w:rsidRPr="00261D44">
        <w:rPr>
          <w:rFonts w:ascii="Times New Roman" w:hAnsi="Times New Roman"/>
          <w:sz w:val="28"/>
          <w:szCs w:val="28"/>
        </w:rPr>
        <w:t xml:space="preserve"> </w:t>
      </w:r>
      <w:r w:rsidR="00687A51" w:rsidRPr="00261D44">
        <w:rPr>
          <w:rFonts w:ascii="Times New Roman" w:hAnsi="Times New Roman"/>
          <w:sz w:val="28"/>
          <w:szCs w:val="28"/>
        </w:rPr>
        <w:t>4</w:t>
      </w:r>
      <w:r w:rsidR="00261D44" w:rsidRPr="00261D44">
        <w:rPr>
          <w:rFonts w:ascii="Times New Roman" w:hAnsi="Times New Roman"/>
          <w:sz w:val="28"/>
          <w:szCs w:val="28"/>
        </w:rPr>
        <w:t>1</w:t>
      </w:r>
      <w:r w:rsidRPr="00261D44">
        <w:rPr>
          <w:rFonts w:ascii="Times New Roman" w:hAnsi="Times New Roman"/>
          <w:sz w:val="28"/>
          <w:szCs w:val="28"/>
        </w:rPr>
        <w:t>).</w:t>
      </w:r>
    </w:p>
    <w:p w:rsidR="00E077BA" w:rsidRPr="00261D44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1D44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261D44" w:rsidRPr="00261D44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261D44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1D44">
        <w:rPr>
          <w:rFonts w:ascii="Times New Roman" w:hAnsi="Times New Roman"/>
          <w:b/>
          <w:sz w:val="28"/>
          <w:szCs w:val="28"/>
        </w:rPr>
        <w:t>Семестр</w:t>
      </w:r>
      <w:r w:rsidRPr="00261D44">
        <w:rPr>
          <w:rFonts w:ascii="Times New Roman" w:hAnsi="Times New Roman"/>
          <w:sz w:val="28"/>
          <w:szCs w:val="28"/>
        </w:rPr>
        <w:t xml:space="preserve">: </w:t>
      </w:r>
      <w:bookmarkStart w:id="0" w:name="_GoBack"/>
      <w:bookmarkEnd w:id="0"/>
      <w:r w:rsidR="00261D44" w:rsidRPr="00261D44">
        <w:rPr>
          <w:rFonts w:ascii="Times New Roman" w:hAnsi="Times New Roman"/>
          <w:sz w:val="28"/>
          <w:szCs w:val="28"/>
        </w:rPr>
        <w:t>4</w:t>
      </w:r>
    </w:p>
    <w:p w:rsidR="001B18C1" w:rsidRPr="00261D44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Pr="00261D44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D44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 w:rsidRPr="00261D44">
        <w:rPr>
          <w:rFonts w:ascii="Times New Roman" w:hAnsi="Times New Roman"/>
          <w:sz w:val="28"/>
          <w:szCs w:val="28"/>
        </w:rPr>
        <w:t xml:space="preserve">Преподаватель </w:t>
      </w:r>
      <w:r w:rsidR="0087764E" w:rsidRPr="00261D44">
        <w:rPr>
          <w:rFonts w:ascii="Times New Roman" w:hAnsi="Times New Roman"/>
          <w:sz w:val="28"/>
          <w:szCs w:val="28"/>
        </w:rPr>
        <w:t>техникума П</w:t>
      </w:r>
      <w:r w:rsidR="001B18C1" w:rsidRPr="00261D44">
        <w:rPr>
          <w:rFonts w:ascii="Times New Roman" w:hAnsi="Times New Roman"/>
          <w:sz w:val="28"/>
          <w:szCs w:val="28"/>
        </w:rPr>
        <w:t>И (ф) РЭУ им. Г.В. Плеханова</w:t>
      </w:r>
      <w:r w:rsidR="001A3A91" w:rsidRPr="00261D44">
        <w:rPr>
          <w:rFonts w:ascii="Times New Roman" w:hAnsi="Times New Roman"/>
          <w:sz w:val="28"/>
          <w:szCs w:val="28"/>
        </w:rPr>
        <w:t xml:space="preserve"> </w:t>
      </w:r>
      <w:r w:rsidR="00261D44" w:rsidRPr="00261D44">
        <w:rPr>
          <w:rFonts w:ascii="Times New Roman" w:hAnsi="Times New Roman"/>
          <w:sz w:val="28"/>
          <w:szCs w:val="28"/>
        </w:rPr>
        <w:t>Семенов Д.В.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F30"/>
    <w:rsid w:val="00025AA0"/>
    <w:rsid w:val="0003182E"/>
    <w:rsid w:val="0005185E"/>
    <w:rsid w:val="0006051F"/>
    <w:rsid w:val="000737D0"/>
    <w:rsid w:val="00076784"/>
    <w:rsid w:val="000A2E85"/>
    <w:rsid w:val="000A4B5F"/>
    <w:rsid w:val="000B115E"/>
    <w:rsid w:val="000B1923"/>
    <w:rsid w:val="000E1440"/>
    <w:rsid w:val="000E7A2C"/>
    <w:rsid w:val="000F7F31"/>
    <w:rsid w:val="00105299"/>
    <w:rsid w:val="00114900"/>
    <w:rsid w:val="00133B1A"/>
    <w:rsid w:val="00145985"/>
    <w:rsid w:val="00146DD1"/>
    <w:rsid w:val="00185003"/>
    <w:rsid w:val="001A3A91"/>
    <w:rsid w:val="001B18C1"/>
    <w:rsid w:val="001C35A3"/>
    <w:rsid w:val="001E56BE"/>
    <w:rsid w:val="001E5A8E"/>
    <w:rsid w:val="001F43C6"/>
    <w:rsid w:val="002109C6"/>
    <w:rsid w:val="00245760"/>
    <w:rsid w:val="0025056F"/>
    <w:rsid w:val="00251D0D"/>
    <w:rsid w:val="002575EA"/>
    <w:rsid w:val="00261D44"/>
    <w:rsid w:val="002B6F23"/>
    <w:rsid w:val="002C15D5"/>
    <w:rsid w:val="002C1D33"/>
    <w:rsid w:val="002E1EBC"/>
    <w:rsid w:val="002F5316"/>
    <w:rsid w:val="003023AD"/>
    <w:rsid w:val="00332CB1"/>
    <w:rsid w:val="0034142B"/>
    <w:rsid w:val="00342F7A"/>
    <w:rsid w:val="003500CF"/>
    <w:rsid w:val="003565EE"/>
    <w:rsid w:val="003574E8"/>
    <w:rsid w:val="0036262F"/>
    <w:rsid w:val="003805CE"/>
    <w:rsid w:val="00385325"/>
    <w:rsid w:val="00394B4A"/>
    <w:rsid w:val="003A14B6"/>
    <w:rsid w:val="003A48F9"/>
    <w:rsid w:val="003A5123"/>
    <w:rsid w:val="003B2340"/>
    <w:rsid w:val="003C68EB"/>
    <w:rsid w:val="003E1C99"/>
    <w:rsid w:val="003E429D"/>
    <w:rsid w:val="00403993"/>
    <w:rsid w:val="004057D1"/>
    <w:rsid w:val="00411C26"/>
    <w:rsid w:val="00442B61"/>
    <w:rsid w:val="004574B5"/>
    <w:rsid w:val="00461B20"/>
    <w:rsid w:val="00490606"/>
    <w:rsid w:val="004D4942"/>
    <w:rsid w:val="004F7F77"/>
    <w:rsid w:val="00512E5E"/>
    <w:rsid w:val="00513D5A"/>
    <w:rsid w:val="00537F4C"/>
    <w:rsid w:val="00554AC0"/>
    <w:rsid w:val="00556EA1"/>
    <w:rsid w:val="00591F66"/>
    <w:rsid w:val="005A7771"/>
    <w:rsid w:val="005A7D07"/>
    <w:rsid w:val="005C1C59"/>
    <w:rsid w:val="005D5EE6"/>
    <w:rsid w:val="005E2376"/>
    <w:rsid w:val="005F3AE5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87A51"/>
    <w:rsid w:val="006A4F29"/>
    <w:rsid w:val="006A6C4F"/>
    <w:rsid w:val="006B10E0"/>
    <w:rsid w:val="006B74BD"/>
    <w:rsid w:val="006D4343"/>
    <w:rsid w:val="006F4C32"/>
    <w:rsid w:val="007305A5"/>
    <w:rsid w:val="00732711"/>
    <w:rsid w:val="00733366"/>
    <w:rsid w:val="00771C75"/>
    <w:rsid w:val="007761AF"/>
    <w:rsid w:val="007868B0"/>
    <w:rsid w:val="007A3384"/>
    <w:rsid w:val="0086074B"/>
    <w:rsid w:val="00862B9F"/>
    <w:rsid w:val="0086746D"/>
    <w:rsid w:val="00867F6C"/>
    <w:rsid w:val="0087764E"/>
    <w:rsid w:val="008C5FBD"/>
    <w:rsid w:val="008D0666"/>
    <w:rsid w:val="008D3CFE"/>
    <w:rsid w:val="00912F65"/>
    <w:rsid w:val="009161E4"/>
    <w:rsid w:val="00920F3D"/>
    <w:rsid w:val="009228C2"/>
    <w:rsid w:val="00932AAC"/>
    <w:rsid w:val="00940E2E"/>
    <w:rsid w:val="00944D69"/>
    <w:rsid w:val="00947388"/>
    <w:rsid w:val="009519D3"/>
    <w:rsid w:val="00953B48"/>
    <w:rsid w:val="009B0732"/>
    <w:rsid w:val="009B0F1B"/>
    <w:rsid w:val="009B6078"/>
    <w:rsid w:val="009C1F4B"/>
    <w:rsid w:val="009D210B"/>
    <w:rsid w:val="009D5C78"/>
    <w:rsid w:val="009E0683"/>
    <w:rsid w:val="009E7B44"/>
    <w:rsid w:val="00A15D9C"/>
    <w:rsid w:val="00A201E5"/>
    <w:rsid w:val="00A20465"/>
    <w:rsid w:val="00A220AF"/>
    <w:rsid w:val="00A22DCD"/>
    <w:rsid w:val="00A61736"/>
    <w:rsid w:val="00A76AA9"/>
    <w:rsid w:val="00A77429"/>
    <w:rsid w:val="00A81854"/>
    <w:rsid w:val="00A8276B"/>
    <w:rsid w:val="00A83710"/>
    <w:rsid w:val="00AA0B8B"/>
    <w:rsid w:val="00AB6222"/>
    <w:rsid w:val="00AC2B2F"/>
    <w:rsid w:val="00AC3195"/>
    <w:rsid w:val="00AD77BA"/>
    <w:rsid w:val="00AE76AB"/>
    <w:rsid w:val="00B017EE"/>
    <w:rsid w:val="00B01F7B"/>
    <w:rsid w:val="00B0591A"/>
    <w:rsid w:val="00B12519"/>
    <w:rsid w:val="00B13BFA"/>
    <w:rsid w:val="00B47703"/>
    <w:rsid w:val="00B71162"/>
    <w:rsid w:val="00B94BB8"/>
    <w:rsid w:val="00BC0C77"/>
    <w:rsid w:val="00BC4D8C"/>
    <w:rsid w:val="00BD37C0"/>
    <w:rsid w:val="00BF0D74"/>
    <w:rsid w:val="00C07B98"/>
    <w:rsid w:val="00C142E2"/>
    <w:rsid w:val="00C30FBC"/>
    <w:rsid w:val="00C35B19"/>
    <w:rsid w:val="00C957DA"/>
    <w:rsid w:val="00CB1444"/>
    <w:rsid w:val="00CB6F30"/>
    <w:rsid w:val="00CB79F3"/>
    <w:rsid w:val="00CD7621"/>
    <w:rsid w:val="00CE36F6"/>
    <w:rsid w:val="00CE607C"/>
    <w:rsid w:val="00CF3026"/>
    <w:rsid w:val="00CF4C6C"/>
    <w:rsid w:val="00CF4E35"/>
    <w:rsid w:val="00D11EE6"/>
    <w:rsid w:val="00D148CF"/>
    <w:rsid w:val="00D23D66"/>
    <w:rsid w:val="00D248EF"/>
    <w:rsid w:val="00D27950"/>
    <w:rsid w:val="00D37694"/>
    <w:rsid w:val="00D40267"/>
    <w:rsid w:val="00D40B7B"/>
    <w:rsid w:val="00D80660"/>
    <w:rsid w:val="00D91E2F"/>
    <w:rsid w:val="00D93044"/>
    <w:rsid w:val="00DB4348"/>
    <w:rsid w:val="00DB5704"/>
    <w:rsid w:val="00DD09D3"/>
    <w:rsid w:val="00DE50D6"/>
    <w:rsid w:val="00E03459"/>
    <w:rsid w:val="00E06F06"/>
    <w:rsid w:val="00E077BA"/>
    <w:rsid w:val="00E10E5A"/>
    <w:rsid w:val="00E1239E"/>
    <w:rsid w:val="00E65106"/>
    <w:rsid w:val="00E67838"/>
    <w:rsid w:val="00EA0EFF"/>
    <w:rsid w:val="00EA44ED"/>
    <w:rsid w:val="00EF0BB0"/>
    <w:rsid w:val="00EF1D49"/>
    <w:rsid w:val="00F27F56"/>
    <w:rsid w:val="00F36F56"/>
    <w:rsid w:val="00F42E1D"/>
    <w:rsid w:val="00F538C9"/>
    <w:rsid w:val="00F54CDF"/>
    <w:rsid w:val="00F55D44"/>
    <w:rsid w:val="00F74E72"/>
    <w:rsid w:val="00F75BD3"/>
    <w:rsid w:val="00F95938"/>
    <w:rsid w:val="00FA11F8"/>
    <w:rsid w:val="00FC3EDC"/>
    <w:rsid w:val="00FC6DED"/>
    <w:rsid w:val="00FD163E"/>
    <w:rsid w:val="00FE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E81AF08-67C6-4E88-824E-3012BD0D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Центр ИТ</cp:lastModifiedBy>
  <cp:revision>212</cp:revision>
  <cp:lastPrinted>2014-06-06T09:58:00Z</cp:lastPrinted>
  <dcterms:created xsi:type="dcterms:W3CDTF">2014-06-06T10:09:00Z</dcterms:created>
  <dcterms:modified xsi:type="dcterms:W3CDTF">2017-03-20T12:19:00Z</dcterms:modified>
</cp:coreProperties>
</file>