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06" w:rsidRDefault="00437B07" w:rsidP="005C4A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Аннотация </w:t>
      </w:r>
      <w:r w:rsidR="005C4A06">
        <w:rPr>
          <w:rFonts w:ascii="Times New Roman" w:hAnsi="Times New Roman"/>
          <w:sz w:val="28"/>
          <w:szCs w:val="28"/>
        </w:rPr>
        <w:t xml:space="preserve">профессионального модуля </w:t>
      </w:r>
      <w:r w:rsidR="00D52021">
        <w:rPr>
          <w:rFonts w:ascii="Times New Roman" w:hAnsi="Times New Roman"/>
          <w:sz w:val="28"/>
          <w:szCs w:val="28"/>
        </w:rPr>
        <w:t>ПМ 0</w:t>
      </w:r>
      <w:r w:rsidR="00682FC7">
        <w:rPr>
          <w:rFonts w:ascii="Times New Roman" w:hAnsi="Times New Roman"/>
          <w:sz w:val="28"/>
          <w:szCs w:val="28"/>
        </w:rPr>
        <w:t>3</w:t>
      </w:r>
    </w:p>
    <w:p w:rsidR="00EB5875" w:rsidRPr="005C4A06" w:rsidRDefault="005C4A06" w:rsidP="005C4A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«</w:t>
      </w:r>
      <w:r w:rsidR="00682FC7">
        <w:rPr>
          <w:rFonts w:ascii="Times New Roman" w:hAnsi="Times New Roman"/>
          <w:i/>
          <w:sz w:val="28"/>
          <w:szCs w:val="28"/>
          <w:u w:val="single"/>
        </w:rPr>
        <w:t>Маркетинговая деятельность в организациях общественного питания</w:t>
      </w:r>
      <w:r w:rsidR="009B020D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D52021" w:rsidRDefault="0034142B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специальности</w:t>
      </w:r>
      <w:r w:rsidR="00512E5E">
        <w:rPr>
          <w:rFonts w:ascii="Times New Roman" w:hAnsi="Times New Roman"/>
          <w:sz w:val="28"/>
          <w:szCs w:val="28"/>
        </w:rPr>
        <w:t xml:space="preserve"> </w:t>
      </w:r>
      <w:r w:rsidR="00D52021" w:rsidRPr="00D51A10">
        <w:rPr>
          <w:rFonts w:ascii="Times New Roman" w:hAnsi="Times New Roman"/>
          <w:i/>
          <w:sz w:val="28"/>
          <w:szCs w:val="28"/>
          <w:u w:val="single"/>
        </w:rPr>
        <w:t>43.02.01 «</w:t>
      </w:r>
      <w:r w:rsidR="00D52021" w:rsidRPr="00D51A10">
        <w:rPr>
          <w:rFonts w:ascii="Times New Roman" w:hAnsi="Times New Roman"/>
          <w:i/>
          <w:spacing w:val="-3"/>
          <w:sz w:val="28"/>
          <w:szCs w:val="28"/>
          <w:u w:val="single"/>
        </w:rPr>
        <w:t>Организация обслуживания в общественном питании</w:t>
      </w:r>
      <w:r w:rsidR="00D52021" w:rsidRPr="00D51A10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B18C1" w:rsidRPr="00D11EE6" w:rsidRDefault="00682FC7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Рабочая программа ПМ</w:t>
      </w:r>
      <w:r w:rsidR="001B18C1" w:rsidRPr="00D11EE6">
        <w:rPr>
          <w:rFonts w:ascii="Times New Roman" w:hAnsi="Times New Roman"/>
          <w:sz w:val="28"/>
          <w:szCs w:val="28"/>
        </w:rPr>
        <w:t xml:space="preserve"> с</w:t>
      </w:r>
      <w:r w:rsidR="001B18C1">
        <w:rPr>
          <w:rFonts w:ascii="Times New Roman" w:hAnsi="Times New Roman"/>
          <w:sz w:val="28"/>
          <w:szCs w:val="28"/>
        </w:rPr>
        <w:t xml:space="preserve">оответствует требованиям ФГОС </w:t>
      </w:r>
      <w:r w:rsidR="009B6078">
        <w:rPr>
          <w:rFonts w:ascii="Times New Roman" w:hAnsi="Times New Roman"/>
          <w:sz w:val="28"/>
          <w:szCs w:val="28"/>
        </w:rPr>
        <w:t>СПО</w:t>
      </w:r>
      <w:r w:rsidR="001B18C1">
        <w:rPr>
          <w:rFonts w:ascii="Times New Roman" w:hAnsi="Times New Roman"/>
          <w:sz w:val="28"/>
          <w:szCs w:val="28"/>
        </w:rPr>
        <w:t xml:space="preserve"> п</w:t>
      </w:r>
      <w:r w:rsidR="001B18C1" w:rsidRPr="00D11EE6">
        <w:rPr>
          <w:rFonts w:ascii="Times New Roman" w:hAnsi="Times New Roman"/>
          <w:sz w:val="28"/>
          <w:szCs w:val="28"/>
        </w:rPr>
        <w:t xml:space="preserve">о </w:t>
      </w:r>
      <w:r w:rsidR="00FD163E">
        <w:rPr>
          <w:rFonts w:ascii="Times New Roman" w:hAnsi="Times New Roman"/>
          <w:sz w:val="28"/>
          <w:szCs w:val="28"/>
        </w:rPr>
        <w:t>специальности</w:t>
      </w:r>
      <w:r w:rsidR="001B18C1" w:rsidRPr="00D11EE6">
        <w:rPr>
          <w:rFonts w:ascii="Times New Roman" w:hAnsi="Times New Roman"/>
          <w:sz w:val="28"/>
          <w:szCs w:val="28"/>
        </w:rPr>
        <w:t xml:space="preserve"> </w:t>
      </w:r>
      <w:r w:rsidR="00D52021" w:rsidRPr="00D51A10">
        <w:rPr>
          <w:rFonts w:ascii="Times New Roman" w:hAnsi="Times New Roman"/>
          <w:i/>
          <w:sz w:val="28"/>
          <w:szCs w:val="28"/>
          <w:u w:val="single"/>
        </w:rPr>
        <w:t>43.02.01 «</w:t>
      </w:r>
      <w:r w:rsidR="00D52021" w:rsidRPr="00D51A10">
        <w:rPr>
          <w:rFonts w:ascii="Times New Roman" w:hAnsi="Times New Roman"/>
          <w:i/>
          <w:spacing w:val="-3"/>
          <w:sz w:val="28"/>
          <w:szCs w:val="28"/>
          <w:u w:val="single"/>
        </w:rPr>
        <w:t>Организация обслуживания в общественном питании</w:t>
      </w:r>
      <w:r w:rsidR="00D52021" w:rsidRPr="00D51A10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Место </w:t>
      </w:r>
      <w:r w:rsidR="00BD0081">
        <w:rPr>
          <w:rFonts w:ascii="Times New Roman" w:hAnsi="Times New Roman"/>
          <w:b/>
          <w:sz w:val="28"/>
          <w:szCs w:val="28"/>
        </w:rPr>
        <w:t>модуля</w:t>
      </w:r>
      <w:r w:rsidRPr="00D11EE6">
        <w:rPr>
          <w:rFonts w:ascii="Times New Roman" w:hAnsi="Times New Roman"/>
          <w:b/>
          <w:sz w:val="28"/>
          <w:szCs w:val="28"/>
        </w:rPr>
        <w:t xml:space="preserve">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682FC7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ПМ 03 Маркетинговая деятельность в организациях общественного питания является неотъемлемой частью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="001B18C1"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9F2048" w:rsidRDefault="001B18C1" w:rsidP="009F20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</w:t>
      </w:r>
      <w:r w:rsidR="00BD0081">
        <w:rPr>
          <w:rFonts w:ascii="Times New Roman" w:hAnsi="Times New Roman"/>
          <w:b/>
          <w:sz w:val="28"/>
          <w:szCs w:val="28"/>
        </w:rPr>
        <w:t>модуля</w:t>
      </w:r>
      <w:r w:rsidRPr="00D11EE6">
        <w:rPr>
          <w:rFonts w:ascii="Times New Roman" w:hAnsi="Times New Roman"/>
          <w:b/>
          <w:sz w:val="28"/>
          <w:szCs w:val="28"/>
        </w:rPr>
        <w:t xml:space="preserve">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D52021" w:rsidRDefault="001B18C1" w:rsidP="00D5202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 xml:space="preserve">В результате освоения </w:t>
      </w:r>
      <w:r w:rsidR="00DA3792" w:rsidRPr="00D52021">
        <w:rPr>
          <w:rFonts w:ascii="Times New Roman" w:hAnsi="Times New Roman"/>
          <w:sz w:val="28"/>
          <w:szCs w:val="28"/>
        </w:rPr>
        <w:t xml:space="preserve">модуля </w:t>
      </w:r>
      <w:bookmarkStart w:id="0" w:name="_GoBack"/>
      <w:bookmarkEnd w:id="0"/>
      <w:r w:rsidRPr="00D52021">
        <w:rPr>
          <w:rFonts w:ascii="Times New Roman" w:hAnsi="Times New Roman"/>
          <w:sz w:val="28"/>
          <w:szCs w:val="28"/>
        </w:rPr>
        <w:t>студент должен: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2021">
        <w:rPr>
          <w:rFonts w:ascii="Times New Roman" w:hAnsi="Times New Roman"/>
          <w:b/>
          <w:sz w:val="28"/>
          <w:szCs w:val="28"/>
        </w:rPr>
        <w:t>Уметь: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идентифицировать продовольственные товары, сырье, полуфабрикаты, продукцию общественного питания по ассортиментным характеристикам;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оценивать их качество, устанавливать дефекты и определять градации качества;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 xml:space="preserve">- контролировать условия и сроки хранения для обеспечения </w:t>
      </w:r>
      <w:proofErr w:type="spellStart"/>
      <w:r w:rsidRPr="00D52021">
        <w:rPr>
          <w:rFonts w:ascii="Times New Roman" w:hAnsi="Times New Roman"/>
          <w:sz w:val="28"/>
          <w:szCs w:val="28"/>
        </w:rPr>
        <w:t>сохраняемости</w:t>
      </w:r>
      <w:proofErr w:type="spellEnd"/>
      <w:r w:rsidRPr="00D52021">
        <w:rPr>
          <w:rFonts w:ascii="Times New Roman" w:hAnsi="Times New Roman"/>
          <w:sz w:val="28"/>
          <w:szCs w:val="28"/>
        </w:rPr>
        <w:t xml:space="preserve"> продовольственных товаров и сырья, определять и списывать товарные потери;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использовать нормативные и технологические документы; готовить и оформлять ограниченный ассортимент продукции общественного питания;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производить технологические расчеты, необходимые для выполнения заказа;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составлять и заключать договора на поставку товаров;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проводить приемку продукции;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контролировать соблюдение персоналом технологического процесса производства;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определять вид, тип и класс организации общественного питания;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организовывать, осуществлять и контролировать процесс подготовки к обслуживанию;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подбирать виды оборудования, мебели, посуды, приборов, белья и рассчитывать их необходимое количество в соответствии с типом и классом организации общественного питания;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 xml:space="preserve">- организовывать, осуществлять и контролировать процесс обслуживания с использованием различных методов и приемов подачи блюд и напитков, техники подачи продукции из </w:t>
      </w:r>
      <w:proofErr w:type="spellStart"/>
      <w:proofErr w:type="gramStart"/>
      <w:r w:rsidRPr="00D52021">
        <w:rPr>
          <w:rFonts w:ascii="Times New Roman" w:hAnsi="Times New Roman"/>
          <w:sz w:val="28"/>
          <w:szCs w:val="28"/>
        </w:rPr>
        <w:t>сервис-бара</w:t>
      </w:r>
      <w:proofErr w:type="spellEnd"/>
      <w:proofErr w:type="gramEnd"/>
      <w:r w:rsidRPr="00D52021">
        <w:rPr>
          <w:rFonts w:ascii="Times New Roman" w:hAnsi="Times New Roman"/>
          <w:sz w:val="28"/>
          <w:szCs w:val="28"/>
        </w:rPr>
        <w:t>, приемов сбора использованной посуды и приборов;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осуществлять расчет с посетителями;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принимать рациональные управленческие решения;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применять приемы делового и управленческого общения в профессиональной деятельности;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регулировать конфликтные ситуации в организации;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lastRenderedPageBreak/>
        <w:t>- определять численность работников, занятых обслуживанием, в соответствии с заказом и установленными требованиями;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выбирать, оформлять и использовать информационные ресурсы, необходимые для обеспечения процесса обслуживания в организациях общественного питания;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составлять и оформлять меню, карты вин и коктейлей, осуществлять консультирование потребителей;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определять и анализировать показатели эффективности обслуживания (прибыль, рентабельность, повторную посещаемость);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выбирать и определять показатели качества обслуживания, разрабатывать и представлять предложения по повышению качества обслуживания;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выявлять, анализировать и формировать спрос на услуги общественного питания;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-проводить сегментацию рынка;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-участвовать в проведении маркетинговых исследований рынка, собирать и анализировать маркетинговую информацию;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разрабатывать подкрепление продукции и услуг общественного питания;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определять направления сбытовой и ценовой политики, обосновывать целесообразность их выбора;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выбирать и применять маркетинговые коммуникации для формирования спроса на услуги общественного питания и стимулирования их сбыта;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собирать и анализировать информацию о ценах;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осуществлять сбор и обработку маркетинговой информации;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разрабатывать анкеты и опросные листы;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составлять отчет по результатам исследования и интерпретировать результаты;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обосновывать целесообразность применения средств и методов маркетинга, выбирать и использовать наиболее рациональные из них, давать свои предложения при разработке маркетинговых мероприятий,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52021">
        <w:rPr>
          <w:rFonts w:ascii="Times New Roman" w:hAnsi="Times New Roman"/>
          <w:sz w:val="28"/>
          <w:szCs w:val="28"/>
        </w:rPr>
        <w:t>направленных</w:t>
      </w:r>
      <w:proofErr w:type="gramEnd"/>
      <w:r w:rsidRPr="00D52021">
        <w:rPr>
          <w:rFonts w:ascii="Times New Roman" w:hAnsi="Times New Roman"/>
          <w:sz w:val="28"/>
          <w:szCs w:val="28"/>
        </w:rPr>
        <w:t xml:space="preserve"> на совершенствование работы организации в области сбыта и ценообразования;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выбирать, определять и анализировать показатели конкурентоспособности (качество, цену), учитывать их при анализе конкурентных преимуществ, делать выводы о конкурентоспособности организации;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анализировать структуру стандартов разных категорий и видов, выбирать номенклатуру показателей качества; работать с нормативно-правовой базой;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пользоваться измерительными приборами и приспособлениями; проверять правильность заполнения сертификатов и деклараций соответствия;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контролировать качество продукции и услуг в соответствии с требованиями нормативных документов и федеральных законов в области контроля качества продукции и услуг общественного питания;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идентифицировать продукцию и услуги общественного питания, распознавать их фальсификацию, осуществлять меры по предотвращению фальсификации;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4F4" w:rsidRPr="00D52021" w:rsidRDefault="001B18C1" w:rsidP="00D5202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D52021">
        <w:rPr>
          <w:rFonts w:ascii="Times New Roman" w:hAnsi="Times New Roman"/>
          <w:b/>
          <w:sz w:val="28"/>
          <w:szCs w:val="28"/>
          <w:lang w:eastAsia="he-IL" w:bidi="he-IL"/>
        </w:rPr>
        <w:lastRenderedPageBreak/>
        <w:t>Знать</w:t>
      </w:r>
      <w:r w:rsidR="006564F4" w:rsidRPr="00D52021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основные понятия и нормативную базу товароведения;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ассортимент продовольственных товаров, условия и сроки их хранения;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этапы технологического цикла, способы кулинарной обработки, классификацию и ассортимент продукции общественного питания, правила оформления и отпуска, условия и сроки хранения продукции;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классификацию организаций общественного питания, их структуру;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порядок разработки и заключения договоров, приемки продукции по количеству и качеству;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правила оперативного планирования работы организации;</w:t>
      </w:r>
    </w:p>
    <w:p w:rsidR="00D52021" w:rsidRPr="00D52021" w:rsidRDefault="00D52021" w:rsidP="00D5202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организацию и нормирование труда персонала: показатели использования рабочего времени, основные виды норм затрат труда и методы нормирования труда, графики выхода на работу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цели, задачи, средства, методы и формы обслуживания;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классификацию услуг общественного питания;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этапы процесса обслуживания; особенности подготовки и обслуживания в организациях общественного питания разных типов и классов;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специальные виды услуг и формы обслуживания, специальное оборудование для обслуживания в организациях общественного питания;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 xml:space="preserve">- характеристику методов и форм обслуживания потребителей в зале обслуживания, методы и приемы подачи блюд и напитков, техники подачи продукции из </w:t>
      </w:r>
      <w:proofErr w:type="spellStart"/>
      <w:proofErr w:type="gramStart"/>
      <w:r w:rsidRPr="00D52021">
        <w:rPr>
          <w:rFonts w:ascii="Times New Roman" w:hAnsi="Times New Roman"/>
          <w:sz w:val="28"/>
          <w:szCs w:val="28"/>
        </w:rPr>
        <w:t>сервис-бара</w:t>
      </w:r>
      <w:proofErr w:type="spellEnd"/>
      <w:proofErr w:type="gramEnd"/>
      <w:r w:rsidRPr="00D52021">
        <w:rPr>
          <w:rFonts w:ascii="Times New Roman" w:hAnsi="Times New Roman"/>
          <w:sz w:val="28"/>
          <w:szCs w:val="28"/>
        </w:rPr>
        <w:t>, приемы сбора использованной посуды и приборов, требования к проведению расчета с посетителями;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цели, задачи, категории, функции, виды и психологию менеджмента, принципы и стили управления коллективом, процесс принятия и реализации управленческих решений, методы оптимизации, основы организации работы коллектива;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психологические свойства личности, психологию труда в профессиональной деятельности, психологию коллектива и руководства, психологические аспекты управления профессиональным поведением;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требования к обслуживающему персоналу, особенности обслуживания в организациях общественного питания разных типов и классов;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специальные виды услуг и формы обслуживания;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информационное обеспечение услуг общественного питания:  ресурсы (меню, карты вин и коктейлей, рекламные носители), их выбор, оформление и использование;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показатели эффективности обслуживания потребителей (прибыль, рентабельность, повторную посещаемость) и их определение;</w:t>
      </w:r>
    </w:p>
    <w:p w:rsidR="00D52021" w:rsidRPr="00D52021" w:rsidRDefault="00D52021" w:rsidP="00D5202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критерии и показатели качества обслуживания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2021">
        <w:rPr>
          <w:rFonts w:ascii="Times New Roman" w:hAnsi="Times New Roman"/>
          <w:sz w:val="28"/>
          <w:szCs w:val="28"/>
        </w:rPr>
        <w:t>цели, задачи, принципы, функции, концепции, объекты, средства, методы маркетинга, понятие и структуру маркетинговой среды организации;</w:t>
      </w:r>
      <w:proofErr w:type="gramEnd"/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особенности жизненного цикла продукции и услуг общественного питания: этапы, маркетинговые мероприятия; особенности маркетинга услуг общественного питания; средства и методы продвижения продукции и услуг общественного питания;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lastRenderedPageBreak/>
        <w:t>- комплекс маркетинга, средства и методы маркетинговой деятельности, стратегии маркетинга;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2021">
        <w:rPr>
          <w:rFonts w:ascii="Times New Roman" w:hAnsi="Times New Roman"/>
          <w:sz w:val="28"/>
          <w:szCs w:val="28"/>
        </w:rPr>
        <w:t>- маркетинговые исследования: понятие, значение, виды, объекты, методы, этапы и правила проведения;</w:t>
      </w:r>
      <w:proofErr w:type="gramEnd"/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источники и критерии отбора маркетинговой информации;</w:t>
      </w:r>
    </w:p>
    <w:p w:rsidR="00D52021" w:rsidRPr="00D52021" w:rsidRDefault="00D52021" w:rsidP="00D5202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критерии и показатели оценки конкурентоспособности продукции и услуг общественного питания, методики оценки.</w:t>
      </w:r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2021">
        <w:rPr>
          <w:rFonts w:ascii="Times New Roman" w:hAnsi="Times New Roman"/>
          <w:sz w:val="28"/>
          <w:szCs w:val="28"/>
        </w:rPr>
        <w:t>цели, задачи, объекты, субъекты, средства, принципы и методы, нормативно-правовую базу технического регулирования, стандартизации, метрологии, оценки и подтверждения соответствия;</w:t>
      </w:r>
      <w:proofErr w:type="gramEnd"/>
    </w:p>
    <w:p w:rsidR="00D52021" w:rsidRPr="00D52021" w:rsidRDefault="00D52021" w:rsidP="00D52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основные понятия в области контроля качества продукции и услуг, назначение, виды, подвиды, средства, методы, нормативно-правовую базу проведения контроля качества продукции и услуг общественного питания, понятие, виды, критерии, показатели и методы идентификации;</w:t>
      </w:r>
    </w:p>
    <w:p w:rsidR="00D52021" w:rsidRPr="00D52021" w:rsidRDefault="00D52021" w:rsidP="00D5202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52021">
        <w:rPr>
          <w:rFonts w:ascii="Times New Roman" w:hAnsi="Times New Roman"/>
          <w:sz w:val="28"/>
          <w:szCs w:val="28"/>
        </w:rPr>
        <w:t>- способы обнаружения фальсификации, ее последствия и меры предупреждения.</w:t>
      </w:r>
    </w:p>
    <w:p w:rsidR="001B18C1" w:rsidRPr="00D11EE6" w:rsidRDefault="00C30FBC" w:rsidP="00D5202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826E32" w:rsidRDefault="00826E32" w:rsidP="00826E3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6E32">
        <w:rPr>
          <w:rFonts w:ascii="Times New Roman" w:hAnsi="Times New Roman"/>
          <w:sz w:val="28"/>
          <w:szCs w:val="28"/>
        </w:rPr>
        <w:t xml:space="preserve">ОК-1; ОК-2; ОК-3; ОК-4; ОК-5; ОК-6; ОК-7; ОК-8; ОК-9; </w:t>
      </w:r>
      <w:r w:rsidR="00682FC7">
        <w:rPr>
          <w:rFonts w:ascii="Times New Roman" w:hAnsi="Times New Roman"/>
          <w:sz w:val="28"/>
          <w:szCs w:val="28"/>
        </w:rPr>
        <w:t>О</w:t>
      </w:r>
      <w:r w:rsidRPr="00826E32">
        <w:rPr>
          <w:rFonts w:ascii="Times New Roman" w:hAnsi="Times New Roman"/>
          <w:sz w:val="28"/>
          <w:szCs w:val="28"/>
        </w:rPr>
        <w:t>К 1</w:t>
      </w:r>
      <w:r w:rsidR="00682FC7">
        <w:rPr>
          <w:rFonts w:ascii="Times New Roman" w:hAnsi="Times New Roman"/>
          <w:sz w:val="28"/>
          <w:szCs w:val="28"/>
        </w:rPr>
        <w:t>0</w:t>
      </w:r>
      <w:r w:rsidRPr="00826E32">
        <w:rPr>
          <w:rFonts w:ascii="Times New Roman" w:hAnsi="Times New Roman"/>
          <w:sz w:val="28"/>
          <w:szCs w:val="28"/>
        </w:rPr>
        <w:t>; ПК 3.1; ПК 3.</w:t>
      </w:r>
      <w:r w:rsidR="00D52021">
        <w:rPr>
          <w:rFonts w:ascii="Times New Roman" w:hAnsi="Times New Roman"/>
          <w:sz w:val="28"/>
          <w:szCs w:val="28"/>
        </w:rPr>
        <w:t>2; ПК 3.3; ПК 3.4.</w:t>
      </w:r>
    </w:p>
    <w:p w:rsidR="00C87F48" w:rsidRDefault="00C87F48" w:rsidP="00826E3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87F48">
        <w:rPr>
          <w:rFonts w:ascii="Times New Roman" w:hAnsi="Times New Roman"/>
          <w:b/>
          <w:sz w:val="28"/>
          <w:szCs w:val="28"/>
        </w:rPr>
        <w:t>Содержание модуля (содержание разделов дисциплин модуля, разделы дисциплин модуля и междисциплинарные связи с обеспечиваемыми (последующими) дисциплинами, разделы дисциплин модуля и виды занятий)</w:t>
      </w:r>
    </w:p>
    <w:p w:rsidR="00682FC7" w:rsidRPr="00B07D12" w:rsidRDefault="00682FC7" w:rsidP="00682FC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B07D12">
        <w:rPr>
          <w:rFonts w:ascii="Times New Roman" w:hAnsi="Times New Roman"/>
          <w:i/>
          <w:sz w:val="28"/>
          <w:szCs w:val="28"/>
          <w:lang w:eastAsia="he-IL" w:bidi="he-IL"/>
        </w:rPr>
        <w:t>Раздел 1. Маркетинговая деятельность предприятий</w:t>
      </w:r>
      <w:r>
        <w:rPr>
          <w:rFonts w:ascii="Times New Roman" w:hAnsi="Times New Roman"/>
          <w:i/>
          <w:sz w:val="28"/>
          <w:szCs w:val="28"/>
          <w:lang w:eastAsia="he-IL" w:bidi="he-IL"/>
        </w:rPr>
        <w:t xml:space="preserve"> общественного питания</w:t>
      </w:r>
    </w:p>
    <w:p w:rsidR="00682FC7" w:rsidRPr="00CF067D" w:rsidRDefault="00682FC7" w:rsidP="00682F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F067D">
        <w:rPr>
          <w:rFonts w:ascii="Times New Roman" w:hAnsi="Times New Roman"/>
          <w:sz w:val="28"/>
          <w:szCs w:val="28"/>
          <w:lang w:eastAsia="he-IL" w:bidi="he-IL"/>
        </w:rPr>
        <w:t>Тема 1. Понятие и сущность маркетинга</w:t>
      </w:r>
    </w:p>
    <w:p w:rsidR="00682FC7" w:rsidRPr="00CF067D" w:rsidRDefault="00682FC7" w:rsidP="00682F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F067D">
        <w:rPr>
          <w:rFonts w:ascii="Times New Roman" w:hAnsi="Times New Roman"/>
          <w:sz w:val="28"/>
          <w:szCs w:val="28"/>
          <w:lang w:eastAsia="he-IL" w:bidi="he-IL"/>
        </w:rPr>
        <w:t>Тема 2. Маркетинговые исследования рынка</w:t>
      </w:r>
    </w:p>
    <w:p w:rsidR="00682FC7" w:rsidRPr="00B07D12" w:rsidRDefault="00682FC7" w:rsidP="00682FC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B07D12">
        <w:rPr>
          <w:rFonts w:ascii="Times New Roman" w:hAnsi="Times New Roman"/>
          <w:i/>
          <w:sz w:val="28"/>
          <w:szCs w:val="28"/>
          <w:lang w:eastAsia="he-IL" w:bidi="he-IL"/>
        </w:rPr>
        <w:t>Раздел 2. Товар и услуга в маркетинге</w:t>
      </w:r>
    </w:p>
    <w:p w:rsidR="00682FC7" w:rsidRPr="00CF067D" w:rsidRDefault="00682FC7" w:rsidP="00682F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F067D">
        <w:rPr>
          <w:rFonts w:ascii="Times New Roman" w:hAnsi="Times New Roman"/>
          <w:sz w:val="28"/>
          <w:szCs w:val="28"/>
          <w:lang w:eastAsia="he-IL" w:bidi="he-IL"/>
        </w:rPr>
        <w:t>Тема 2.1. Жизненный цикл товара</w:t>
      </w:r>
    </w:p>
    <w:p w:rsidR="00682FC7" w:rsidRPr="00CF067D" w:rsidRDefault="00682FC7" w:rsidP="00682F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F067D">
        <w:rPr>
          <w:rFonts w:ascii="Times New Roman" w:hAnsi="Times New Roman"/>
          <w:sz w:val="28"/>
          <w:szCs w:val="28"/>
          <w:lang w:eastAsia="he-IL" w:bidi="he-IL"/>
        </w:rPr>
        <w:t>Тема 2.2. Ценовая политика предприятия</w:t>
      </w:r>
    </w:p>
    <w:p w:rsidR="00682FC7" w:rsidRPr="00B07D12" w:rsidRDefault="00682FC7" w:rsidP="00682FC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B07D12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3. Маркетинговые коммуникации продвижения товара </w:t>
      </w:r>
    </w:p>
    <w:p w:rsidR="00682FC7" w:rsidRPr="00CF067D" w:rsidRDefault="00682FC7" w:rsidP="00682F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F067D">
        <w:rPr>
          <w:rFonts w:ascii="Times New Roman" w:hAnsi="Times New Roman"/>
          <w:sz w:val="28"/>
          <w:szCs w:val="28"/>
          <w:lang w:eastAsia="he-IL" w:bidi="he-IL"/>
        </w:rPr>
        <w:t>Тема 3.1. Рекламная деятельность предприятий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общественного питания</w:t>
      </w:r>
    </w:p>
    <w:p w:rsidR="00682FC7" w:rsidRPr="00B07D12" w:rsidRDefault="00682FC7" w:rsidP="00682FC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</w:p>
    <w:p w:rsidR="00682FC7" w:rsidRPr="0036262F" w:rsidRDefault="00682FC7" w:rsidP="00682FC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Объем </w:t>
      </w:r>
      <w:r>
        <w:rPr>
          <w:rFonts w:ascii="Times New Roman" w:hAnsi="Times New Roman"/>
          <w:b/>
          <w:sz w:val="28"/>
          <w:szCs w:val="28"/>
        </w:rPr>
        <w:t>ПМ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143</w:t>
      </w:r>
      <w:r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>
        <w:rPr>
          <w:rFonts w:ascii="Times New Roman" w:hAnsi="Times New Roman"/>
          <w:sz w:val="28"/>
          <w:szCs w:val="28"/>
        </w:rPr>
        <w:t>76</w:t>
      </w:r>
      <w:r w:rsidRPr="00C142E2">
        <w:rPr>
          <w:rFonts w:ascii="Times New Roman" w:hAnsi="Times New Roman"/>
          <w:sz w:val="28"/>
          <w:szCs w:val="28"/>
        </w:rPr>
        <w:t xml:space="preserve">, см. р. – </w:t>
      </w:r>
      <w:r>
        <w:rPr>
          <w:rFonts w:ascii="Times New Roman" w:hAnsi="Times New Roman"/>
          <w:sz w:val="28"/>
          <w:szCs w:val="28"/>
        </w:rPr>
        <w:t>67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682FC7" w:rsidRPr="00940E2E" w:rsidRDefault="00682FC7" w:rsidP="00682FC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682FC7" w:rsidRPr="00AE76AB" w:rsidRDefault="00682FC7" w:rsidP="00682FC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6</w:t>
      </w:r>
    </w:p>
    <w:p w:rsidR="00682FC7" w:rsidRPr="00D11EE6" w:rsidRDefault="00682FC7" w:rsidP="00682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FC7" w:rsidRDefault="00682FC7" w:rsidP="00682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682FC7" w:rsidRDefault="00682FC7" w:rsidP="00682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техникума ПИ (ф) РЭУ им. Г.В. Плеханова </w:t>
      </w:r>
      <w:proofErr w:type="spellStart"/>
      <w:r>
        <w:rPr>
          <w:rFonts w:ascii="Times New Roman" w:hAnsi="Times New Roman"/>
          <w:sz w:val="28"/>
          <w:szCs w:val="28"/>
        </w:rPr>
        <w:t>Барабанова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</w:p>
    <w:p w:rsidR="008954B6" w:rsidRDefault="008954B6" w:rsidP="008C5FBD">
      <w:pPr>
        <w:spacing w:after="0" w:line="240" w:lineRule="auto"/>
        <w:jc w:val="both"/>
      </w:pPr>
    </w:p>
    <w:sectPr w:rsidR="008954B6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352255A"/>
    <w:lvl w:ilvl="0" w:tplc="FFFFFFFF">
      <w:start w:val="1"/>
      <w:numFmt w:val="decimal"/>
      <w:lvlText w:val="1.%1"/>
      <w:lvlJc w:val="left"/>
    </w:lvl>
    <w:lvl w:ilvl="1" w:tplc="FFFFFFFF">
      <w:start w:val="5"/>
      <w:numFmt w:val="decimal"/>
      <w:lvlText w:val="38.02.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2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F30"/>
    <w:rsid w:val="000077FE"/>
    <w:rsid w:val="00025AA0"/>
    <w:rsid w:val="0003182E"/>
    <w:rsid w:val="00040F3A"/>
    <w:rsid w:val="00045298"/>
    <w:rsid w:val="0005185E"/>
    <w:rsid w:val="00054AE2"/>
    <w:rsid w:val="0006051F"/>
    <w:rsid w:val="00065DA3"/>
    <w:rsid w:val="000737D0"/>
    <w:rsid w:val="00075760"/>
    <w:rsid w:val="00076784"/>
    <w:rsid w:val="000A2E85"/>
    <w:rsid w:val="000A4B5F"/>
    <w:rsid w:val="000B115E"/>
    <w:rsid w:val="000B1923"/>
    <w:rsid w:val="000E1440"/>
    <w:rsid w:val="000E7A2C"/>
    <w:rsid w:val="000F7F31"/>
    <w:rsid w:val="00105299"/>
    <w:rsid w:val="001103E2"/>
    <w:rsid w:val="00114900"/>
    <w:rsid w:val="00133107"/>
    <w:rsid w:val="00133185"/>
    <w:rsid w:val="00133B1A"/>
    <w:rsid w:val="00144E3E"/>
    <w:rsid w:val="00145985"/>
    <w:rsid w:val="00146DD1"/>
    <w:rsid w:val="001548D8"/>
    <w:rsid w:val="00185003"/>
    <w:rsid w:val="001A3A91"/>
    <w:rsid w:val="001B18C1"/>
    <w:rsid w:val="001C35A3"/>
    <w:rsid w:val="001E56BE"/>
    <w:rsid w:val="001E5A8E"/>
    <w:rsid w:val="001E5F45"/>
    <w:rsid w:val="001F43C6"/>
    <w:rsid w:val="00215280"/>
    <w:rsid w:val="00245760"/>
    <w:rsid w:val="0025056F"/>
    <w:rsid w:val="00251D0D"/>
    <w:rsid w:val="0025449C"/>
    <w:rsid w:val="0027176B"/>
    <w:rsid w:val="002A487C"/>
    <w:rsid w:val="002B6F23"/>
    <w:rsid w:val="002C15D5"/>
    <w:rsid w:val="002C1D33"/>
    <w:rsid w:val="002E1EBC"/>
    <w:rsid w:val="002F5316"/>
    <w:rsid w:val="003023AD"/>
    <w:rsid w:val="0030582C"/>
    <w:rsid w:val="00322392"/>
    <w:rsid w:val="00332CB1"/>
    <w:rsid w:val="003342DE"/>
    <w:rsid w:val="0034142B"/>
    <w:rsid w:val="00342F7A"/>
    <w:rsid w:val="003500CF"/>
    <w:rsid w:val="003565EE"/>
    <w:rsid w:val="003574E8"/>
    <w:rsid w:val="0036262F"/>
    <w:rsid w:val="003805CE"/>
    <w:rsid w:val="00385325"/>
    <w:rsid w:val="00390771"/>
    <w:rsid w:val="003924BD"/>
    <w:rsid w:val="003946D4"/>
    <w:rsid w:val="00394B4A"/>
    <w:rsid w:val="003A14B6"/>
    <w:rsid w:val="003B2340"/>
    <w:rsid w:val="003C68EB"/>
    <w:rsid w:val="003E1C99"/>
    <w:rsid w:val="004057D1"/>
    <w:rsid w:val="00407A5C"/>
    <w:rsid w:val="00411C26"/>
    <w:rsid w:val="00433F40"/>
    <w:rsid w:val="00437B07"/>
    <w:rsid w:val="004400CE"/>
    <w:rsid w:val="00442B61"/>
    <w:rsid w:val="004478A2"/>
    <w:rsid w:val="0045565C"/>
    <w:rsid w:val="004574B5"/>
    <w:rsid w:val="00461B20"/>
    <w:rsid w:val="00490606"/>
    <w:rsid w:val="004D4942"/>
    <w:rsid w:val="004F6AA0"/>
    <w:rsid w:val="004F7F77"/>
    <w:rsid w:val="00512E5E"/>
    <w:rsid w:val="00513D5A"/>
    <w:rsid w:val="00524D97"/>
    <w:rsid w:val="00525F51"/>
    <w:rsid w:val="005507D4"/>
    <w:rsid w:val="00554AC0"/>
    <w:rsid w:val="00556EA1"/>
    <w:rsid w:val="00591F66"/>
    <w:rsid w:val="005976CE"/>
    <w:rsid w:val="005A7771"/>
    <w:rsid w:val="005A7D07"/>
    <w:rsid w:val="005C1C59"/>
    <w:rsid w:val="005C4A06"/>
    <w:rsid w:val="005F3AE5"/>
    <w:rsid w:val="00607A96"/>
    <w:rsid w:val="0061737A"/>
    <w:rsid w:val="00636A2F"/>
    <w:rsid w:val="00647BA2"/>
    <w:rsid w:val="00653855"/>
    <w:rsid w:val="006560D4"/>
    <w:rsid w:val="006564F4"/>
    <w:rsid w:val="006579AF"/>
    <w:rsid w:val="00670BD0"/>
    <w:rsid w:val="00682FC7"/>
    <w:rsid w:val="0068428E"/>
    <w:rsid w:val="0068664E"/>
    <w:rsid w:val="006A4F29"/>
    <w:rsid w:val="006A6C4F"/>
    <w:rsid w:val="006B10E0"/>
    <w:rsid w:val="006B74BD"/>
    <w:rsid w:val="006D4343"/>
    <w:rsid w:val="006F4C32"/>
    <w:rsid w:val="00714AB6"/>
    <w:rsid w:val="007305A5"/>
    <w:rsid w:val="00732711"/>
    <w:rsid w:val="00733366"/>
    <w:rsid w:val="00771C75"/>
    <w:rsid w:val="007761AF"/>
    <w:rsid w:val="007868B0"/>
    <w:rsid w:val="0079747B"/>
    <w:rsid w:val="007A3384"/>
    <w:rsid w:val="007B022A"/>
    <w:rsid w:val="007B6FBD"/>
    <w:rsid w:val="007C187B"/>
    <w:rsid w:val="007C49EA"/>
    <w:rsid w:val="00826E32"/>
    <w:rsid w:val="008418CC"/>
    <w:rsid w:val="0086074B"/>
    <w:rsid w:val="0086746D"/>
    <w:rsid w:val="00867F6C"/>
    <w:rsid w:val="0087764E"/>
    <w:rsid w:val="00883AB6"/>
    <w:rsid w:val="008954B6"/>
    <w:rsid w:val="008C5FBD"/>
    <w:rsid w:val="008D0666"/>
    <w:rsid w:val="008D3CFE"/>
    <w:rsid w:val="008E7538"/>
    <w:rsid w:val="0090462D"/>
    <w:rsid w:val="00904F78"/>
    <w:rsid w:val="00912F65"/>
    <w:rsid w:val="009161E4"/>
    <w:rsid w:val="00920F3D"/>
    <w:rsid w:val="00921E23"/>
    <w:rsid w:val="00922AE7"/>
    <w:rsid w:val="00932AAC"/>
    <w:rsid w:val="00940E2E"/>
    <w:rsid w:val="00943918"/>
    <w:rsid w:val="00944D69"/>
    <w:rsid w:val="00947388"/>
    <w:rsid w:val="009519D3"/>
    <w:rsid w:val="00953B48"/>
    <w:rsid w:val="00954291"/>
    <w:rsid w:val="0099101D"/>
    <w:rsid w:val="009933C6"/>
    <w:rsid w:val="009A3E88"/>
    <w:rsid w:val="009A4420"/>
    <w:rsid w:val="009B020D"/>
    <w:rsid w:val="009B0732"/>
    <w:rsid w:val="009B6078"/>
    <w:rsid w:val="009C1F4B"/>
    <w:rsid w:val="009D210B"/>
    <w:rsid w:val="009D5C78"/>
    <w:rsid w:val="009D77D8"/>
    <w:rsid w:val="009E0683"/>
    <w:rsid w:val="009E38B2"/>
    <w:rsid w:val="009E627C"/>
    <w:rsid w:val="009E7B44"/>
    <w:rsid w:val="009F2048"/>
    <w:rsid w:val="009F4C7B"/>
    <w:rsid w:val="00A15D9C"/>
    <w:rsid w:val="00A201E5"/>
    <w:rsid w:val="00A20465"/>
    <w:rsid w:val="00A220AF"/>
    <w:rsid w:val="00A22DCD"/>
    <w:rsid w:val="00A43FAE"/>
    <w:rsid w:val="00A61736"/>
    <w:rsid w:val="00A65B20"/>
    <w:rsid w:val="00A76AA9"/>
    <w:rsid w:val="00A77429"/>
    <w:rsid w:val="00A81854"/>
    <w:rsid w:val="00A83710"/>
    <w:rsid w:val="00AA0B8B"/>
    <w:rsid w:val="00AB6222"/>
    <w:rsid w:val="00AC2B2F"/>
    <w:rsid w:val="00AC3195"/>
    <w:rsid w:val="00AD4949"/>
    <w:rsid w:val="00AD77BA"/>
    <w:rsid w:val="00AE76AB"/>
    <w:rsid w:val="00AF6B3F"/>
    <w:rsid w:val="00B01E8B"/>
    <w:rsid w:val="00B03C63"/>
    <w:rsid w:val="00B0591A"/>
    <w:rsid w:val="00B12519"/>
    <w:rsid w:val="00B13BFA"/>
    <w:rsid w:val="00B360C7"/>
    <w:rsid w:val="00B45752"/>
    <w:rsid w:val="00B47703"/>
    <w:rsid w:val="00B71162"/>
    <w:rsid w:val="00B87A9B"/>
    <w:rsid w:val="00B90873"/>
    <w:rsid w:val="00BA0F9E"/>
    <w:rsid w:val="00BA3166"/>
    <w:rsid w:val="00BC0C77"/>
    <w:rsid w:val="00BC33CB"/>
    <w:rsid w:val="00BC4D8C"/>
    <w:rsid w:val="00BD0081"/>
    <w:rsid w:val="00BD37C0"/>
    <w:rsid w:val="00BF730D"/>
    <w:rsid w:val="00C07B98"/>
    <w:rsid w:val="00C142E2"/>
    <w:rsid w:val="00C30FBC"/>
    <w:rsid w:val="00C40C53"/>
    <w:rsid w:val="00C42F60"/>
    <w:rsid w:val="00C449E1"/>
    <w:rsid w:val="00C87F48"/>
    <w:rsid w:val="00C957DA"/>
    <w:rsid w:val="00CB6F30"/>
    <w:rsid w:val="00CB79F3"/>
    <w:rsid w:val="00CD7621"/>
    <w:rsid w:val="00CE10AC"/>
    <w:rsid w:val="00CE36F6"/>
    <w:rsid w:val="00CE47D4"/>
    <w:rsid w:val="00CE607C"/>
    <w:rsid w:val="00CF2158"/>
    <w:rsid w:val="00CF3026"/>
    <w:rsid w:val="00CF4E35"/>
    <w:rsid w:val="00D11EE6"/>
    <w:rsid w:val="00D148CF"/>
    <w:rsid w:val="00D209AC"/>
    <w:rsid w:val="00D23D66"/>
    <w:rsid w:val="00D248EF"/>
    <w:rsid w:val="00D27950"/>
    <w:rsid w:val="00D37694"/>
    <w:rsid w:val="00D40267"/>
    <w:rsid w:val="00D47391"/>
    <w:rsid w:val="00D52021"/>
    <w:rsid w:val="00D80660"/>
    <w:rsid w:val="00D91E2F"/>
    <w:rsid w:val="00D93044"/>
    <w:rsid w:val="00DA3792"/>
    <w:rsid w:val="00DB4348"/>
    <w:rsid w:val="00DB5704"/>
    <w:rsid w:val="00DE50D6"/>
    <w:rsid w:val="00DF38D9"/>
    <w:rsid w:val="00E03459"/>
    <w:rsid w:val="00E06F06"/>
    <w:rsid w:val="00E10E5A"/>
    <w:rsid w:val="00E1239E"/>
    <w:rsid w:val="00E65106"/>
    <w:rsid w:val="00E65D38"/>
    <w:rsid w:val="00E67838"/>
    <w:rsid w:val="00E924F3"/>
    <w:rsid w:val="00EA0EFF"/>
    <w:rsid w:val="00EA44ED"/>
    <w:rsid w:val="00EA46A7"/>
    <w:rsid w:val="00EB308F"/>
    <w:rsid w:val="00EB5875"/>
    <w:rsid w:val="00EC1CED"/>
    <w:rsid w:val="00EF0BB0"/>
    <w:rsid w:val="00EF1D49"/>
    <w:rsid w:val="00EF6F58"/>
    <w:rsid w:val="00F132E7"/>
    <w:rsid w:val="00F13899"/>
    <w:rsid w:val="00F27F56"/>
    <w:rsid w:val="00F36F56"/>
    <w:rsid w:val="00F42E1D"/>
    <w:rsid w:val="00F538C9"/>
    <w:rsid w:val="00F55D44"/>
    <w:rsid w:val="00F74E72"/>
    <w:rsid w:val="00F75BD3"/>
    <w:rsid w:val="00F8771A"/>
    <w:rsid w:val="00F95938"/>
    <w:rsid w:val="00FA11F8"/>
    <w:rsid w:val="00FA28B1"/>
    <w:rsid w:val="00FC3EDC"/>
    <w:rsid w:val="00FC6DED"/>
    <w:rsid w:val="00FD163E"/>
    <w:rsid w:val="00FE688B"/>
    <w:rsid w:val="00FE69FA"/>
    <w:rsid w:val="00FE78B8"/>
    <w:rsid w:val="00FF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  <w:style w:type="paragraph" w:customStyle="1" w:styleId="ConsPlusNormal">
    <w:name w:val="ConsPlusNormal"/>
    <w:rsid w:val="00D5202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E4AE30A-7DD7-4CC1-AD4E-48C1B35D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Центр ИТ</cp:lastModifiedBy>
  <cp:revision>295</cp:revision>
  <cp:lastPrinted>2014-06-06T09:58:00Z</cp:lastPrinted>
  <dcterms:created xsi:type="dcterms:W3CDTF">2014-06-06T10:09:00Z</dcterms:created>
  <dcterms:modified xsi:type="dcterms:W3CDTF">2017-03-20T11:21:00Z</dcterms:modified>
</cp:coreProperties>
</file>