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ED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</w:t>
      </w:r>
      <w:r w:rsidR="008426B6">
        <w:rPr>
          <w:rFonts w:ascii="Times New Roman" w:hAnsi="Times New Roman"/>
          <w:sz w:val="28"/>
          <w:szCs w:val="28"/>
        </w:rPr>
        <w:t>МДК 03.01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53DBE" w:rsidRPr="00F53DBE">
        <w:rPr>
          <w:rFonts w:ascii="Times New Roman" w:hAnsi="Times New Roman"/>
          <w:i/>
          <w:sz w:val="28"/>
          <w:szCs w:val="28"/>
          <w:u w:val="single"/>
        </w:rPr>
        <w:t xml:space="preserve">Маркетинг </w:t>
      </w:r>
      <w:r w:rsidR="008426B6">
        <w:rPr>
          <w:rFonts w:ascii="Times New Roman" w:hAnsi="Times New Roman"/>
          <w:i/>
          <w:sz w:val="28"/>
          <w:szCs w:val="28"/>
          <w:u w:val="single"/>
        </w:rPr>
        <w:t>в организации общественного питания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8426B6" w:rsidRPr="005E2376" w:rsidRDefault="008426B6" w:rsidP="00842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76">
        <w:rPr>
          <w:rFonts w:ascii="Times New Roman" w:hAnsi="Times New Roman"/>
          <w:sz w:val="28"/>
          <w:szCs w:val="28"/>
        </w:rPr>
        <w:t xml:space="preserve">специальности </w:t>
      </w:r>
      <w:r w:rsidRPr="005E2376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5E2376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5E2376">
        <w:rPr>
          <w:rFonts w:ascii="Times New Roman" w:hAnsi="Times New Roman"/>
          <w:i/>
          <w:sz w:val="28"/>
          <w:szCs w:val="28"/>
          <w:u w:val="single"/>
        </w:rPr>
        <w:t>»</w:t>
      </w:r>
      <w:r w:rsidRPr="005E2376">
        <w:rPr>
          <w:rFonts w:ascii="Times New Roman" w:hAnsi="Times New Roman"/>
          <w:sz w:val="28"/>
          <w:szCs w:val="28"/>
        </w:rPr>
        <w:t xml:space="preserve"> </w:t>
      </w:r>
    </w:p>
    <w:p w:rsidR="008426B6" w:rsidRPr="005E2376" w:rsidRDefault="008426B6" w:rsidP="008426B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E2376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МДК</w:t>
      </w:r>
      <w:r w:rsidRPr="005E2376">
        <w:rPr>
          <w:rFonts w:ascii="Times New Roman" w:hAnsi="Times New Roman"/>
          <w:sz w:val="28"/>
          <w:szCs w:val="28"/>
        </w:rPr>
        <w:t xml:space="preserve"> соответствует требованиям ФГОС СПО по специальности </w:t>
      </w:r>
      <w:r w:rsidRPr="005E2376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5E2376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5E237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8426B6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 входит в ПМ 03 Маркетинговая деятельность в организациях общественного питания, согласно</w:t>
      </w:r>
      <w:r w:rsidR="00FF5653">
        <w:rPr>
          <w:rFonts w:ascii="Times New Roman" w:hAnsi="Times New Roman"/>
          <w:sz w:val="28"/>
          <w:szCs w:val="28"/>
        </w:rPr>
        <w:t xml:space="preserve"> </w:t>
      </w:r>
      <w:r w:rsidR="00FF5653" w:rsidRPr="00CF4E35">
        <w:rPr>
          <w:rFonts w:ascii="Times New Roman" w:hAnsi="Times New Roman"/>
          <w:sz w:val="28"/>
          <w:szCs w:val="28"/>
        </w:rPr>
        <w:t xml:space="preserve">ФГОС </w:t>
      </w:r>
      <w:r w:rsidR="00FF5653"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A00A5" w:rsidRPr="002A00A5" w:rsidRDefault="002A00A5" w:rsidP="002A00A5">
      <w:pPr>
        <w:widowControl w:val="0"/>
        <w:numPr>
          <w:ilvl w:val="0"/>
          <w:numId w:val="5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0A5">
        <w:rPr>
          <w:rFonts w:ascii="Times New Roman" w:hAnsi="Times New Roman"/>
          <w:sz w:val="28"/>
          <w:szCs w:val="28"/>
          <w:lang w:eastAsia="he-IL" w:bidi="he-IL"/>
        </w:rPr>
        <w:t>выявлять и удовлетворять требования потребителей товара;</w:t>
      </w:r>
    </w:p>
    <w:p w:rsidR="002A00A5" w:rsidRPr="002A00A5" w:rsidRDefault="002A00A5" w:rsidP="002A00A5">
      <w:pPr>
        <w:widowControl w:val="0"/>
        <w:numPr>
          <w:ilvl w:val="0"/>
          <w:numId w:val="5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0A5">
        <w:rPr>
          <w:rFonts w:ascii="Times New Roman" w:hAnsi="Times New Roman"/>
          <w:sz w:val="28"/>
          <w:szCs w:val="28"/>
          <w:lang w:eastAsia="he-IL" w:bidi="he-IL"/>
        </w:rPr>
        <w:t>анализировать и оценивать рыночную ситуацию;</w:t>
      </w:r>
    </w:p>
    <w:p w:rsidR="002A00A5" w:rsidRPr="002A00A5" w:rsidRDefault="002A00A5" w:rsidP="002A00A5">
      <w:pPr>
        <w:widowControl w:val="0"/>
        <w:numPr>
          <w:ilvl w:val="0"/>
          <w:numId w:val="5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0A5">
        <w:rPr>
          <w:rFonts w:ascii="Times New Roman" w:hAnsi="Times New Roman"/>
          <w:sz w:val="28"/>
          <w:szCs w:val="28"/>
          <w:lang w:eastAsia="he-IL" w:bidi="he-IL"/>
        </w:rPr>
        <w:t>определять возможности предприятия и уметь их адаптировать к требованиям рынка.</w:t>
      </w:r>
    </w:p>
    <w:p w:rsidR="006564F4" w:rsidRDefault="001B18C1" w:rsidP="00BE6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2A00A5" w:rsidRPr="002A00A5" w:rsidRDefault="002A00A5" w:rsidP="002A00A5">
      <w:pPr>
        <w:widowControl w:val="0"/>
        <w:numPr>
          <w:ilvl w:val="0"/>
          <w:numId w:val="5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0A5">
        <w:rPr>
          <w:rFonts w:ascii="Times New Roman" w:hAnsi="Times New Roman"/>
          <w:sz w:val="28"/>
          <w:szCs w:val="28"/>
          <w:lang w:eastAsia="he-IL" w:bidi="he-IL"/>
        </w:rPr>
        <w:t>современные тенденции развития рынка;</w:t>
      </w:r>
    </w:p>
    <w:p w:rsidR="002A00A5" w:rsidRPr="002A00A5" w:rsidRDefault="002A00A5" w:rsidP="002A00A5">
      <w:pPr>
        <w:widowControl w:val="0"/>
        <w:numPr>
          <w:ilvl w:val="0"/>
          <w:numId w:val="5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0A5">
        <w:rPr>
          <w:rFonts w:ascii="Times New Roman" w:hAnsi="Times New Roman"/>
          <w:sz w:val="28"/>
          <w:szCs w:val="28"/>
          <w:lang w:eastAsia="he-IL" w:bidi="he-IL"/>
        </w:rPr>
        <w:t>основные принципы и функции маркетинга на предприятии;</w:t>
      </w:r>
    </w:p>
    <w:p w:rsidR="002A00A5" w:rsidRPr="002A00A5" w:rsidRDefault="002A00A5" w:rsidP="002A00A5">
      <w:pPr>
        <w:widowControl w:val="0"/>
        <w:numPr>
          <w:ilvl w:val="0"/>
          <w:numId w:val="5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0A5">
        <w:rPr>
          <w:rFonts w:ascii="Times New Roman" w:hAnsi="Times New Roman"/>
          <w:sz w:val="28"/>
          <w:szCs w:val="28"/>
          <w:lang w:eastAsia="he-IL" w:bidi="he-IL"/>
        </w:rPr>
        <w:t>особенности товарной, ценовой и распределительной деятельности предприятии;</w:t>
      </w:r>
    </w:p>
    <w:p w:rsidR="002A00A5" w:rsidRPr="002A00A5" w:rsidRDefault="002A00A5" w:rsidP="002A00A5">
      <w:pPr>
        <w:widowControl w:val="0"/>
        <w:numPr>
          <w:ilvl w:val="0"/>
          <w:numId w:val="5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0A5">
        <w:rPr>
          <w:rFonts w:ascii="Times New Roman" w:hAnsi="Times New Roman"/>
          <w:sz w:val="28"/>
          <w:szCs w:val="28"/>
          <w:lang w:eastAsia="he-IL" w:bidi="he-IL"/>
        </w:rPr>
        <w:t>методы и способы продвижения товара/услуг;</w:t>
      </w:r>
    </w:p>
    <w:p w:rsidR="002A00A5" w:rsidRPr="002A00A5" w:rsidRDefault="002A00A5" w:rsidP="002A00A5">
      <w:pPr>
        <w:widowControl w:val="0"/>
        <w:numPr>
          <w:ilvl w:val="0"/>
          <w:numId w:val="5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0A5">
        <w:rPr>
          <w:rFonts w:ascii="Times New Roman" w:hAnsi="Times New Roman"/>
          <w:sz w:val="28"/>
          <w:szCs w:val="28"/>
          <w:lang w:eastAsia="he-IL" w:bidi="he-IL"/>
        </w:rPr>
        <w:t>методы маркетинговых исследований;</w:t>
      </w:r>
    </w:p>
    <w:p w:rsidR="002A00A5" w:rsidRPr="002A00A5" w:rsidRDefault="002A00A5" w:rsidP="002A00A5">
      <w:pPr>
        <w:widowControl w:val="0"/>
        <w:numPr>
          <w:ilvl w:val="0"/>
          <w:numId w:val="5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0A5">
        <w:rPr>
          <w:rFonts w:ascii="Times New Roman" w:hAnsi="Times New Roman"/>
          <w:sz w:val="28"/>
          <w:szCs w:val="28"/>
          <w:lang w:eastAsia="he-IL" w:bidi="he-IL"/>
        </w:rPr>
        <w:t>коммуникационную политику предприятия;</w:t>
      </w:r>
    </w:p>
    <w:p w:rsidR="002A00A5" w:rsidRPr="002A00A5" w:rsidRDefault="002A00A5" w:rsidP="002A00A5">
      <w:pPr>
        <w:widowControl w:val="0"/>
        <w:numPr>
          <w:ilvl w:val="0"/>
          <w:numId w:val="5"/>
        </w:numPr>
        <w:tabs>
          <w:tab w:val="left" w:pos="284"/>
          <w:tab w:val="num" w:pos="72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0A5">
        <w:rPr>
          <w:rFonts w:ascii="Times New Roman" w:hAnsi="Times New Roman"/>
          <w:sz w:val="28"/>
          <w:szCs w:val="28"/>
          <w:lang w:eastAsia="he-IL" w:bidi="he-IL"/>
        </w:rPr>
        <w:t>особенности организации маркетинга на предприятии;</w:t>
      </w:r>
    </w:p>
    <w:p w:rsidR="001B18C1" w:rsidRPr="00D11EE6" w:rsidRDefault="00C30FBC" w:rsidP="00BE6A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Pr="00A61736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8426B6">
        <w:rPr>
          <w:rFonts w:ascii="Times New Roman" w:hAnsi="Times New Roman"/>
          <w:sz w:val="28"/>
          <w:szCs w:val="28"/>
        </w:rPr>
        <w:t>О</w:t>
      </w:r>
      <w:r w:rsidR="0000572A">
        <w:rPr>
          <w:rFonts w:ascii="Times New Roman" w:hAnsi="Times New Roman"/>
          <w:sz w:val="28"/>
          <w:szCs w:val="28"/>
        </w:rPr>
        <w:t>К-1</w:t>
      </w:r>
      <w:r w:rsidR="008426B6">
        <w:rPr>
          <w:rFonts w:ascii="Times New Roman" w:hAnsi="Times New Roman"/>
          <w:sz w:val="28"/>
          <w:szCs w:val="28"/>
        </w:rPr>
        <w:t>0</w:t>
      </w:r>
      <w:r w:rsidR="0000572A">
        <w:rPr>
          <w:rFonts w:ascii="Times New Roman" w:hAnsi="Times New Roman"/>
          <w:sz w:val="28"/>
          <w:szCs w:val="28"/>
        </w:rPr>
        <w:t xml:space="preserve">; </w:t>
      </w:r>
      <w:r w:rsidR="00327E08">
        <w:rPr>
          <w:rFonts w:ascii="Times New Roman" w:hAnsi="Times New Roman"/>
          <w:sz w:val="28"/>
          <w:szCs w:val="28"/>
        </w:rPr>
        <w:t xml:space="preserve">ПК-3.1; ПК-3.2; ПК-3.3; </w:t>
      </w:r>
      <w:r w:rsidR="00B94723">
        <w:rPr>
          <w:rFonts w:ascii="Times New Roman" w:hAnsi="Times New Roman"/>
          <w:sz w:val="28"/>
          <w:szCs w:val="28"/>
        </w:rPr>
        <w:t>ПК-3.4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B07D12" w:rsidRPr="00B07D12" w:rsidRDefault="00B07D12" w:rsidP="00B07D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07D12">
        <w:rPr>
          <w:rFonts w:ascii="Times New Roman" w:hAnsi="Times New Roman"/>
          <w:i/>
          <w:sz w:val="28"/>
          <w:szCs w:val="28"/>
          <w:lang w:eastAsia="he-IL" w:bidi="he-IL"/>
        </w:rPr>
        <w:t>Раздел 1. Маркетинговая деятельность предприятий</w:t>
      </w:r>
      <w:r w:rsidR="008426B6">
        <w:rPr>
          <w:rFonts w:ascii="Times New Roman" w:hAnsi="Times New Roman"/>
          <w:i/>
          <w:sz w:val="28"/>
          <w:szCs w:val="28"/>
          <w:lang w:eastAsia="he-IL" w:bidi="he-IL"/>
        </w:rPr>
        <w:t xml:space="preserve"> общественного питания</w:t>
      </w:r>
    </w:p>
    <w:p w:rsidR="00B07D12" w:rsidRPr="00CF067D" w:rsidRDefault="00B07D12" w:rsidP="00B07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F067D">
        <w:rPr>
          <w:rFonts w:ascii="Times New Roman" w:hAnsi="Times New Roman"/>
          <w:sz w:val="28"/>
          <w:szCs w:val="28"/>
          <w:lang w:eastAsia="he-IL" w:bidi="he-IL"/>
        </w:rPr>
        <w:t>Тема 1. Понятие и сущность маркетинга</w:t>
      </w:r>
    </w:p>
    <w:p w:rsidR="00B07D12" w:rsidRPr="00CF067D" w:rsidRDefault="00B07D12" w:rsidP="00B07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F067D">
        <w:rPr>
          <w:rFonts w:ascii="Times New Roman" w:hAnsi="Times New Roman"/>
          <w:sz w:val="28"/>
          <w:szCs w:val="28"/>
          <w:lang w:eastAsia="he-IL" w:bidi="he-IL"/>
        </w:rPr>
        <w:t>Тема 2. Маркетинговые исследования рынка</w:t>
      </w:r>
    </w:p>
    <w:p w:rsidR="00B07D12" w:rsidRPr="00B07D12" w:rsidRDefault="00B07D12" w:rsidP="00B07D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07D12">
        <w:rPr>
          <w:rFonts w:ascii="Times New Roman" w:hAnsi="Times New Roman"/>
          <w:i/>
          <w:sz w:val="28"/>
          <w:szCs w:val="28"/>
          <w:lang w:eastAsia="he-IL" w:bidi="he-IL"/>
        </w:rPr>
        <w:t>Раздел 2. Товар и услуга в маркетинге</w:t>
      </w:r>
    </w:p>
    <w:p w:rsidR="00B07D12" w:rsidRPr="00CF067D" w:rsidRDefault="00B07D12" w:rsidP="00B07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F067D">
        <w:rPr>
          <w:rFonts w:ascii="Times New Roman" w:hAnsi="Times New Roman"/>
          <w:sz w:val="28"/>
          <w:szCs w:val="28"/>
          <w:lang w:eastAsia="he-IL" w:bidi="he-IL"/>
        </w:rPr>
        <w:t>Тема 2.1. Жизненный цикл товара</w:t>
      </w:r>
    </w:p>
    <w:p w:rsidR="00B07D12" w:rsidRPr="00CF067D" w:rsidRDefault="00B07D12" w:rsidP="00B07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F067D">
        <w:rPr>
          <w:rFonts w:ascii="Times New Roman" w:hAnsi="Times New Roman"/>
          <w:sz w:val="28"/>
          <w:szCs w:val="28"/>
          <w:lang w:eastAsia="he-IL" w:bidi="he-IL"/>
        </w:rPr>
        <w:t>Тема 2.2. Ценовая политика предприятия</w:t>
      </w:r>
    </w:p>
    <w:p w:rsidR="00B07D12" w:rsidRPr="00B07D12" w:rsidRDefault="00B07D12" w:rsidP="00B07D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07D12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3. Маркетинговые коммуникации продвижения товара </w:t>
      </w:r>
    </w:p>
    <w:p w:rsidR="00B07D12" w:rsidRPr="00CF067D" w:rsidRDefault="00B07D12" w:rsidP="00B07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F067D">
        <w:rPr>
          <w:rFonts w:ascii="Times New Roman" w:hAnsi="Times New Roman"/>
          <w:sz w:val="28"/>
          <w:szCs w:val="28"/>
          <w:lang w:eastAsia="he-IL" w:bidi="he-IL"/>
        </w:rPr>
        <w:t>Тема 3.1. Рекламная деятельность предприятий</w:t>
      </w:r>
      <w:r w:rsidR="008426B6">
        <w:rPr>
          <w:rFonts w:ascii="Times New Roman" w:hAnsi="Times New Roman"/>
          <w:sz w:val="28"/>
          <w:szCs w:val="28"/>
          <w:lang w:eastAsia="he-IL" w:bidi="he-IL"/>
        </w:rPr>
        <w:t xml:space="preserve"> общественного питания</w:t>
      </w:r>
    </w:p>
    <w:p w:rsidR="00B07D12" w:rsidRDefault="00B07D12" w:rsidP="00B07D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</w:p>
    <w:p w:rsidR="00B07D12" w:rsidRPr="00B07D12" w:rsidRDefault="00B07D12" w:rsidP="00B07D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C60BC">
        <w:rPr>
          <w:rFonts w:ascii="Times New Roman" w:hAnsi="Times New Roman"/>
          <w:sz w:val="28"/>
          <w:szCs w:val="28"/>
        </w:rPr>
        <w:t>1</w:t>
      </w:r>
      <w:r w:rsidR="008426B6">
        <w:rPr>
          <w:rFonts w:ascii="Times New Roman" w:hAnsi="Times New Roman"/>
          <w:sz w:val="28"/>
          <w:szCs w:val="28"/>
        </w:rPr>
        <w:t>43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426B6">
        <w:rPr>
          <w:rFonts w:ascii="Times New Roman" w:hAnsi="Times New Roman"/>
          <w:sz w:val="28"/>
          <w:szCs w:val="28"/>
        </w:rPr>
        <w:t>76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8426B6">
        <w:rPr>
          <w:rFonts w:ascii="Times New Roman" w:hAnsi="Times New Roman"/>
          <w:sz w:val="28"/>
          <w:szCs w:val="28"/>
        </w:rPr>
        <w:t>67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A84318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8426B6">
        <w:rPr>
          <w:rFonts w:ascii="Times New Roman" w:hAnsi="Times New Roman"/>
          <w:sz w:val="28"/>
          <w:szCs w:val="28"/>
        </w:rPr>
        <w:t>6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26B6">
        <w:rPr>
          <w:rFonts w:ascii="Times New Roman" w:hAnsi="Times New Roman"/>
          <w:sz w:val="28"/>
          <w:szCs w:val="28"/>
        </w:rPr>
        <w:t>Барабанова</w:t>
      </w:r>
      <w:proofErr w:type="spellEnd"/>
      <w:r w:rsidR="008426B6">
        <w:rPr>
          <w:rFonts w:ascii="Times New Roman" w:hAnsi="Times New Roman"/>
          <w:sz w:val="28"/>
          <w:szCs w:val="28"/>
        </w:rPr>
        <w:t xml:space="preserve"> А.В.</w:t>
      </w:r>
    </w:p>
    <w:p w:rsidR="00014D1B" w:rsidRDefault="00014D1B" w:rsidP="008C5FBD">
      <w:pPr>
        <w:spacing w:after="0" w:line="240" w:lineRule="auto"/>
        <w:jc w:val="both"/>
      </w:pPr>
    </w:p>
    <w:sectPr w:rsidR="00014D1B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0000CB"/>
    <w:multiLevelType w:val="hybridMultilevel"/>
    <w:tmpl w:val="28885884"/>
    <w:lvl w:ilvl="0" w:tplc="ED3CC06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8040B"/>
    <w:multiLevelType w:val="hybridMultilevel"/>
    <w:tmpl w:val="956CCFA6"/>
    <w:lvl w:ilvl="0" w:tplc="3AECE41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0572A"/>
    <w:rsid w:val="00014D1B"/>
    <w:rsid w:val="00024C90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19E4"/>
    <w:rsid w:val="00105299"/>
    <w:rsid w:val="00107682"/>
    <w:rsid w:val="00114900"/>
    <w:rsid w:val="001215BF"/>
    <w:rsid w:val="00133B1A"/>
    <w:rsid w:val="00145985"/>
    <w:rsid w:val="00146DD1"/>
    <w:rsid w:val="00185003"/>
    <w:rsid w:val="001A0DAF"/>
    <w:rsid w:val="001A3A91"/>
    <w:rsid w:val="001B1342"/>
    <w:rsid w:val="001B18C1"/>
    <w:rsid w:val="001C35A3"/>
    <w:rsid w:val="001C60BC"/>
    <w:rsid w:val="001E56BE"/>
    <w:rsid w:val="001E5A8E"/>
    <w:rsid w:val="001F43C6"/>
    <w:rsid w:val="00200250"/>
    <w:rsid w:val="00206AF2"/>
    <w:rsid w:val="00240233"/>
    <w:rsid w:val="00245760"/>
    <w:rsid w:val="0025056F"/>
    <w:rsid w:val="00251D0D"/>
    <w:rsid w:val="00291D52"/>
    <w:rsid w:val="002A00A5"/>
    <w:rsid w:val="002B6F23"/>
    <w:rsid w:val="002C15D5"/>
    <w:rsid w:val="002C1D33"/>
    <w:rsid w:val="002E4022"/>
    <w:rsid w:val="002F5316"/>
    <w:rsid w:val="003023AD"/>
    <w:rsid w:val="003260E7"/>
    <w:rsid w:val="00327E08"/>
    <w:rsid w:val="00332CB1"/>
    <w:rsid w:val="0034142B"/>
    <w:rsid w:val="00342F7A"/>
    <w:rsid w:val="003439EA"/>
    <w:rsid w:val="003500CF"/>
    <w:rsid w:val="003565EE"/>
    <w:rsid w:val="003574E8"/>
    <w:rsid w:val="0036262F"/>
    <w:rsid w:val="003805CE"/>
    <w:rsid w:val="00385325"/>
    <w:rsid w:val="00394B4A"/>
    <w:rsid w:val="00396AED"/>
    <w:rsid w:val="003A14B6"/>
    <w:rsid w:val="003B2340"/>
    <w:rsid w:val="003C68EB"/>
    <w:rsid w:val="003E1C99"/>
    <w:rsid w:val="004057D1"/>
    <w:rsid w:val="00411C26"/>
    <w:rsid w:val="00442B61"/>
    <w:rsid w:val="004574B5"/>
    <w:rsid w:val="00457E82"/>
    <w:rsid w:val="00461B20"/>
    <w:rsid w:val="00490606"/>
    <w:rsid w:val="004B3406"/>
    <w:rsid w:val="004D371B"/>
    <w:rsid w:val="004D4942"/>
    <w:rsid w:val="004F7F77"/>
    <w:rsid w:val="00512E5E"/>
    <w:rsid w:val="00513D5A"/>
    <w:rsid w:val="00526942"/>
    <w:rsid w:val="00554AC0"/>
    <w:rsid w:val="00556EA1"/>
    <w:rsid w:val="00566EA1"/>
    <w:rsid w:val="00591F66"/>
    <w:rsid w:val="005A0A97"/>
    <w:rsid w:val="005A7771"/>
    <w:rsid w:val="005A7D07"/>
    <w:rsid w:val="005B77DD"/>
    <w:rsid w:val="005C1C59"/>
    <w:rsid w:val="005C4D70"/>
    <w:rsid w:val="005D1B6D"/>
    <w:rsid w:val="005F3AE5"/>
    <w:rsid w:val="005F5BF9"/>
    <w:rsid w:val="00604E40"/>
    <w:rsid w:val="00607A96"/>
    <w:rsid w:val="0061737A"/>
    <w:rsid w:val="00653855"/>
    <w:rsid w:val="006560D4"/>
    <w:rsid w:val="006564F4"/>
    <w:rsid w:val="006579AF"/>
    <w:rsid w:val="006648C8"/>
    <w:rsid w:val="00670BD0"/>
    <w:rsid w:val="0068428E"/>
    <w:rsid w:val="0068664E"/>
    <w:rsid w:val="006A4F29"/>
    <w:rsid w:val="006A6C4F"/>
    <w:rsid w:val="006B10E0"/>
    <w:rsid w:val="006B4929"/>
    <w:rsid w:val="006B74BD"/>
    <w:rsid w:val="006C7AC5"/>
    <w:rsid w:val="006D4343"/>
    <w:rsid w:val="006F4C32"/>
    <w:rsid w:val="00704D38"/>
    <w:rsid w:val="007305A5"/>
    <w:rsid w:val="00732711"/>
    <w:rsid w:val="00733366"/>
    <w:rsid w:val="00771C75"/>
    <w:rsid w:val="007761AF"/>
    <w:rsid w:val="007868B0"/>
    <w:rsid w:val="00794AB8"/>
    <w:rsid w:val="007A3384"/>
    <w:rsid w:val="007B405E"/>
    <w:rsid w:val="008426B6"/>
    <w:rsid w:val="0086074B"/>
    <w:rsid w:val="00865042"/>
    <w:rsid w:val="0086746D"/>
    <w:rsid w:val="00867F6C"/>
    <w:rsid w:val="0087764E"/>
    <w:rsid w:val="008B0DBC"/>
    <w:rsid w:val="008C57BF"/>
    <w:rsid w:val="008C5FBD"/>
    <w:rsid w:val="008D0666"/>
    <w:rsid w:val="008D3CFE"/>
    <w:rsid w:val="009032AF"/>
    <w:rsid w:val="00912B86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0AF2"/>
    <w:rsid w:val="009C1F4B"/>
    <w:rsid w:val="009C5BDD"/>
    <w:rsid w:val="009D0F56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5903"/>
    <w:rsid w:val="00A76AA9"/>
    <w:rsid w:val="00A77429"/>
    <w:rsid w:val="00A81854"/>
    <w:rsid w:val="00A83710"/>
    <w:rsid w:val="00A84318"/>
    <w:rsid w:val="00A93537"/>
    <w:rsid w:val="00AA0B8B"/>
    <w:rsid w:val="00AB6222"/>
    <w:rsid w:val="00AC2B2F"/>
    <w:rsid w:val="00AC3195"/>
    <w:rsid w:val="00AD77BA"/>
    <w:rsid w:val="00AE76AB"/>
    <w:rsid w:val="00B0591A"/>
    <w:rsid w:val="00B07D12"/>
    <w:rsid w:val="00B12519"/>
    <w:rsid w:val="00B13BFA"/>
    <w:rsid w:val="00B47703"/>
    <w:rsid w:val="00B71162"/>
    <w:rsid w:val="00B94723"/>
    <w:rsid w:val="00BA74DD"/>
    <w:rsid w:val="00BC0C77"/>
    <w:rsid w:val="00BC0CFC"/>
    <w:rsid w:val="00BC4D8C"/>
    <w:rsid w:val="00BD37C0"/>
    <w:rsid w:val="00BE103B"/>
    <w:rsid w:val="00BE2AC4"/>
    <w:rsid w:val="00BE6AA8"/>
    <w:rsid w:val="00C07B98"/>
    <w:rsid w:val="00C142E2"/>
    <w:rsid w:val="00C27B01"/>
    <w:rsid w:val="00C30FBC"/>
    <w:rsid w:val="00C957DA"/>
    <w:rsid w:val="00CB6F30"/>
    <w:rsid w:val="00CB79F3"/>
    <w:rsid w:val="00CC216D"/>
    <w:rsid w:val="00CD3DAD"/>
    <w:rsid w:val="00CD7621"/>
    <w:rsid w:val="00CE36F6"/>
    <w:rsid w:val="00CE607C"/>
    <w:rsid w:val="00CF067D"/>
    <w:rsid w:val="00CF3026"/>
    <w:rsid w:val="00CF4E35"/>
    <w:rsid w:val="00CF59D2"/>
    <w:rsid w:val="00D11EE6"/>
    <w:rsid w:val="00D148CF"/>
    <w:rsid w:val="00D23D66"/>
    <w:rsid w:val="00D248EF"/>
    <w:rsid w:val="00D27950"/>
    <w:rsid w:val="00D30078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B09"/>
    <w:rsid w:val="00E06F06"/>
    <w:rsid w:val="00E10E5A"/>
    <w:rsid w:val="00E1239E"/>
    <w:rsid w:val="00E65106"/>
    <w:rsid w:val="00E67838"/>
    <w:rsid w:val="00EA0EFF"/>
    <w:rsid w:val="00EA44ED"/>
    <w:rsid w:val="00EC0FFE"/>
    <w:rsid w:val="00EF0BB0"/>
    <w:rsid w:val="00EF1D49"/>
    <w:rsid w:val="00F11FE4"/>
    <w:rsid w:val="00F16B5A"/>
    <w:rsid w:val="00F20E62"/>
    <w:rsid w:val="00F27F56"/>
    <w:rsid w:val="00F31383"/>
    <w:rsid w:val="00F36F56"/>
    <w:rsid w:val="00F42E1D"/>
    <w:rsid w:val="00F538C9"/>
    <w:rsid w:val="00F53DBE"/>
    <w:rsid w:val="00F55D44"/>
    <w:rsid w:val="00F66D2B"/>
    <w:rsid w:val="00F74E72"/>
    <w:rsid w:val="00F75BD3"/>
    <w:rsid w:val="00F926C2"/>
    <w:rsid w:val="00F95938"/>
    <w:rsid w:val="00FA11F8"/>
    <w:rsid w:val="00FB58B4"/>
    <w:rsid w:val="00FC00D3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7283A1-175E-49EA-9F94-3E0BF9A7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275</cp:revision>
  <cp:lastPrinted>2014-06-06T09:58:00Z</cp:lastPrinted>
  <dcterms:created xsi:type="dcterms:W3CDTF">2014-06-06T10:09:00Z</dcterms:created>
  <dcterms:modified xsi:type="dcterms:W3CDTF">2017-03-20T11:17:00Z</dcterms:modified>
</cp:coreProperties>
</file>