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0D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9B020D" w:rsidRDefault="00A22DCD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="009B020D">
        <w:rPr>
          <w:rFonts w:ascii="Times New Roman" w:hAnsi="Times New Roman"/>
          <w:i/>
          <w:sz w:val="28"/>
          <w:szCs w:val="28"/>
          <w:u w:val="single"/>
        </w:rPr>
        <w:t xml:space="preserve">Безопасность жизнедеятельности» </w:t>
      </w:r>
    </w:p>
    <w:p w:rsidR="00194E3D" w:rsidRDefault="0011393E" w:rsidP="001139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2062">
        <w:rPr>
          <w:rFonts w:ascii="Times New Roman" w:hAnsi="Times New Roman"/>
          <w:sz w:val="28"/>
          <w:szCs w:val="28"/>
        </w:rPr>
        <w:t xml:space="preserve">специальности </w:t>
      </w:r>
      <w:r w:rsidR="00194E3D"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="00194E3D"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="00194E3D" w:rsidRPr="00D51A10">
        <w:rPr>
          <w:rFonts w:ascii="Times New Roman" w:hAnsi="Times New Roman"/>
          <w:i/>
          <w:sz w:val="28"/>
          <w:szCs w:val="28"/>
          <w:u w:val="single"/>
        </w:rPr>
        <w:t>»</w:t>
      </w:r>
      <w:r w:rsidR="00194E3D" w:rsidRPr="00D51A10">
        <w:rPr>
          <w:rFonts w:ascii="Times New Roman" w:hAnsi="Times New Roman"/>
          <w:sz w:val="28"/>
          <w:szCs w:val="28"/>
        </w:rPr>
        <w:t xml:space="preserve"> </w:t>
      </w:r>
    </w:p>
    <w:p w:rsidR="0011393E" w:rsidRPr="008D065D" w:rsidRDefault="0011393E" w:rsidP="0011393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B2062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="00194E3D"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="00194E3D"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="00194E3D" w:rsidRPr="00D51A10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A330B4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1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1F43C6">
        <w:rPr>
          <w:rFonts w:ascii="Times New Roman" w:hAnsi="Times New Roman"/>
          <w:sz w:val="28"/>
          <w:szCs w:val="28"/>
        </w:rPr>
        <w:t>ОП.</w:t>
      </w:r>
      <w:r w:rsidR="00194E3D">
        <w:rPr>
          <w:rFonts w:ascii="Times New Roman" w:hAnsi="Times New Roman"/>
          <w:sz w:val="28"/>
          <w:szCs w:val="28"/>
        </w:rPr>
        <w:t>09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9B020D" w:rsidRP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20D">
        <w:rPr>
          <w:rFonts w:ascii="Times New Roman" w:hAnsi="Times New Roman"/>
          <w:sz w:val="28"/>
          <w:szCs w:val="28"/>
          <w:lang w:eastAsia="he-IL" w:bidi="he-IL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B020D" w:rsidRP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20D">
        <w:rPr>
          <w:rFonts w:ascii="Times New Roman" w:hAnsi="Times New Roman"/>
          <w:sz w:val="28"/>
          <w:szCs w:val="28"/>
          <w:lang w:eastAsia="he-IL" w:bidi="he-IL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B020D" w:rsidRP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20D">
        <w:rPr>
          <w:rFonts w:ascii="Times New Roman" w:hAnsi="Times New Roman"/>
          <w:sz w:val="28"/>
          <w:szCs w:val="28"/>
          <w:lang w:eastAsia="he-IL" w:bidi="he-IL"/>
        </w:rPr>
        <w:t>использовать средства индивидуальной и коллективной защиты от оружия массового поражения;</w:t>
      </w:r>
    </w:p>
    <w:p w:rsidR="009B020D" w:rsidRP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20D">
        <w:rPr>
          <w:rFonts w:ascii="Times New Roman" w:hAnsi="Times New Roman"/>
          <w:sz w:val="28"/>
          <w:szCs w:val="28"/>
          <w:lang w:eastAsia="he-IL" w:bidi="he-IL"/>
        </w:rPr>
        <w:t>применять первичные средства пожаротушения;</w:t>
      </w:r>
    </w:p>
    <w:p w:rsidR="009B020D" w:rsidRP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9B020D">
        <w:rPr>
          <w:rFonts w:ascii="Times New Roman" w:hAnsi="Times New Roman"/>
          <w:sz w:val="28"/>
          <w:szCs w:val="28"/>
          <w:lang w:eastAsia="he-IL" w:bidi="he-IL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9B020D" w:rsidRP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20D">
        <w:rPr>
          <w:rFonts w:ascii="Times New Roman" w:hAnsi="Times New Roman"/>
          <w:sz w:val="28"/>
          <w:szCs w:val="28"/>
          <w:lang w:eastAsia="he-IL" w:bidi="he-IL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B020D" w:rsidRP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20D">
        <w:rPr>
          <w:rFonts w:ascii="Times New Roman" w:hAnsi="Times New Roman"/>
          <w:sz w:val="28"/>
          <w:szCs w:val="28"/>
          <w:lang w:eastAsia="he-IL" w:bidi="he-IL"/>
        </w:rPr>
        <w:t xml:space="preserve">владеть способами бесконфликтного общения и </w:t>
      </w:r>
      <w:proofErr w:type="spellStart"/>
      <w:r w:rsidRPr="009B020D">
        <w:rPr>
          <w:rFonts w:ascii="Times New Roman" w:hAnsi="Times New Roman"/>
          <w:sz w:val="28"/>
          <w:szCs w:val="28"/>
          <w:lang w:eastAsia="he-IL" w:bidi="he-IL"/>
        </w:rPr>
        <w:t>саморегуляции</w:t>
      </w:r>
      <w:proofErr w:type="spellEnd"/>
      <w:r w:rsidRPr="009B020D">
        <w:rPr>
          <w:rFonts w:ascii="Times New Roman" w:hAnsi="Times New Roman"/>
          <w:sz w:val="28"/>
          <w:szCs w:val="28"/>
          <w:lang w:eastAsia="he-IL" w:bidi="he-IL"/>
        </w:rPr>
        <w:t xml:space="preserve"> в повседневной деятельности и экстремальных условиях военной службы;</w:t>
      </w:r>
    </w:p>
    <w:p w:rsid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20D">
        <w:rPr>
          <w:rFonts w:ascii="Times New Roman" w:hAnsi="Times New Roman"/>
          <w:sz w:val="28"/>
          <w:szCs w:val="28"/>
          <w:lang w:eastAsia="he-IL" w:bidi="he-IL"/>
        </w:rPr>
        <w:t>оказы</w:t>
      </w:r>
      <w:r>
        <w:rPr>
          <w:rFonts w:ascii="Times New Roman" w:hAnsi="Times New Roman"/>
          <w:sz w:val="28"/>
          <w:szCs w:val="28"/>
          <w:lang w:eastAsia="he-IL" w:bidi="he-IL"/>
        </w:rPr>
        <w:t>вать первую помощь пострадавшим.</w:t>
      </w:r>
    </w:p>
    <w:p w:rsidR="006564F4" w:rsidRDefault="001B18C1" w:rsidP="009B020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основы военной службы и обороны государства;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задачи и основные мероприятия гражданской обороны, способы защиты населения от оружия массового поражения;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меры пожарной безопасности и правила безопасного поведения при пожарах;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lastRenderedPageBreak/>
        <w:t>организацию и порядок призыва граждан на военную службу и поступления на нее в добровольном порядке;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область применения получаемых профессиональных знаний при исполнении обязанностей военной службы;</w:t>
      </w:r>
    </w:p>
    <w:p w:rsid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порядок и правила оказания первой помощи пострадавшим</w:t>
      </w:r>
      <w:r>
        <w:rPr>
          <w:rFonts w:ascii="Times New Roman" w:hAnsi="Times New Roman"/>
          <w:sz w:val="28"/>
          <w:szCs w:val="28"/>
          <w:lang w:eastAsia="he-IL" w:bidi="he-IL"/>
        </w:rPr>
        <w:t>.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442B61">
        <w:rPr>
          <w:rFonts w:ascii="Times New Roman" w:hAnsi="Times New Roman"/>
          <w:sz w:val="28"/>
          <w:szCs w:val="28"/>
        </w:rPr>
        <w:t xml:space="preserve">; </w:t>
      </w:r>
      <w:r w:rsidR="00194E3D">
        <w:rPr>
          <w:rFonts w:ascii="Times New Roman" w:hAnsi="Times New Roman"/>
          <w:sz w:val="28"/>
          <w:szCs w:val="28"/>
        </w:rPr>
        <w:t xml:space="preserve">ОК-10; </w:t>
      </w:r>
      <w:r w:rsidR="00442B61">
        <w:rPr>
          <w:rFonts w:ascii="Times New Roman" w:hAnsi="Times New Roman"/>
          <w:sz w:val="28"/>
          <w:szCs w:val="28"/>
        </w:rPr>
        <w:t xml:space="preserve">ПК 1.1; </w:t>
      </w:r>
      <w:r w:rsidR="00A3218D">
        <w:rPr>
          <w:rFonts w:ascii="Times New Roman" w:hAnsi="Times New Roman"/>
          <w:sz w:val="28"/>
          <w:szCs w:val="28"/>
        </w:rPr>
        <w:t xml:space="preserve">ПК 1.4; </w:t>
      </w:r>
      <w:r w:rsidR="00442B61">
        <w:rPr>
          <w:rFonts w:ascii="Times New Roman" w:hAnsi="Times New Roman"/>
          <w:sz w:val="28"/>
          <w:szCs w:val="28"/>
        </w:rPr>
        <w:t xml:space="preserve">ПК 2.1; ПК 2.2; ПК 4.1; ПК 4.2; </w:t>
      </w:r>
      <w:r w:rsidR="00D148CF">
        <w:rPr>
          <w:rFonts w:ascii="Times New Roman" w:hAnsi="Times New Roman"/>
          <w:sz w:val="28"/>
          <w:szCs w:val="28"/>
        </w:rPr>
        <w:t>ПК 4.3</w:t>
      </w:r>
      <w:r w:rsidR="00194E3D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D209AC" w:rsidRPr="00D209AC" w:rsidRDefault="00D209AC" w:rsidP="00D209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209AC">
        <w:rPr>
          <w:rFonts w:ascii="Times New Roman" w:hAnsi="Times New Roman"/>
          <w:i/>
          <w:sz w:val="28"/>
          <w:szCs w:val="28"/>
          <w:lang w:eastAsia="he-IL" w:bidi="he-IL"/>
        </w:rPr>
        <w:t>Раздел 1. Общие вопросы ЧС и ГО</w:t>
      </w:r>
    </w:p>
    <w:p w:rsidR="00D209AC" w:rsidRPr="007C49EA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C49EA">
        <w:rPr>
          <w:rFonts w:ascii="Times New Roman" w:hAnsi="Times New Roman"/>
          <w:sz w:val="28"/>
          <w:szCs w:val="28"/>
          <w:lang w:eastAsia="he-IL" w:bidi="he-IL"/>
        </w:rPr>
        <w:t>Тема 1.1. Чрезвычайные ситуации мирного и военного времени, организация защиты населения. ЧС мирного и военного времени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1.2. Единая государственная система предупреждения и ликвидация чрезвычайных ситуаций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1.3. Здоровый образ жизни, основные понятия и определения. Критерии здоровья. Режим труда и отдыха.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1.4. Факторы</w:t>
      </w:r>
      <w:r w:rsidR="007C49EA">
        <w:rPr>
          <w:rFonts w:ascii="Times New Roman" w:hAnsi="Times New Roman"/>
          <w:sz w:val="28"/>
          <w:szCs w:val="28"/>
          <w:lang w:eastAsia="he-IL" w:bidi="he-IL"/>
        </w:rPr>
        <w:t>,</w:t>
      </w:r>
      <w:r w:rsidRPr="00AF6B3F">
        <w:rPr>
          <w:rFonts w:ascii="Times New Roman" w:hAnsi="Times New Roman"/>
          <w:sz w:val="28"/>
          <w:szCs w:val="28"/>
          <w:lang w:eastAsia="he-IL" w:bidi="he-IL"/>
        </w:rPr>
        <w:t xml:space="preserve"> разрушающие здоровье. Меры профилактики. 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1.5. Нравственность и здоровье, формирование правильного взаимоотношения полов. Правила личной гигиены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1.6. Рискология. Риски профессиональной деятельности</w:t>
      </w:r>
    </w:p>
    <w:p w:rsidR="00D209AC" w:rsidRPr="00D209AC" w:rsidRDefault="00D209AC" w:rsidP="00D209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209AC">
        <w:rPr>
          <w:rFonts w:ascii="Times New Roman" w:hAnsi="Times New Roman"/>
          <w:i/>
          <w:sz w:val="28"/>
          <w:szCs w:val="28"/>
          <w:lang w:eastAsia="he-IL" w:bidi="he-IL"/>
        </w:rPr>
        <w:t>Раздел 2 Основы воинской службы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2.1. Основы обороны государства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2.2.  Организация воинского учета и военная служба</w:t>
      </w:r>
    </w:p>
    <w:p w:rsidR="00D209AC" w:rsidRPr="00AF6B3F" w:rsidRDefault="00AF6B3F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</w:t>
      </w:r>
      <w:r w:rsidR="00D209AC" w:rsidRPr="00AF6B3F">
        <w:rPr>
          <w:rFonts w:ascii="Times New Roman" w:hAnsi="Times New Roman"/>
          <w:sz w:val="28"/>
          <w:szCs w:val="28"/>
          <w:lang w:eastAsia="he-IL" w:bidi="he-IL"/>
        </w:rPr>
        <w:t xml:space="preserve"> 2.3. Гражданская оборона – составная часть обороноспособности страны. </w:t>
      </w:r>
    </w:p>
    <w:p w:rsidR="00AF6B3F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</w:t>
      </w:r>
      <w:r w:rsidR="00AF6B3F" w:rsidRPr="00AF6B3F">
        <w:rPr>
          <w:rFonts w:ascii="Times New Roman" w:hAnsi="Times New Roman"/>
          <w:sz w:val="28"/>
          <w:szCs w:val="28"/>
          <w:lang w:eastAsia="he-IL" w:bidi="he-IL"/>
        </w:rPr>
        <w:t>м</w:t>
      </w:r>
      <w:r w:rsidRPr="00AF6B3F">
        <w:rPr>
          <w:rFonts w:ascii="Times New Roman" w:hAnsi="Times New Roman"/>
          <w:sz w:val="28"/>
          <w:szCs w:val="28"/>
          <w:lang w:eastAsia="he-IL" w:bidi="he-IL"/>
        </w:rPr>
        <w:t>а 2.4. Общевоинские уставы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2.5. Строевая подготовка</w:t>
      </w:r>
    </w:p>
    <w:p w:rsidR="00D209AC" w:rsidRPr="00D209AC" w:rsidRDefault="00D209AC" w:rsidP="00D209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209AC">
        <w:rPr>
          <w:rFonts w:ascii="Times New Roman" w:hAnsi="Times New Roman"/>
          <w:i/>
          <w:sz w:val="28"/>
          <w:szCs w:val="28"/>
          <w:lang w:eastAsia="he-IL" w:bidi="he-IL"/>
        </w:rPr>
        <w:t>Раздел 3. Основы медицинских знаний и оказание медицинской помощи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3.1. Основные мероприятия гражданской обороны по защите населения от чрезвычайных ситуаций мирного и военного времени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3.2. Первая медицинская помощь при ранениях, несчастных случаях и заболеваниях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194E3D">
        <w:rPr>
          <w:rFonts w:ascii="Times New Roman" w:hAnsi="Times New Roman"/>
          <w:sz w:val="28"/>
          <w:szCs w:val="28"/>
        </w:rPr>
        <w:t>102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D209AC">
        <w:rPr>
          <w:rFonts w:ascii="Times New Roman" w:hAnsi="Times New Roman"/>
          <w:sz w:val="28"/>
          <w:szCs w:val="28"/>
        </w:rPr>
        <w:t>68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C0508D">
        <w:rPr>
          <w:rFonts w:ascii="Times New Roman" w:hAnsi="Times New Roman"/>
          <w:sz w:val="28"/>
          <w:szCs w:val="28"/>
        </w:rPr>
        <w:t>3</w:t>
      </w:r>
      <w:r w:rsidR="00194E3D">
        <w:rPr>
          <w:rFonts w:ascii="Times New Roman" w:hAnsi="Times New Roman"/>
          <w:sz w:val="28"/>
          <w:szCs w:val="28"/>
        </w:rPr>
        <w:t>4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0F7F31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bookmarkStart w:id="0" w:name="_GoBack"/>
      <w:bookmarkEnd w:id="0"/>
      <w:r w:rsidR="00194E3D">
        <w:rPr>
          <w:rFonts w:ascii="Times New Roman" w:hAnsi="Times New Roman"/>
          <w:sz w:val="28"/>
          <w:szCs w:val="28"/>
        </w:rPr>
        <w:t>7</w:t>
      </w:r>
    </w:p>
    <w:p w:rsidR="001B18C1" w:rsidRPr="00194E3D" w:rsidRDefault="001B18C1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  <w:r w:rsidR="00194E3D">
        <w:rPr>
          <w:rFonts w:ascii="Times New Roman" w:hAnsi="Times New Roman"/>
          <w:sz w:val="28"/>
          <w:szCs w:val="28"/>
        </w:rPr>
        <w:t xml:space="preserve"> </w:t>
      </w:r>
      <w:r w:rsidR="000B115E"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r w:rsidR="002E1EBC">
        <w:rPr>
          <w:rFonts w:ascii="Times New Roman" w:hAnsi="Times New Roman"/>
          <w:sz w:val="28"/>
          <w:szCs w:val="28"/>
        </w:rPr>
        <w:t>Давыдов В.В</w:t>
      </w:r>
      <w:r w:rsidR="001E56BE">
        <w:rPr>
          <w:rFonts w:ascii="Times New Roman" w:hAnsi="Times New Roman"/>
          <w:sz w:val="28"/>
          <w:szCs w:val="28"/>
        </w:rPr>
        <w:t>.</w:t>
      </w:r>
    </w:p>
    <w:sectPr w:rsidR="001B18C1" w:rsidRPr="00194E3D" w:rsidSect="00194E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F30"/>
    <w:rsid w:val="00025AA0"/>
    <w:rsid w:val="0003182E"/>
    <w:rsid w:val="0005185E"/>
    <w:rsid w:val="0006051F"/>
    <w:rsid w:val="000737D0"/>
    <w:rsid w:val="00076784"/>
    <w:rsid w:val="000A2E85"/>
    <w:rsid w:val="000A4B5F"/>
    <w:rsid w:val="000B115E"/>
    <w:rsid w:val="000B1923"/>
    <w:rsid w:val="000E1440"/>
    <w:rsid w:val="000E7A2C"/>
    <w:rsid w:val="000F7F31"/>
    <w:rsid w:val="00105299"/>
    <w:rsid w:val="0011393E"/>
    <w:rsid w:val="00114900"/>
    <w:rsid w:val="00133B1A"/>
    <w:rsid w:val="00145985"/>
    <w:rsid w:val="00146DD1"/>
    <w:rsid w:val="00185003"/>
    <w:rsid w:val="00194E3D"/>
    <w:rsid w:val="001A3A91"/>
    <w:rsid w:val="001B18C1"/>
    <w:rsid w:val="001C35A3"/>
    <w:rsid w:val="001E56BE"/>
    <w:rsid w:val="001E5A8E"/>
    <w:rsid w:val="001F43C6"/>
    <w:rsid w:val="00215280"/>
    <w:rsid w:val="00245760"/>
    <w:rsid w:val="0025056F"/>
    <w:rsid w:val="00251D0D"/>
    <w:rsid w:val="002B6F23"/>
    <w:rsid w:val="002C15D5"/>
    <w:rsid w:val="002C1D33"/>
    <w:rsid w:val="002E1EBC"/>
    <w:rsid w:val="002F5316"/>
    <w:rsid w:val="003023AD"/>
    <w:rsid w:val="00332CB1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42B61"/>
    <w:rsid w:val="004574B5"/>
    <w:rsid w:val="00461B20"/>
    <w:rsid w:val="00490606"/>
    <w:rsid w:val="004D4942"/>
    <w:rsid w:val="004F7F77"/>
    <w:rsid w:val="00512E5E"/>
    <w:rsid w:val="00513D5A"/>
    <w:rsid w:val="00554AC0"/>
    <w:rsid w:val="00556EA1"/>
    <w:rsid w:val="00591F66"/>
    <w:rsid w:val="005A7771"/>
    <w:rsid w:val="005A7D07"/>
    <w:rsid w:val="005C1C59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4C32"/>
    <w:rsid w:val="007305A5"/>
    <w:rsid w:val="00732711"/>
    <w:rsid w:val="00733366"/>
    <w:rsid w:val="00771C75"/>
    <w:rsid w:val="007761AF"/>
    <w:rsid w:val="007868B0"/>
    <w:rsid w:val="007A3384"/>
    <w:rsid w:val="007C49EA"/>
    <w:rsid w:val="0086074B"/>
    <w:rsid w:val="0086746D"/>
    <w:rsid w:val="00867F6C"/>
    <w:rsid w:val="0087764E"/>
    <w:rsid w:val="008C5FBD"/>
    <w:rsid w:val="008D0666"/>
    <w:rsid w:val="008D3CFE"/>
    <w:rsid w:val="00912F65"/>
    <w:rsid w:val="009161E4"/>
    <w:rsid w:val="00920F3D"/>
    <w:rsid w:val="00932AAC"/>
    <w:rsid w:val="00940E2E"/>
    <w:rsid w:val="00944D69"/>
    <w:rsid w:val="00947388"/>
    <w:rsid w:val="009519D3"/>
    <w:rsid w:val="00953B48"/>
    <w:rsid w:val="009933C6"/>
    <w:rsid w:val="009B020D"/>
    <w:rsid w:val="009B0732"/>
    <w:rsid w:val="009B6078"/>
    <w:rsid w:val="009C1F4B"/>
    <w:rsid w:val="009D210B"/>
    <w:rsid w:val="009D5C78"/>
    <w:rsid w:val="009E0683"/>
    <w:rsid w:val="009E7B44"/>
    <w:rsid w:val="009F2048"/>
    <w:rsid w:val="00A15D9C"/>
    <w:rsid w:val="00A201E5"/>
    <w:rsid w:val="00A20465"/>
    <w:rsid w:val="00A220AF"/>
    <w:rsid w:val="00A22DCD"/>
    <w:rsid w:val="00A3218D"/>
    <w:rsid w:val="00A330B4"/>
    <w:rsid w:val="00A61736"/>
    <w:rsid w:val="00A76AA9"/>
    <w:rsid w:val="00A77429"/>
    <w:rsid w:val="00A81854"/>
    <w:rsid w:val="00A83710"/>
    <w:rsid w:val="00AA0B8B"/>
    <w:rsid w:val="00AB6222"/>
    <w:rsid w:val="00AC2B2F"/>
    <w:rsid w:val="00AC3195"/>
    <w:rsid w:val="00AD77BA"/>
    <w:rsid w:val="00AE76AB"/>
    <w:rsid w:val="00AF6B3F"/>
    <w:rsid w:val="00B0591A"/>
    <w:rsid w:val="00B12519"/>
    <w:rsid w:val="00B13BFA"/>
    <w:rsid w:val="00B47703"/>
    <w:rsid w:val="00B71162"/>
    <w:rsid w:val="00BA2F93"/>
    <w:rsid w:val="00BC0C77"/>
    <w:rsid w:val="00BC4D8C"/>
    <w:rsid w:val="00BD37C0"/>
    <w:rsid w:val="00C0508D"/>
    <w:rsid w:val="00C07B98"/>
    <w:rsid w:val="00C142E2"/>
    <w:rsid w:val="00C30FBC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09AC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27F56"/>
    <w:rsid w:val="00F36F56"/>
    <w:rsid w:val="00F42E1D"/>
    <w:rsid w:val="00F538C9"/>
    <w:rsid w:val="00F55D44"/>
    <w:rsid w:val="00F74E72"/>
    <w:rsid w:val="00F75BD3"/>
    <w:rsid w:val="00F95938"/>
    <w:rsid w:val="00FA11F8"/>
    <w:rsid w:val="00FC3EDC"/>
    <w:rsid w:val="00FC6DED"/>
    <w:rsid w:val="00FD163E"/>
    <w:rsid w:val="00FE69FA"/>
    <w:rsid w:val="00FE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675161C-4E27-401D-8659-61959383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Центр ИТ</cp:lastModifiedBy>
  <cp:revision>198</cp:revision>
  <cp:lastPrinted>2014-06-06T09:58:00Z</cp:lastPrinted>
  <dcterms:created xsi:type="dcterms:W3CDTF">2014-06-06T10:09:00Z</dcterms:created>
  <dcterms:modified xsi:type="dcterms:W3CDTF">2017-03-20T06:36:00Z</dcterms:modified>
</cp:coreProperties>
</file>