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0402E">
        <w:rPr>
          <w:rFonts w:ascii="Times New Roman" w:hAnsi="Times New Roman"/>
          <w:i/>
          <w:sz w:val="28"/>
          <w:szCs w:val="28"/>
          <w:u w:val="single"/>
        </w:rPr>
        <w:t>Финансы, денежное обращение и кредит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C34C2" w:rsidRPr="006959D6" w:rsidRDefault="004C34C2" w:rsidP="004C34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4C34C2" w:rsidRPr="006959D6" w:rsidRDefault="004C34C2" w:rsidP="004C34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4C34C2">
        <w:rPr>
          <w:rFonts w:ascii="Times New Roman" w:hAnsi="Times New Roman"/>
          <w:sz w:val="28"/>
          <w:szCs w:val="28"/>
        </w:rPr>
        <w:t>06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 xml:space="preserve">оперировать кредитно-финансовыми понятиями и категориями, </w:t>
      </w: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риентироваться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схемах построения и взаимодействия различных сегментов финансового рынка;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проводить анализ показателей, связанных с денежным обращением;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проводить анализ структуры государственного бюджета, источники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финансирования дефицита бюджета;</w:t>
      </w:r>
    </w:p>
    <w:p w:rsidR="006564F4" w:rsidRPr="004C34C2" w:rsidRDefault="004C34C2" w:rsidP="004C34C2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составлять сравнительную характеристику различных ценных бумаг по степени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доходности и риска;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4C34C2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4C34C2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сущность финансов, их функции и роль в экономике;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принципы финансовой политики и финансового контроля;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законы денежного обращения;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сущность, виды и функции денег;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основные типы и элементы денежных систем;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виды денежных реформ;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структуру кредитной и банковской системы;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функции банков и классификацию банковских операций;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цели, типы и инструменты денежно-кредитной политики;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структуру финансовой системы;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принципы функционирования бюджетной системы и основы бюджетного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устройства;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виды и классификации ценных бумаг;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функционирования первичного и вторичного рынков ценных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б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умаг;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характер деятельности и функции профессиональных участников рынка ценных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бумаг;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характеристики кредитов и кредитной системы в условиях рыночной экономики;</w:t>
      </w:r>
    </w:p>
    <w:p w:rsidR="004C34C2" w:rsidRPr="004C34C2" w:rsidRDefault="004C34C2" w:rsidP="004C34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34C2">
        <w:rPr>
          <w:rFonts w:ascii="Times New Roman" w:hAnsi="Times New Roman"/>
          <w:sz w:val="28"/>
          <w:szCs w:val="28"/>
          <w:lang w:eastAsia="he-IL" w:bidi="he-IL"/>
        </w:rPr>
        <w:t>особенности и отличительные черты развития кредитного дела и денежного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C34C2">
        <w:rPr>
          <w:rFonts w:ascii="Times New Roman" w:hAnsi="Times New Roman"/>
          <w:sz w:val="28"/>
          <w:szCs w:val="28"/>
          <w:lang w:eastAsia="he-IL" w:bidi="he-IL"/>
        </w:rPr>
        <w:t>обращения в России на основных этапах формирования ее экономической системы</w:t>
      </w:r>
    </w:p>
    <w:p w:rsidR="001B18C1" w:rsidRPr="00D11EE6" w:rsidRDefault="00C30FBC" w:rsidP="004C3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компетенции</w:t>
      </w:r>
    </w:p>
    <w:p w:rsidR="0073670F" w:rsidRPr="0073670F" w:rsidRDefault="0073670F" w:rsidP="00736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670F">
        <w:rPr>
          <w:rFonts w:ascii="Times New Roman" w:hAnsi="Times New Roman"/>
          <w:sz w:val="28"/>
          <w:szCs w:val="28"/>
        </w:rPr>
        <w:t>ОК-</w:t>
      </w:r>
      <w:r w:rsidR="004C34C2">
        <w:rPr>
          <w:rFonts w:ascii="Times New Roman" w:hAnsi="Times New Roman"/>
          <w:sz w:val="28"/>
          <w:szCs w:val="28"/>
        </w:rPr>
        <w:t>1</w:t>
      </w:r>
      <w:r w:rsidRPr="0073670F">
        <w:rPr>
          <w:rFonts w:ascii="Times New Roman" w:hAnsi="Times New Roman"/>
          <w:sz w:val="28"/>
          <w:szCs w:val="28"/>
        </w:rPr>
        <w:t>; ОК-</w:t>
      </w:r>
      <w:r w:rsidR="004C34C2">
        <w:rPr>
          <w:rFonts w:ascii="Times New Roman" w:hAnsi="Times New Roman"/>
          <w:sz w:val="28"/>
          <w:szCs w:val="28"/>
        </w:rPr>
        <w:t>4</w:t>
      </w:r>
      <w:r w:rsidRPr="0073670F">
        <w:rPr>
          <w:rFonts w:ascii="Times New Roman" w:hAnsi="Times New Roman"/>
          <w:sz w:val="28"/>
          <w:szCs w:val="28"/>
        </w:rPr>
        <w:t xml:space="preserve">; </w:t>
      </w:r>
      <w:r w:rsidR="004C34C2" w:rsidRPr="0073670F">
        <w:rPr>
          <w:rFonts w:ascii="Times New Roman" w:hAnsi="Times New Roman"/>
          <w:sz w:val="28"/>
          <w:szCs w:val="28"/>
        </w:rPr>
        <w:t>ОК-</w:t>
      </w:r>
      <w:r w:rsidR="004C34C2">
        <w:rPr>
          <w:rFonts w:ascii="Times New Roman" w:hAnsi="Times New Roman"/>
          <w:sz w:val="28"/>
          <w:szCs w:val="28"/>
        </w:rPr>
        <w:t xml:space="preserve">8; </w:t>
      </w:r>
      <w:r w:rsidRPr="0073670F">
        <w:rPr>
          <w:rFonts w:ascii="Times New Roman" w:hAnsi="Times New Roman"/>
          <w:sz w:val="28"/>
          <w:szCs w:val="28"/>
        </w:rPr>
        <w:t xml:space="preserve">ПК-1.1; ПК-1.4; </w:t>
      </w:r>
      <w:r w:rsidR="00CC3F23">
        <w:rPr>
          <w:rFonts w:ascii="Times New Roman" w:hAnsi="Times New Roman"/>
          <w:sz w:val="28"/>
          <w:szCs w:val="28"/>
        </w:rPr>
        <w:t>ПК-2.1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CC3F23">
        <w:rPr>
          <w:rFonts w:ascii="Times New Roman" w:hAnsi="Times New Roman"/>
          <w:sz w:val="28"/>
          <w:szCs w:val="28"/>
        </w:rPr>
        <w:t>2.2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CC3F23">
        <w:rPr>
          <w:rFonts w:ascii="Times New Roman" w:hAnsi="Times New Roman"/>
          <w:sz w:val="28"/>
          <w:szCs w:val="28"/>
        </w:rPr>
        <w:t>2.3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CC3F23">
        <w:rPr>
          <w:rFonts w:ascii="Times New Roman" w:hAnsi="Times New Roman"/>
          <w:sz w:val="28"/>
          <w:szCs w:val="28"/>
        </w:rPr>
        <w:t>2.4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CC3F23">
        <w:rPr>
          <w:rFonts w:ascii="Times New Roman" w:hAnsi="Times New Roman"/>
          <w:sz w:val="28"/>
          <w:szCs w:val="28"/>
        </w:rPr>
        <w:t>2.5</w:t>
      </w:r>
      <w:r w:rsidRPr="0073670F">
        <w:rPr>
          <w:rFonts w:ascii="Times New Roman" w:hAnsi="Times New Roman"/>
          <w:sz w:val="28"/>
          <w:szCs w:val="28"/>
        </w:rPr>
        <w:t xml:space="preserve">; </w:t>
      </w:r>
    </w:p>
    <w:p w:rsidR="001B18C1" w:rsidRPr="00D11EE6" w:rsidRDefault="001B18C1" w:rsidP="007367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1. Деньги.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1.1. Деньги: сущность, эволюция, виды и функции. Денежная система.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2.1. Финансы: сущность и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2.2. Государственный бюджет и функции казначейства.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2.3. Налоги и их функции.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2.4. Внебюджетные фонды.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2.5. Страхование.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3. Кредит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3.1. Сущность, функции и формы кредита.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3.2. Банковская система.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3.3.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3.4. Банковская прибыль и ликвидность.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3.5. Центральный банк России. Денежно-кредитная политика.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4. Эволюция денежного обращения и банковской системы России.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4.1. Развитие банковского дела в России с 1917 г.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5. Ценные бумаги и фондовый рынок.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5.1. Рынок ценных бумаг, его значение, основные понятия. Ценные бумаги.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5.2. Участники рынка ценных бумаг.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5.3. Фондовая биржа, организация баржевой деятельности.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6. Специализированные кредитно-финансовые институты.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6.1. Страховые компании, инвестиционные фонды, сберегательные учреждения, компании и банки.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6.2. Финансовые компании, финансово-промышленные группы, кредитные товарищества, кредитные союзы.</w:t>
      </w:r>
    </w:p>
    <w:p w:rsidR="00017B1C" w:rsidRPr="00017B1C" w:rsidRDefault="00017B1C" w:rsidP="00017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>Раздел 7. Финансовое планирование и финансовый контроль.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7.1. Финансовое планирование.</w:t>
      </w:r>
    </w:p>
    <w:p w:rsidR="00017B1C" w:rsidRPr="00EB7CAE" w:rsidRDefault="00017B1C" w:rsidP="00017B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7CAE">
        <w:rPr>
          <w:rFonts w:ascii="Times New Roman" w:hAnsi="Times New Roman"/>
          <w:sz w:val="28"/>
          <w:szCs w:val="28"/>
          <w:lang w:eastAsia="he-IL" w:bidi="he-IL"/>
        </w:rPr>
        <w:t>Тема 7.2. Финансовый контроль.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C3F23">
        <w:rPr>
          <w:rFonts w:ascii="Times New Roman" w:hAnsi="Times New Roman"/>
          <w:sz w:val="28"/>
          <w:szCs w:val="28"/>
        </w:rPr>
        <w:t>170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C3F23">
        <w:rPr>
          <w:rFonts w:ascii="Times New Roman" w:hAnsi="Times New Roman"/>
          <w:sz w:val="28"/>
          <w:szCs w:val="28"/>
        </w:rPr>
        <w:t>110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C3F23">
        <w:rPr>
          <w:rFonts w:ascii="Times New Roman" w:hAnsi="Times New Roman"/>
          <w:sz w:val="28"/>
          <w:szCs w:val="28"/>
        </w:rPr>
        <w:t>50</w:t>
      </w:r>
      <w:r w:rsidR="00034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44A3">
        <w:rPr>
          <w:rFonts w:ascii="Times New Roman" w:hAnsi="Times New Roman"/>
          <w:sz w:val="28"/>
          <w:szCs w:val="28"/>
        </w:rPr>
        <w:t>конс</w:t>
      </w:r>
      <w:proofErr w:type="spellEnd"/>
      <w:r w:rsidR="000344A3">
        <w:rPr>
          <w:rFonts w:ascii="Times New Roman" w:hAnsi="Times New Roman"/>
          <w:sz w:val="28"/>
          <w:szCs w:val="28"/>
        </w:rPr>
        <w:t xml:space="preserve">. – </w:t>
      </w:r>
      <w:r w:rsidR="00CC3F23">
        <w:rPr>
          <w:rFonts w:ascii="Times New Roman" w:hAnsi="Times New Roman"/>
          <w:sz w:val="28"/>
          <w:szCs w:val="28"/>
        </w:rPr>
        <w:t>10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CC3F23" w:rsidRPr="00CC3F23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574B5" w:rsidRDefault="00CC3F23" w:rsidP="00CC3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 семестре – </w:t>
      </w:r>
      <w:r w:rsidR="00604E40">
        <w:rPr>
          <w:rFonts w:ascii="Times New Roman" w:hAnsi="Times New Roman"/>
          <w:sz w:val="28"/>
          <w:szCs w:val="28"/>
        </w:rPr>
        <w:t>зачет</w:t>
      </w:r>
    </w:p>
    <w:p w:rsidR="00CC3F23" w:rsidRPr="00940E2E" w:rsidRDefault="00CC3F23" w:rsidP="00CC3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экзамен, курсовая работа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CC3F23">
        <w:rPr>
          <w:rFonts w:ascii="Times New Roman" w:hAnsi="Times New Roman"/>
          <w:sz w:val="28"/>
          <w:szCs w:val="28"/>
        </w:rPr>
        <w:t>3-4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203"/>
    <w:multiLevelType w:val="hybridMultilevel"/>
    <w:tmpl w:val="4F0288F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360"/>
    <w:multiLevelType w:val="hybridMultilevel"/>
    <w:tmpl w:val="705AB64E"/>
    <w:lvl w:ilvl="0" w:tplc="7ACC8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A09D5"/>
    <w:multiLevelType w:val="hybridMultilevel"/>
    <w:tmpl w:val="DDAE1F92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7B1C"/>
    <w:rsid w:val="00025AA0"/>
    <w:rsid w:val="0003182E"/>
    <w:rsid w:val="000344A3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C34C2"/>
    <w:rsid w:val="004D4942"/>
    <w:rsid w:val="004F7F77"/>
    <w:rsid w:val="0050402E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3670F"/>
    <w:rsid w:val="00771C75"/>
    <w:rsid w:val="007761AF"/>
    <w:rsid w:val="007868B0"/>
    <w:rsid w:val="007A3384"/>
    <w:rsid w:val="007B3B23"/>
    <w:rsid w:val="007B526F"/>
    <w:rsid w:val="007D7ED3"/>
    <w:rsid w:val="0086074B"/>
    <w:rsid w:val="0086746D"/>
    <w:rsid w:val="00867F6C"/>
    <w:rsid w:val="0087764E"/>
    <w:rsid w:val="008C52BC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069D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659EA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C3F23"/>
    <w:rsid w:val="00CD7621"/>
    <w:rsid w:val="00CE36F6"/>
    <w:rsid w:val="00CE4D49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20C"/>
    <w:rsid w:val="00E65106"/>
    <w:rsid w:val="00E67838"/>
    <w:rsid w:val="00EA0EFF"/>
    <w:rsid w:val="00EA44ED"/>
    <w:rsid w:val="00EB7CAE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0D31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10E059-2E89-4A07-8CAF-D2BA5C5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206</cp:revision>
  <cp:lastPrinted>2014-06-06T09:58:00Z</cp:lastPrinted>
  <dcterms:created xsi:type="dcterms:W3CDTF">2014-06-06T10:09:00Z</dcterms:created>
  <dcterms:modified xsi:type="dcterms:W3CDTF">2017-03-15T21:09:00Z</dcterms:modified>
</cp:coreProperties>
</file>