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06DE8" w:rsidRPr="00906DE8">
        <w:rPr>
          <w:rFonts w:ascii="Times New Roman" w:hAnsi="Times New Roman"/>
          <w:i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2148B" w:rsidRPr="006959D6" w:rsidRDefault="0092148B" w:rsidP="009214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92148B" w:rsidRPr="006959D6" w:rsidRDefault="0092148B" w:rsidP="009214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92148B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867F6C" w:rsidRPr="00742FFA" w:rsidRDefault="0092148B" w:rsidP="00FE1AB3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- проведения кассовых операций и операций по банковским вкладам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cr/>
      </w:r>
      <w:r w:rsidR="00867F6C"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="00867F6C"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проверять правильность оформления документов по приёму и выдаче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наличных денег, ценностей, бланков;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принимать наличные деньги полистным и поштучным пересчётом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использованием технических средств;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принимать сумки с наличными деньгами от инкассаторских работников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представителей организаций;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проверку денежных знаков, выявлять сомнительные,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неплатёжеспособные и имеющие признаки подделки денежные знаки;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заполнять необходимые документы при выявлении сомнительных,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неплатёжеспособных и имеющих признаки подделки денежных знаков Банка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России;</w:t>
      </w:r>
    </w:p>
    <w:p w:rsid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выдачу наличных денег, ценностей, бланков;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заполнять кассовые документы при приёме и выдаче наличных денег,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ценностей, бланков (в том числе средствами автоматизированных банковских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систем);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обработку, формирование и упаковку наличных денег;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получать и оформлять подкрепление операционной кассы;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подготавливать излишки денежной наличности для сдачи в учреждение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Банка России и оформлять соответствующие документы;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выполнять и оформлять переводы денежных средств по поручению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физических лиц без открытия банковских счетов;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вложение наличных денег в сумку или индивидуальное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устройство для хранения, вскрывать сумки и обрабатывать изъятые из них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наличные деньги; 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передавать заведующему кассой и принимать у заведующего кассой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наличные деньги и сумки с денежной наличностью;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загружать в кассовые терминалы и банкоматы и изымать из них наличные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деньги;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изымать из автоматического сейфа сумки с наличными деньгами;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оформлять документы на излишки и недостачи при пересчёте наличных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lastRenderedPageBreak/>
        <w:t>денег, изъятых из сумок;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оформлять и сдавать заведующему кассой кассовые документы по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завершении операционного дня;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-формировать дела (сшивы) с кассовыми документами;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проводить ревизию наличных денег;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внутрибанковский последующий контроль кассовых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операций;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определять эквивалентные суммы в национальной и иностранной валюте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соответствии с установленными курсами покупки-продажи иностранной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валюты;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идентифицировать клиента;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и оформлять операции по покупке и продаже наличной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иностранной валюты, в том числе повреждённых денежных знаков;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и оформлять операции по размену денежных знаков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иностранных государств;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и оформлять операции с чеками, номинальная стоимость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которых указана в иностранной валюте;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принимать наличную иностранную валюту и чеки для направления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инкассо;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принимать для зачисления на счета физических лиц и выдавать со счетов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физических лиц наличную иностранную валюту (в том числе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использованием платёжных карт);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принимать наличную иностранную валюту для осуществления перевода из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Российской Федерации по поручению физического лица без открытия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банковского счёта;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- выплачивать наличную иностранную валюту по переводам </w:t>
      </w:r>
      <w:proofErr w:type="gramStart"/>
      <w:r w:rsidRPr="0092148B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Российскую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Федерацию без открытия банковского счёта в пользу физического лица;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отражать в бухгалтерском учёте приходные и расходные кассовые операции,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операции с </w:t>
      </w:r>
      <w:proofErr w:type="gramStart"/>
      <w:r w:rsidRPr="0092148B">
        <w:rPr>
          <w:rFonts w:ascii="Times New Roman" w:hAnsi="Times New Roman"/>
          <w:sz w:val="28"/>
          <w:szCs w:val="28"/>
          <w:lang w:eastAsia="he-IL" w:bidi="he-IL"/>
        </w:rPr>
        <w:t>сомнительными</w:t>
      </w:r>
      <w:proofErr w:type="gramEnd"/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 неплатёжеспособными и имеющими признаки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подделки денежными знаками, операции с наличными деньгами </w:t>
      </w:r>
      <w:proofErr w:type="gramStart"/>
      <w:r w:rsidRPr="0092148B">
        <w:rPr>
          <w:rFonts w:ascii="Times New Roman" w:hAnsi="Times New Roman"/>
          <w:sz w:val="28"/>
          <w:szCs w:val="28"/>
          <w:lang w:eastAsia="he-IL" w:bidi="he-IL"/>
        </w:rPr>
        <w:t>при</w:t>
      </w:r>
      <w:proofErr w:type="gramEnd"/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использовании программно-технических средств, операции с </w:t>
      </w:r>
      <w:proofErr w:type="gramStart"/>
      <w:r w:rsidRPr="0092148B">
        <w:rPr>
          <w:rFonts w:ascii="Times New Roman" w:hAnsi="Times New Roman"/>
          <w:sz w:val="28"/>
          <w:szCs w:val="28"/>
          <w:lang w:eastAsia="he-IL" w:bidi="he-IL"/>
        </w:rPr>
        <w:t>памятными</w:t>
      </w:r>
      <w:proofErr w:type="gramEnd"/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монетами и с драгоценными металлами;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использовать автоматизированные банковские системы при осуществлении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операций по вкладам (депозитных операций);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информировать клиентов о видах и условиях депозитных операций,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 xml:space="preserve">помогать в выборе оптимального для клиента вида депозита; 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идентифицировать клиентов;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оформлять договоры банковского вклада, депозитные договоры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бухгалтерские документы;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открывать и закрывать лицевые счета по вкладам (депозитам);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пролонгацию договора по вкладу;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исчислять и выплачивать проценты по вкладам (депозитам);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lastRenderedPageBreak/>
        <w:t>- отражать в учёте операции по вкладам (депозитам);</w:t>
      </w:r>
    </w:p>
    <w:p w:rsidR="0092148B" w:rsidRPr="0092148B" w:rsidRDefault="0092148B" w:rsidP="009214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2148B">
        <w:rPr>
          <w:rFonts w:ascii="Times New Roman" w:hAnsi="Times New Roman"/>
          <w:sz w:val="28"/>
          <w:szCs w:val="28"/>
          <w:lang w:eastAsia="he-IL" w:bidi="he-IL"/>
        </w:rPr>
        <w:t>- осуществлять внутрибанковский последующий контроль операций по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2148B">
        <w:rPr>
          <w:rFonts w:ascii="Times New Roman" w:hAnsi="Times New Roman"/>
          <w:sz w:val="28"/>
          <w:szCs w:val="28"/>
          <w:lang w:eastAsia="he-IL" w:bidi="he-IL"/>
        </w:rPr>
        <w:t>вкладам;</w:t>
      </w:r>
    </w:p>
    <w:p w:rsidR="006564F4" w:rsidRPr="00FE1AB3" w:rsidRDefault="0092148B" w:rsidP="00FE1AB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З</w:t>
      </w:r>
      <w:r w:rsidR="001B18C1" w:rsidRPr="00FE1AB3">
        <w:rPr>
          <w:rFonts w:ascii="Times New Roman" w:hAnsi="Times New Roman"/>
          <w:b/>
          <w:sz w:val="28"/>
          <w:szCs w:val="28"/>
          <w:lang w:eastAsia="he-IL" w:bidi="he-IL"/>
        </w:rPr>
        <w:t>нать</w:t>
      </w:r>
      <w:r w:rsidR="006564F4" w:rsidRPr="00FE1AB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правовые основы ведения кассовых операций, операций с наличной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иностранной валютой и чеками;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приёма и выдачи наличных денег клиентам;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кассового обслуживания кредитных организаций в подразделениях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Банка России;</w:t>
      </w:r>
    </w:p>
    <w:p w:rsid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порядок отражения в бухгалтерском учёте приходных и расходных кассовых</w:t>
      </w:r>
      <w:r w:rsidR="00A274A4" w:rsidRP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операций, операций с наличной иностранной валютой и чеками;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технологию проведения платежей физических лиц без открытия банковского</w:t>
      </w:r>
      <w:r w:rsidR="00A274A4" w:rsidRP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счёта;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обработки, формирования и упаковки наличных денег;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правила эксплуатации банкоматов, кассовых терминалов и автоматических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сейфов;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признаки платёжеспособности и подлинности банкнот и монеты Банка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России и иностранных государств;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оформления и ведения учёта операций с сомнительными,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неплатёжеспособными и имеющими признаки подделки денежными знаками;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получения памятных и инвестиционных монет в Банке России;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приёма, хранения и выдачи драгоценных металлов банками;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определения массы драгоценных металлов и исчисления их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стоимости;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функции и задачи отдела кассовых операций;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 xml:space="preserve">- требования к </w:t>
      </w:r>
      <w:proofErr w:type="gramStart"/>
      <w:r w:rsidRPr="0040253F">
        <w:rPr>
          <w:rFonts w:ascii="Times New Roman" w:hAnsi="Times New Roman"/>
          <w:sz w:val="28"/>
          <w:szCs w:val="28"/>
          <w:lang w:eastAsia="he-IL" w:bidi="he-IL"/>
        </w:rPr>
        <w:t>технической</w:t>
      </w:r>
      <w:proofErr w:type="gramEnd"/>
      <w:r w:rsidRPr="0040253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40253F">
        <w:rPr>
          <w:rFonts w:ascii="Times New Roman" w:hAnsi="Times New Roman"/>
          <w:sz w:val="28"/>
          <w:szCs w:val="28"/>
          <w:lang w:eastAsia="he-IL" w:bidi="he-IL"/>
        </w:rPr>
        <w:t>укреплённости</w:t>
      </w:r>
      <w:proofErr w:type="spellEnd"/>
      <w:r w:rsidRPr="0040253F">
        <w:rPr>
          <w:rFonts w:ascii="Times New Roman" w:hAnsi="Times New Roman"/>
          <w:sz w:val="28"/>
          <w:szCs w:val="28"/>
          <w:lang w:eastAsia="he-IL" w:bidi="he-IL"/>
        </w:rPr>
        <w:t xml:space="preserve"> помещений для совершения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операций с наличными денежными средствами и другими ценностями;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общие требования к организации работы по ведению кассовых операций;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завершения рабочего дня, формирования и хранения кассовых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документов;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правила хранения наличных денег;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получения подкрепления операционной кассы и сдачи излишков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денежной наличности;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установления банком валютных курсов, кросс-курсов обмена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валюты, комиссии за проведение операций с наличной иностранной валютой;</w:t>
      </w:r>
    </w:p>
    <w:p w:rsid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подкрепления внутренних структурных подразделений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уполномоченных банков денежной наличностью и другими ценностями;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доставки денежной наличности и других ценностей из внутреннего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структурного подразделения в уполномоченный банк;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проведения операций с наличной иностранной валютой;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типичные нарушения при совершении кассовых операций, в том числе с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lastRenderedPageBreak/>
        <w:t>наличной иностранной валютой и чеками;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правовые основы организации депозитных операций с физическими и</w:t>
      </w:r>
      <w:r w:rsidR="00A274A4" w:rsidRP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юридическими лицами, обеспечения защиты прав и интересов клиентов,</w:t>
      </w:r>
      <w:r w:rsidR="00A274A4" w:rsidRP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порядок лицензирования операций по вкладам (депозитных операций) и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операций с драгоценными металлами;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принципы и финансовые основы системы страхования вкладов;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виды вкладов, принимаемых банками от населения;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стандартное содержание договора банковского вклада (депозитного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договора), основные условия, права и ответственность сторон;</w:t>
      </w:r>
    </w:p>
    <w:p w:rsidR="0040253F" w:rsidRP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распоряжения вкладами;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виды и режимы депозитных счетов, открываемых в банке клиентам в</w:t>
      </w:r>
      <w:r w:rsidR="00A274A4" w:rsidRP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зависимости от категории владельцев средств, сроков привлечения, видов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валют;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обслуживания счетов по вкладам и оказания дополнительных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услуг;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типичные нарушения при совершении депозитных операций (операций по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74A4">
        <w:rPr>
          <w:rFonts w:ascii="Times New Roman" w:hAnsi="Times New Roman"/>
          <w:sz w:val="28"/>
          <w:szCs w:val="28"/>
          <w:lang w:eastAsia="he-IL" w:bidi="he-IL"/>
        </w:rPr>
        <w:t>вкладам);</w:t>
      </w:r>
    </w:p>
    <w:p w:rsidR="0040253F" w:rsidRPr="00A274A4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74A4">
        <w:rPr>
          <w:rFonts w:ascii="Times New Roman" w:hAnsi="Times New Roman"/>
          <w:sz w:val="28"/>
          <w:szCs w:val="28"/>
          <w:lang w:eastAsia="he-IL" w:bidi="he-IL"/>
        </w:rPr>
        <w:t>- порядок депонирования части привлечённых денежных сре</w:t>
      </w:r>
      <w:proofErr w:type="gramStart"/>
      <w:r w:rsidRPr="00A274A4">
        <w:rPr>
          <w:rFonts w:ascii="Times New Roman" w:hAnsi="Times New Roman"/>
          <w:sz w:val="28"/>
          <w:szCs w:val="28"/>
          <w:lang w:eastAsia="he-IL" w:bidi="he-IL"/>
        </w:rPr>
        <w:t>дств в Б</w:t>
      </w:r>
      <w:proofErr w:type="gramEnd"/>
      <w:r w:rsidRPr="00A274A4">
        <w:rPr>
          <w:rFonts w:ascii="Times New Roman" w:hAnsi="Times New Roman"/>
          <w:sz w:val="28"/>
          <w:szCs w:val="28"/>
          <w:lang w:eastAsia="he-IL" w:bidi="he-IL"/>
        </w:rPr>
        <w:t>анке</w:t>
      </w:r>
      <w:r w:rsidR="00A274A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bookmarkStart w:id="0" w:name="_GoBack"/>
      <w:bookmarkEnd w:id="0"/>
      <w:r w:rsidRPr="00A274A4">
        <w:rPr>
          <w:rFonts w:ascii="Times New Roman" w:hAnsi="Times New Roman"/>
          <w:sz w:val="28"/>
          <w:szCs w:val="28"/>
          <w:lang w:eastAsia="he-IL" w:bidi="he-IL"/>
        </w:rPr>
        <w:t>России;</w:t>
      </w:r>
    </w:p>
    <w:p w:rsidR="0040253F" w:rsidRDefault="0040253F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253F">
        <w:rPr>
          <w:rFonts w:ascii="Times New Roman" w:hAnsi="Times New Roman"/>
          <w:sz w:val="28"/>
          <w:szCs w:val="28"/>
          <w:lang w:eastAsia="he-IL" w:bidi="he-IL"/>
        </w:rPr>
        <w:t>- порядок начисления и уплаты процентов по вкладам (депозитам).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727E8" w:rsidRDefault="00C727E8" w:rsidP="00C727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7E8">
        <w:rPr>
          <w:rFonts w:ascii="Times New Roman" w:hAnsi="Times New Roman"/>
          <w:sz w:val="28"/>
          <w:szCs w:val="28"/>
        </w:rPr>
        <w:t>ОК-1; ОК-2; ОК-3; ОК-4; ОК-5; ОК-6; ОК-7; ОК-8; ОК-9; ОК-10; ОК-11; ПК-1.1; ПК-1.2;     ПК-1.3; ПК-1.4; ПК-1.5; ПК-1.6;</w:t>
      </w:r>
    </w:p>
    <w:p w:rsidR="001B18C1" w:rsidRDefault="001B18C1" w:rsidP="00C727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C727E8">
        <w:rPr>
          <w:rFonts w:ascii="Times New Roman" w:hAnsi="Times New Roman"/>
          <w:sz w:val="28"/>
          <w:szCs w:val="28"/>
        </w:rPr>
        <w:t>4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253F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2E7F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33BB4"/>
    <w:rsid w:val="00742FFA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8E7002"/>
    <w:rsid w:val="008F46A7"/>
    <w:rsid w:val="008F5C10"/>
    <w:rsid w:val="0090462D"/>
    <w:rsid w:val="00906DE8"/>
    <w:rsid w:val="0091090A"/>
    <w:rsid w:val="00912043"/>
    <w:rsid w:val="00912F65"/>
    <w:rsid w:val="009161E4"/>
    <w:rsid w:val="00920F3D"/>
    <w:rsid w:val="0092148B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274A4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27E8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2A18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6F56"/>
    <w:rsid w:val="00F42E1D"/>
    <w:rsid w:val="00F538C9"/>
    <w:rsid w:val="00F55D44"/>
    <w:rsid w:val="00F74E72"/>
    <w:rsid w:val="00F75BD3"/>
    <w:rsid w:val="00F80225"/>
    <w:rsid w:val="00F859C4"/>
    <w:rsid w:val="00F95938"/>
    <w:rsid w:val="00FA0A8A"/>
    <w:rsid w:val="00FA11F8"/>
    <w:rsid w:val="00FC3EDC"/>
    <w:rsid w:val="00FC6DED"/>
    <w:rsid w:val="00FD163E"/>
    <w:rsid w:val="00FD72E2"/>
    <w:rsid w:val="00FE1AB3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66C43F-4B65-400C-8854-C76674A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305</cp:revision>
  <cp:lastPrinted>2014-06-06T09:58:00Z</cp:lastPrinted>
  <dcterms:created xsi:type="dcterms:W3CDTF">2014-06-06T10:09:00Z</dcterms:created>
  <dcterms:modified xsi:type="dcterms:W3CDTF">2017-03-15T20:44:00Z</dcterms:modified>
</cp:coreProperties>
</file>