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E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0014D2" w:rsidRPr="000014D2">
        <w:rPr>
          <w:rFonts w:ascii="Times New Roman" w:hAnsi="Times New Roman"/>
          <w:i/>
          <w:sz w:val="28"/>
          <w:szCs w:val="28"/>
          <w:u w:val="single"/>
        </w:rPr>
        <w:t>Анализ финансово-хозяйственной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E0DCE" w:rsidRPr="00FF02D1" w:rsidRDefault="001E0DCE" w:rsidP="001E0D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E0DCE" w:rsidRDefault="001E0DCE" w:rsidP="001E0D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0014D2">
        <w:rPr>
          <w:rFonts w:ascii="Times New Roman" w:hAnsi="Times New Roman"/>
          <w:sz w:val="28"/>
          <w:szCs w:val="28"/>
        </w:rPr>
        <w:t>9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014D2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рассчитывать и анализировать основные экономические показатели,</w:t>
      </w:r>
    </w:p>
    <w:p w:rsidR="000014D2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характеризующие деятельность организации;</w:t>
      </w:r>
    </w:p>
    <w:p w:rsidR="000014D2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0014D2">
        <w:rPr>
          <w:rFonts w:ascii="Times New Roman" w:hAnsi="Times New Roman"/>
          <w:sz w:val="28"/>
          <w:szCs w:val="28"/>
          <w:lang w:eastAsia="he-IL" w:bidi="he-IL"/>
        </w:rPr>
        <w:t>обобщать результаты аналитической работы и подготавливать соответствующие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014D2">
        <w:rPr>
          <w:rFonts w:ascii="Times New Roman" w:hAnsi="Times New Roman"/>
          <w:sz w:val="28"/>
          <w:szCs w:val="28"/>
          <w:lang w:eastAsia="he-IL" w:bidi="he-IL"/>
        </w:rPr>
        <w:t>рекомендации;</w:t>
      </w:r>
      <w:proofErr w:type="gramEnd"/>
    </w:p>
    <w:p w:rsidR="004434CD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использовать информационные технологии для сбора, обработки, накопления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014D2">
        <w:rPr>
          <w:rFonts w:ascii="Times New Roman" w:hAnsi="Times New Roman"/>
          <w:sz w:val="28"/>
          <w:szCs w:val="28"/>
          <w:lang w:eastAsia="he-IL" w:bidi="he-IL"/>
        </w:rPr>
        <w:t>анализа информации</w:t>
      </w:r>
      <w:r w:rsidR="004434CD" w:rsidRPr="000014D2">
        <w:rPr>
          <w:rFonts w:ascii="Times New Roman" w:hAnsi="Times New Roman"/>
          <w:sz w:val="28"/>
          <w:szCs w:val="28"/>
          <w:lang w:eastAsia="he-IL" w:bidi="he-IL"/>
        </w:rPr>
        <w:t xml:space="preserve">. </w:t>
      </w:r>
    </w:p>
    <w:p w:rsidR="006564F4" w:rsidRDefault="001B18C1" w:rsidP="004434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0014D2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состав бухгалтерской, финансовой и статистической отчетности организации;</w:t>
      </w:r>
    </w:p>
    <w:p w:rsidR="000014D2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основные методы и приемы экономического анализа;</w:t>
      </w:r>
    </w:p>
    <w:p w:rsidR="004434CD" w:rsidRPr="000014D2" w:rsidRDefault="000014D2" w:rsidP="000014D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14D2">
        <w:rPr>
          <w:rFonts w:ascii="Times New Roman" w:hAnsi="Times New Roman"/>
          <w:sz w:val="28"/>
          <w:szCs w:val="28"/>
          <w:lang w:eastAsia="he-IL" w:bidi="he-IL"/>
        </w:rPr>
        <w:t>методики проведения анализа финансово-хозяйственной деятельности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014D2">
        <w:rPr>
          <w:rFonts w:ascii="Times New Roman" w:hAnsi="Times New Roman"/>
          <w:sz w:val="28"/>
          <w:szCs w:val="28"/>
          <w:lang w:eastAsia="he-IL" w:bidi="he-IL"/>
        </w:rPr>
        <w:t>организации</w:t>
      </w:r>
      <w:r w:rsidR="004434CD" w:rsidRPr="000014D2">
        <w:rPr>
          <w:rFonts w:ascii="Times New Roman" w:hAnsi="Times New Roman"/>
          <w:b/>
          <w:sz w:val="28"/>
          <w:szCs w:val="28"/>
          <w:lang w:eastAsia="he-IL" w:bidi="he-IL"/>
        </w:rPr>
        <w:t xml:space="preserve"> </w:t>
      </w:r>
    </w:p>
    <w:p w:rsidR="001B18C1" w:rsidRPr="00D11EE6" w:rsidRDefault="00C30FBC" w:rsidP="004434C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0014D2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14D2">
        <w:rPr>
          <w:rFonts w:ascii="Times New Roman" w:hAnsi="Times New Roman"/>
          <w:sz w:val="28"/>
          <w:szCs w:val="28"/>
        </w:rPr>
        <w:t>ОК-2; ОК-3; ОК-4; ОК-5; ОК-9; ПК-</w:t>
      </w:r>
      <w:r>
        <w:rPr>
          <w:rFonts w:ascii="Times New Roman" w:hAnsi="Times New Roman"/>
          <w:sz w:val="28"/>
          <w:szCs w:val="28"/>
        </w:rPr>
        <w:t>2.1</w:t>
      </w:r>
      <w:r w:rsidRPr="000014D2">
        <w:rPr>
          <w:rFonts w:ascii="Times New Roman" w:hAnsi="Times New Roman"/>
          <w:sz w:val="28"/>
          <w:szCs w:val="28"/>
        </w:rPr>
        <w:t>;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1. Понятие и значение экономического анализа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2 Методика комплексного экономического анализа 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93">
        <w:rPr>
          <w:rFonts w:ascii="Times New Roman" w:hAnsi="Times New Roman"/>
          <w:sz w:val="28"/>
          <w:szCs w:val="28"/>
        </w:rPr>
        <w:t>деятельности предприятий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3 Способы обработки экономической информации в анализе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93">
        <w:rPr>
          <w:rFonts w:ascii="Times New Roman" w:hAnsi="Times New Roman"/>
          <w:sz w:val="28"/>
          <w:szCs w:val="28"/>
        </w:rPr>
        <w:t>хозяйственной деятельности предприятий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4 Способы измерения влияния факторов в детерминированном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E93">
        <w:rPr>
          <w:rFonts w:ascii="Times New Roman" w:hAnsi="Times New Roman"/>
          <w:sz w:val="28"/>
          <w:szCs w:val="28"/>
        </w:rPr>
        <w:t>анализе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5 Анализ производства и реализации продукции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6 Анализ использования трудовых ресурсов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7 Анализ использования основных средств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8 Анализ использования материальных ресурсов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9 Анализ себестоимости продукции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10 Анализ маркетинговой деятельности предприятия</w:t>
      </w:r>
    </w:p>
    <w:p w:rsidR="00E15E93" w:rsidRPr="00E15E93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11 Анализ финансовых результатов деятельности предприятия</w:t>
      </w:r>
    </w:p>
    <w:p w:rsidR="005F5298" w:rsidRDefault="00E15E93" w:rsidP="00E1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5E93">
        <w:rPr>
          <w:rFonts w:ascii="Times New Roman" w:hAnsi="Times New Roman"/>
          <w:sz w:val="28"/>
          <w:szCs w:val="28"/>
        </w:rPr>
        <w:t>Тема 12 Анализ финансовой устойчивости предприятия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lastRenderedPageBreak/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7532A">
        <w:rPr>
          <w:rFonts w:ascii="Times New Roman" w:hAnsi="Times New Roman"/>
          <w:sz w:val="28"/>
          <w:szCs w:val="28"/>
        </w:rPr>
        <w:t>86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F7532A">
        <w:rPr>
          <w:rFonts w:ascii="Times New Roman" w:hAnsi="Times New Roman"/>
          <w:sz w:val="28"/>
          <w:szCs w:val="28"/>
        </w:rPr>
        <w:t>57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F7532A">
        <w:rPr>
          <w:rFonts w:ascii="Times New Roman" w:hAnsi="Times New Roman"/>
          <w:sz w:val="28"/>
          <w:szCs w:val="28"/>
        </w:rPr>
        <w:t>24</w:t>
      </w:r>
      <w:r w:rsidR="001E0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DCE">
        <w:rPr>
          <w:rFonts w:ascii="Times New Roman" w:hAnsi="Times New Roman"/>
          <w:sz w:val="28"/>
          <w:szCs w:val="28"/>
        </w:rPr>
        <w:t>конс</w:t>
      </w:r>
      <w:proofErr w:type="spellEnd"/>
      <w:r w:rsidR="001E0DCE">
        <w:rPr>
          <w:rFonts w:ascii="Times New Roman" w:hAnsi="Times New Roman"/>
          <w:sz w:val="28"/>
          <w:szCs w:val="28"/>
        </w:rPr>
        <w:t>. – 5)</w:t>
      </w:r>
      <w:r w:rsidRPr="005A7D07">
        <w:rPr>
          <w:rFonts w:ascii="Times New Roman" w:hAnsi="Times New Roman"/>
          <w:sz w:val="28"/>
          <w:szCs w:val="28"/>
        </w:rPr>
        <w:t>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7532A">
        <w:rPr>
          <w:rFonts w:ascii="Times New Roman" w:hAnsi="Times New Roman"/>
          <w:sz w:val="28"/>
          <w:szCs w:val="28"/>
        </w:rPr>
        <w:t>экзамен</w:t>
      </w:r>
    </w:p>
    <w:p w:rsidR="001B18C1" w:rsidRPr="004E407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407A">
        <w:rPr>
          <w:rFonts w:ascii="Times New Roman" w:hAnsi="Times New Roman"/>
          <w:b/>
          <w:sz w:val="28"/>
          <w:szCs w:val="28"/>
        </w:rPr>
        <w:t>Семестр</w:t>
      </w:r>
      <w:r w:rsidRPr="004E407A">
        <w:rPr>
          <w:rFonts w:ascii="Times New Roman" w:hAnsi="Times New Roman"/>
          <w:sz w:val="28"/>
          <w:szCs w:val="28"/>
        </w:rPr>
        <w:t xml:space="preserve">: </w:t>
      </w:r>
      <w:r w:rsidR="00F7532A">
        <w:rPr>
          <w:rFonts w:ascii="Times New Roman" w:hAnsi="Times New Roman"/>
          <w:sz w:val="28"/>
          <w:szCs w:val="28"/>
        </w:rPr>
        <w:t>4</w:t>
      </w:r>
    </w:p>
    <w:sectPr w:rsidR="001B18C1" w:rsidRPr="004E407A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14D2"/>
    <w:rsid w:val="0003182E"/>
    <w:rsid w:val="00033FBC"/>
    <w:rsid w:val="0006051F"/>
    <w:rsid w:val="00076784"/>
    <w:rsid w:val="00087E03"/>
    <w:rsid w:val="000A2E85"/>
    <w:rsid w:val="000A4B5F"/>
    <w:rsid w:val="000B115E"/>
    <w:rsid w:val="00105299"/>
    <w:rsid w:val="00145985"/>
    <w:rsid w:val="001B18C1"/>
    <w:rsid w:val="001E0DCE"/>
    <w:rsid w:val="002417CC"/>
    <w:rsid w:val="00251D0D"/>
    <w:rsid w:val="002C15D5"/>
    <w:rsid w:val="002C1D33"/>
    <w:rsid w:val="00332CB1"/>
    <w:rsid w:val="0034142B"/>
    <w:rsid w:val="003565EE"/>
    <w:rsid w:val="003805CE"/>
    <w:rsid w:val="004057D1"/>
    <w:rsid w:val="004434CD"/>
    <w:rsid w:val="004E407A"/>
    <w:rsid w:val="004F7A18"/>
    <w:rsid w:val="00512E5E"/>
    <w:rsid w:val="00513D5A"/>
    <w:rsid w:val="00556EA1"/>
    <w:rsid w:val="00591F66"/>
    <w:rsid w:val="005A7771"/>
    <w:rsid w:val="005A7D07"/>
    <w:rsid w:val="005B3B1E"/>
    <w:rsid w:val="005C1C59"/>
    <w:rsid w:val="005E7033"/>
    <w:rsid w:val="005F5298"/>
    <w:rsid w:val="005F79E0"/>
    <w:rsid w:val="00607A96"/>
    <w:rsid w:val="0061213A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06155"/>
    <w:rsid w:val="00912F65"/>
    <w:rsid w:val="00947388"/>
    <w:rsid w:val="00953B48"/>
    <w:rsid w:val="009B6078"/>
    <w:rsid w:val="009D20C7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AE41A0"/>
    <w:rsid w:val="00B12519"/>
    <w:rsid w:val="00B13BFA"/>
    <w:rsid w:val="00B21467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E06F06"/>
    <w:rsid w:val="00E1239E"/>
    <w:rsid w:val="00E15E93"/>
    <w:rsid w:val="00E73CE6"/>
    <w:rsid w:val="00EA0EFF"/>
    <w:rsid w:val="00EA44ED"/>
    <w:rsid w:val="00EF0BB0"/>
    <w:rsid w:val="00EF1D49"/>
    <w:rsid w:val="00F36F56"/>
    <w:rsid w:val="00F55D44"/>
    <w:rsid w:val="00F7532A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6C3FBC3-FED0-49E6-A21D-ACC47754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100</cp:revision>
  <cp:lastPrinted>2014-06-06T09:58:00Z</cp:lastPrinted>
  <dcterms:created xsi:type="dcterms:W3CDTF">2014-06-06T10:09:00Z</dcterms:created>
  <dcterms:modified xsi:type="dcterms:W3CDTF">2017-03-16T03:08:00Z</dcterms:modified>
</cp:coreProperties>
</file>