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1E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0014D2" w:rsidRPr="000014D2">
        <w:rPr>
          <w:rFonts w:ascii="Times New Roman" w:hAnsi="Times New Roman"/>
          <w:i/>
          <w:sz w:val="28"/>
          <w:szCs w:val="28"/>
          <w:u w:val="single"/>
        </w:rPr>
        <w:t>Анализ финансово-хозяйственной деятельности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E0DCE" w:rsidRPr="00FF02D1" w:rsidRDefault="001E0DCE" w:rsidP="001E0DC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07 «Банковское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1E0DCE" w:rsidRDefault="001E0DCE" w:rsidP="001E0DC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07 «Банковское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0014D2">
        <w:rPr>
          <w:rFonts w:ascii="Times New Roman" w:hAnsi="Times New Roman"/>
          <w:sz w:val="28"/>
          <w:szCs w:val="28"/>
        </w:rPr>
        <w:t>9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0014D2" w:rsidRPr="000014D2" w:rsidRDefault="000014D2" w:rsidP="000014D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014D2">
        <w:rPr>
          <w:rFonts w:ascii="Times New Roman" w:hAnsi="Times New Roman"/>
          <w:sz w:val="28"/>
          <w:szCs w:val="28"/>
          <w:lang w:eastAsia="he-IL" w:bidi="he-IL"/>
        </w:rPr>
        <w:t>рассчитывать и анализировать основные экономические показатели,</w:t>
      </w:r>
    </w:p>
    <w:p w:rsidR="000014D2" w:rsidRPr="000014D2" w:rsidRDefault="000014D2" w:rsidP="000014D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014D2">
        <w:rPr>
          <w:rFonts w:ascii="Times New Roman" w:hAnsi="Times New Roman"/>
          <w:sz w:val="28"/>
          <w:szCs w:val="28"/>
          <w:lang w:eastAsia="he-IL" w:bidi="he-IL"/>
        </w:rPr>
        <w:t>характеризующие деятельность организации;</w:t>
      </w:r>
    </w:p>
    <w:p w:rsidR="000014D2" w:rsidRPr="000014D2" w:rsidRDefault="000014D2" w:rsidP="000014D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0014D2">
        <w:rPr>
          <w:rFonts w:ascii="Times New Roman" w:hAnsi="Times New Roman"/>
          <w:sz w:val="28"/>
          <w:szCs w:val="28"/>
          <w:lang w:eastAsia="he-IL" w:bidi="he-IL"/>
        </w:rPr>
        <w:t>обобщать результаты аналитической работы и подготавливать соответствующие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014D2">
        <w:rPr>
          <w:rFonts w:ascii="Times New Roman" w:hAnsi="Times New Roman"/>
          <w:sz w:val="28"/>
          <w:szCs w:val="28"/>
          <w:lang w:eastAsia="he-IL" w:bidi="he-IL"/>
        </w:rPr>
        <w:t>рекомендации;</w:t>
      </w:r>
      <w:proofErr w:type="gramEnd"/>
    </w:p>
    <w:p w:rsidR="004434CD" w:rsidRPr="000014D2" w:rsidRDefault="000014D2" w:rsidP="000014D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014D2">
        <w:rPr>
          <w:rFonts w:ascii="Times New Roman" w:hAnsi="Times New Roman"/>
          <w:sz w:val="28"/>
          <w:szCs w:val="28"/>
          <w:lang w:eastAsia="he-IL" w:bidi="he-IL"/>
        </w:rPr>
        <w:t>использовать информационные технологии для сбора, обработки, накопления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014D2">
        <w:rPr>
          <w:rFonts w:ascii="Times New Roman" w:hAnsi="Times New Roman"/>
          <w:sz w:val="28"/>
          <w:szCs w:val="28"/>
          <w:lang w:eastAsia="he-IL" w:bidi="he-IL"/>
        </w:rPr>
        <w:t>анализа информации</w:t>
      </w:r>
      <w:r w:rsidR="004434CD" w:rsidRPr="000014D2">
        <w:rPr>
          <w:rFonts w:ascii="Times New Roman" w:hAnsi="Times New Roman"/>
          <w:sz w:val="28"/>
          <w:szCs w:val="28"/>
          <w:lang w:eastAsia="he-IL" w:bidi="he-IL"/>
        </w:rPr>
        <w:t xml:space="preserve">. </w:t>
      </w:r>
    </w:p>
    <w:p w:rsidR="006564F4" w:rsidRDefault="001B18C1" w:rsidP="004434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0014D2" w:rsidRPr="000014D2" w:rsidRDefault="000014D2" w:rsidP="000014D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014D2">
        <w:rPr>
          <w:rFonts w:ascii="Times New Roman" w:hAnsi="Times New Roman"/>
          <w:sz w:val="28"/>
          <w:szCs w:val="28"/>
          <w:lang w:eastAsia="he-IL" w:bidi="he-IL"/>
        </w:rPr>
        <w:t>состав бухгалтерской, финансовой и статистической отчетности организации;</w:t>
      </w:r>
    </w:p>
    <w:p w:rsidR="000014D2" w:rsidRPr="000014D2" w:rsidRDefault="000014D2" w:rsidP="000014D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014D2">
        <w:rPr>
          <w:rFonts w:ascii="Times New Roman" w:hAnsi="Times New Roman"/>
          <w:sz w:val="28"/>
          <w:szCs w:val="28"/>
          <w:lang w:eastAsia="he-IL" w:bidi="he-IL"/>
        </w:rPr>
        <w:t>основные методы и приемы экономического анализа;</w:t>
      </w:r>
    </w:p>
    <w:p w:rsidR="004434CD" w:rsidRPr="000014D2" w:rsidRDefault="000014D2" w:rsidP="000014D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14D2">
        <w:rPr>
          <w:rFonts w:ascii="Times New Roman" w:hAnsi="Times New Roman"/>
          <w:sz w:val="28"/>
          <w:szCs w:val="28"/>
          <w:lang w:eastAsia="he-IL" w:bidi="he-IL"/>
        </w:rPr>
        <w:t>методики проведения анализа финансово-хозяйственной деятельности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014D2">
        <w:rPr>
          <w:rFonts w:ascii="Times New Roman" w:hAnsi="Times New Roman"/>
          <w:sz w:val="28"/>
          <w:szCs w:val="28"/>
          <w:lang w:eastAsia="he-IL" w:bidi="he-IL"/>
        </w:rPr>
        <w:t>организации</w:t>
      </w:r>
      <w:r w:rsidR="004434CD" w:rsidRPr="000014D2">
        <w:rPr>
          <w:rFonts w:ascii="Times New Roman" w:hAnsi="Times New Roman"/>
          <w:b/>
          <w:sz w:val="28"/>
          <w:szCs w:val="28"/>
          <w:lang w:eastAsia="he-IL" w:bidi="he-IL"/>
        </w:rPr>
        <w:t xml:space="preserve"> </w:t>
      </w:r>
    </w:p>
    <w:p w:rsidR="001B18C1" w:rsidRPr="00D11EE6" w:rsidRDefault="00C30FBC" w:rsidP="004434C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0014D2" w:rsidP="00836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14D2">
        <w:rPr>
          <w:rFonts w:ascii="Times New Roman" w:hAnsi="Times New Roman"/>
          <w:sz w:val="28"/>
          <w:szCs w:val="28"/>
        </w:rPr>
        <w:t>ОК-2; ОК-3; ОК-4; ОК-5; ОК-9; ПК-</w:t>
      </w:r>
      <w:r>
        <w:rPr>
          <w:rFonts w:ascii="Times New Roman" w:hAnsi="Times New Roman"/>
          <w:sz w:val="28"/>
          <w:szCs w:val="28"/>
        </w:rPr>
        <w:t>2.1</w:t>
      </w:r>
      <w:r w:rsidRPr="000014D2">
        <w:rPr>
          <w:rFonts w:ascii="Times New Roman" w:hAnsi="Times New Roman"/>
          <w:sz w:val="28"/>
          <w:szCs w:val="28"/>
        </w:rPr>
        <w:t>;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E15E93" w:rsidRPr="00E15E93" w:rsidRDefault="00E15E93" w:rsidP="00E15E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5E93">
        <w:rPr>
          <w:rFonts w:ascii="Times New Roman" w:hAnsi="Times New Roman"/>
          <w:sz w:val="28"/>
          <w:szCs w:val="28"/>
        </w:rPr>
        <w:t>Тема 1. Понятие и значение экономического анализа</w:t>
      </w:r>
    </w:p>
    <w:p w:rsidR="00E15E93" w:rsidRPr="00E15E93" w:rsidRDefault="00E15E93" w:rsidP="00E15E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5E93">
        <w:rPr>
          <w:rFonts w:ascii="Times New Roman" w:hAnsi="Times New Roman"/>
          <w:sz w:val="28"/>
          <w:szCs w:val="28"/>
        </w:rPr>
        <w:t>Тема 2 Методика комплексного экономического анализа хозяйственной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E93">
        <w:rPr>
          <w:rFonts w:ascii="Times New Roman" w:hAnsi="Times New Roman"/>
          <w:sz w:val="28"/>
          <w:szCs w:val="28"/>
        </w:rPr>
        <w:t>деятельности предприятий</w:t>
      </w:r>
    </w:p>
    <w:p w:rsidR="00E15E93" w:rsidRPr="00E15E93" w:rsidRDefault="00E15E93" w:rsidP="00E15E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5E93">
        <w:rPr>
          <w:rFonts w:ascii="Times New Roman" w:hAnsi="Times New Roman"/>
          <w:sz w:val="28"/>
          <w:szCs w:val="28"/>
        </w:rPr>
        <w:t>Тема 3 Способы обработки экономической информации в анализе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E93">
        <w:rPr>
          <w:rFonts w:ascii="Times New Roman" w:hAnsi="Times New Roman"/>
          <w:sz w:val="28"/>
          <w:szCs w:val="28"/>
        </w:rPr>
        <w:t>хозяйственной деятельности предприятий</w:t>
      </w:r>
    </w:p>
    <w:p w:rsidR="00E15E93" w:rsidRPr="00E15E93" w:rsidRDefault="00E15E93" w:rsidP="00E15E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5E93">
        <w:rPr>
          <w:rFonts w:ascii="Times New Roman" w:hAnsi="Times New Roman"/>
          <w:sz w:val="28"/>
          <w:szCs w:val="28"/>
        </w:rPr>
        <w:t>Тема 4 Способы измерения влияния факторов в детерминированном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E93">
        <w:rPr>
          <w:rFonts w:ascii="Times New Roman" w:hAnsi="Times New Roman"/>
          <w:sz w:val="28"/>
          <w:szCs w:val="28"/>
        </w:rPr>
        <w:t>анализе</w:t>
      </w:r>
    </w:p>
    <w:p w:rsidR="00E15E93" w:rsidRPr="00E15E93" w:rsidRDefault="00E15E93" w:rsidP="00E15E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5E93">
        <w:rPr>
          <w:rFonts w:ascii="Times New Roman" w:hAnsi="Times New Roman"/>
          <w:sz w:val="28"/>
          <w:szCs w:val="28"/>
        </w:rPr>
        <w:t>Тема 5 Анализ производства и реализации продукции</w:t>
      </w:r>
    </w:p>
    <w:p w:rsidR="00E15E93" w:rsidRPr="00E15E93" w:rsidRDefault="00E15E93" w:rsidP="00E15E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5E93">
        <w:rPr>
          <w:rFonts w:ascii="Times New Roman" w:hAnsi="Times New Roman"/>
          <w:sz w:val="28"/>
          <w:szCs w:val="28"/>
        </w:rPr>
        <w:t>Тема 6 Анализ использования трудовых ресурсов</w:t>
      </w:r>
    </w:p>
    <w:p w:rsidR="00E15E93" w:rsidRPr="00E15E93" w:rsidRDefault="00E15E93" w:rsidP="00E15E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5E93">
        <w:rPr>
          <w:rFonts w:ascii="Times New Roman" w:hAnsi="Times New Roman"/>
          <w:sz w:val="28"/>
          <w:szCs w:val="28"/>
        </w:rPr>
        <w:t>Тема 7 Анализ использования основных средств</w:t>
      </w:r>
    </w:p>
    <w:p w:rsidR="00E15E93" w:rsidRPr="00E15E93" w:rsidRDefault="00E15E93" w:rsidP="00E15E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5E93">
        <w:rPr>
          <w:rFonts w:ascii="Times New Roman" w:hAnsi="Times New Roman"/>
          <w:sz w:val="28"/>
          <w:szCs w:val="28"/>
        </w:rPr>
        <w:t>Тема 8 Анализ использования материальных ресурсов</w:t>
      </w:r>
    </w:p>
    <w:p w:rsidR="00E15E93" w:rsidRPr="00E15E93" w:rsidRDefault="00E15E93" w:rsidP="00E15E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5E93">
        <w:rPr>
          <w:rFonts w:ascii="Times New Roman" w:hAnsi="Times New Roman"/>
          <w:sz w:val="28"/>
          <w:szCs w:val="28"/>
        </w:rPr>
        <w:t>Тема 9 Анализ себестоимости продукции</w:t>
      </w:r>
    </w:p>
    <w:p w:rsidR="00E15E93" w:rsidRPr="00E15E93" w:rsidRDefault="00E15E93" w:rsidP="00E15E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5E93">
        <w:rPr>
          <w:rFonts w:ascii="Times New Roman" w:hAnsi="Times New Roman"/>
          <w:sz w:val="28"/>
          <w:szCs w:val="28"/>
        </w:rPr>
        <w:t>Тема 10 Анализ маркетинговой деятельности предприятия</w:t>
      </w:r>
    </w:p>
    <w:p w:rsidR="00E15E93" w:rsidRPr="00E15E93" w:rsidRDefault="00E15E93" w:rsidP="00E15E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5E93">
        <w:rPr>
          <w:rFonts w:ascii="Times New Roman" w:hAnsi="Times New Roman"/>
          <w:sz w:val="28"/>
          <w:szCs w:val="28"/>
        </w:rPr>
        <w:t>Тема 11 Анализ финансовых результатов деятельности предприятия</w:t>
      </w:r>
    </w:p>
    <w:p w:rsidR="005F5298" w:rsidRDefault="00E15E93" w:rsidP="00E15E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5E93">
        <w:rPr>
          <w:rFonts w:ascii="Times New Roman" w:hAnsi="Times New Roman"/>
          <w:sz w:val="28"/>
          <w:szCs w:val="28"/>
        </w:rPr>
        <w:t>Тема 12 Анализ финансовой устойчивости предприятия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11EE6">
        <w:rPr>
          <w:rFonts w:ascii="Times New Roman" w:hAnsi="Times New Roman"/>
          <w:b/>
          <w:sz w:val="28"/>
          <w:szCs w:val="28"/>
        </w:rPr>
        <w:lastRenderedPageBreak/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F7532A">
        <w:rPr>
          <w:rFonts w:ascii="Times New Roman" w:hAnsi="Times New Roman"/>
          <w:sz w:val="28"/>
          <w:szCs w:val="28"/>
        </w:rPr>
        <w:t>86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F7532A">
        <w:rPr>
          <w:rFonts w:ascii="Times New Roman" w:hAnsi="Times New Roman"/>
          <w:sz w:val="28"/>
          <w:szCs w:val="28"/>
        </w:rPr>
        <w:t>57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F7532A">
        <w:rPr>
          <w:rFonts w:ascii="Times New Roman" w:hAnsi="Times New Roman"/>
          <w:sz w:val="28"/>
          <w:szCs w:val="28"/>
        </w:rPr>
        <w:t>24</w:t>
      </w:r>
      <w:r w:rsidR="001E0D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0DCE">
        <w:rPr>
          <w:rFonts w:ascii="Times New Roman" w:hAnsi="Times New Roman"/>
          <w:sz w:val="28"/>
          <w:szCs w:val="28"/>
        </w:rPr>
        <w:t>конс</w:t>
      </w:r>
      <w:proofErr w:type="spellEnd"/>
      <w:r w:rsidR="001E0DCE">
        <w:rPr>
          <w:rFonts w:ascii="Times New Roman" w:hAnsi="Times New Roman"/>
          <w:sz w:val="28"/>
          <w:szCs w:val="28"/>
        </w:rPr>
        <w:t>. – 5)</w:t>
      </w:r>
      <w:r w:rsidRPr="005A7D07">
        <w:rPr>
          <w:rFonts w:ascii="Times New Roman" w:hAnsi="Times New Roman"/>
          <w:sz w:val="28"/>
          <w:szCs w:val="28"/>
        </w:rPr>
        <w:t>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F7532A">
        <w:rPr>
          <w:rFonts w:ascii="Times New Roman" w:hAnsi="Times New Roman"/>
          <w:sz w:val="28"/>
          <w:szCs w:val="28"/>
        </w:rPr>
        <w:t>экзамен</w:t>
      </w:r>
    </w:p>
    <w:p w:rsidR="001B18C1" w:rsidRPr="004E407A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407A">
        <w:rPr>
          <w:rFonts w:ascii="Times New Roman" w:hAnsi="Times New Roman"/>
          <w:b/>
          <w:sz w:val="28"/>
          <w:szCs w:val="28"/>
        </w:rPr>
        <w:t>Семестр</w:t>
      </w:r>
      <w:r w:rsidRPr="004E407A">
        <w:rPr>
          <w:rFonts w:ascii="Times New Roman" w:hAnsi="Times New Roman"/>
          <w:sz w:val="28"/>
          <w:szCs w:val="28"/>
        </w:rPr>
        <w:t xml:space="preserve">: </w:t>
      </w:r>
      <w:r w:rsidR="00F7532A">
        <w:rPr>
          <w:rFonts w:ascii="Times New Roman" w:hAnsi="Times New Roman"/>
          <w:sz w:val="28"/>
          <w:szCs w:val="28"/>
        </w:rPr>
        <w:t>4</w:t>
      </w:r>
    </w:p>
    <w:sectPr w:rsidR="001B18C1" w:rsidRPr="004E407A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14D2"/>
    <w:rsid w:val="0003182E"/>
    <w:rsid w:val="00033FBC"/>
    <w:rsid w:val="0006051F"/>
    <w:rsid w:val="00076784"/>
    <w:rsid w:val="00087E03"/>
    <w:rsid w:val="000A2E85"/>
    <w:rsid w:val="000A4B5F"/>
    <w:rsid w:val="000B115E"/>
    <w:rsid w:val="00105299"/>
    <w:rsid w:val="00145985"/>
    <w:rsid w:val="001B18C1"/>
    <w:rsid w:val="001E0DCE"/>
    <w:rsid w:val="002417CC"/>
    <w:rsid w:val="00251D0D"/>
    <w:rsid w:val="002C15D5"/>
    <w:rsid w:val="002C1D33"/>
    <w:rsid w:val="00332CB1"/>
    <w:rsid w:val="0034142B"/>
    <w:rsid w:val="003565EE"/>
    <w:rsid w:val="003805CE"/>
    <w:rsid w:val="004057D1"/>
    <w:rsid w:val="004434CD"/>
    <w:rsid w:val="004E407A"/>
    <w:rsid w:val="004F7A18"/>
    <w:rsid w:val="00512E5E"/>
    <w:rsid w:val="00513D5A"/>
    <w:rsid w:val="00556EA1"/>
    <w:rsid w:val="00591F66"/>
    <w:rsid w:val="005A7771"/>
    <w:rsid w:val="005A7D07"/>
    <w:rsid w:val="005B3B1E"/>
    <w:rsid w:val="005C1C59"/>
    <w:rsid w:val="005E7033"/>
    <w:rsid w:val="005F5298"/>
    <w:rsid w:val="005F79E0"/>
    <w:rsid w:val="00607A96"/>
    <w:rsid w:val="0061213A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366F0"/>
    <w:rsid w:val="0086746D"/>
    <w:rsid w:val="00867F6C"/>
    <w:rsid w:val="0087764E"/>
    <w:rsid w:val="008C5FBD"/>
    <w:rsid w:val="008D0666"/>
    <w:rsid w:val="008D3CFE"/>
    <w:rsid w:val="00906155"/>
    <w:rsid w:val="00912F65"/>
    <w:rsid w:val="00947388"/>
    <w:rsid w:val="00953B48"/>
    <w:rsid w:val="009B6078"/>
    <w:rsid w:val="009D20C7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77BA"/>
    <w:rsid w:val="00AE41A0"/>
    <w:rsid w:val="00B12519"/>
    <w:rsid w:val="00B13BFA"/>
    <w:rsid w:val="00B21467"/>
    <w:rsid w:val="00B47703"/>
    <w:rsid w:val="00B71162"/>
    <w:rsid w:val="00BD37C0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E06F06"/>
    <w:rsid w:val="00E1239E"/>
    <w:rsid w:val="00E15E93"/>
    <w:rsid w:val="00E73CE6"/>
    <w:rsid w:val="00EA0EFF"/>
    <w:rsid w:val="00EA44ED"/>
    <w:rsid w:val="00EF0BB0"/>
    <w:rsid w:val="00EF1D49"/>
    <w:rsid w:val="00F36F56"/>
    <w:rsid w:val="00F55D44"/>
    <w:rsid w:val="00F7532A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6C3FBC3-FED0-49E6-A21D-ACC47754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100</cp:revision>
  <cp:lastPrinted>2014-06-06T09:58:00Z</cp:lastPrinted>
  <dcterms:created xsi:type="dcterms:W3CDTF">2014-06-06T10:09:00Z</dcterms:created>
  <dcterms:modified xsi:type="dcterms:W3CDTF">2017-03-16T03:08:00Z</dcterms:modified>
</cp:coreProperties>
</file>