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3C3" w:rsidRDefault="001B18C1" w:rsidP="00D11E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 xml:space="preserve">Аннотация  рабочей программы дисциплины </w:t>
      </w:r>
    </w:p>
    <w:p w:rsidR="001B18C1" w:rsidRPr="00D11EE6" w:rsidRDefault="001B18C1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i/>
          <w:sz w:val="28"/>
          <w:szCs w:val="28"/>
          <w:u w:val="single"/>
        </w:rPr>
        <w:t>«</w:t>
      </w:r>
      <w:r w:rsidR="009203C3">
        <w:rPr>
          <w:rFonts w:ascii="Times New Roman" w:hAnsi="Times New Roman"/>
          <w:i/>
          <w:sz w:val="28"/>
          <w:szCs w:val="28"/>
          <w:u w:val="single"/>
        </w:rPr>
        <w:t>Налоги и налогообложение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963FB3" w:rsidRPr="00550774" w:rsidRDefault="00963FB3" w:rsidP="00963FB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550774">
        <w:rPr>
          <w:rFonts w:ascii="Times New Roman" w:hAnsi="Times New Roman"/>
          <w:sz w:val="28"/>
          <w:szCs w:val="28"/>
        </w:rPr>
        <w:t xml:space="preserve">специальности </w:t>
      </w:r>
      <w:r>
        <w:rPr>
          <w:rFonts w:ascii="Times New Roman" w:hAnsi="Times New Roman"/>
          <w:i/>
          <w:sz w:val="28"/>
          <w:szCs w:val="28"/>
          <w:u w:val="single"/>
        </w:rPr>
        <w:t>38.02.02</w:t>
      </w:r>
      <w:r w:rsidRPr="00550774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«Страховое дело</w:t>
      </w:r>
      <w:r w:rsidRPr="00550774">
        <w:rPr>
          <w:rFonts w:ascii="Times New Roman" w:hAnsi="Times New Roman"/>
          <w:i/>
          <w:sz w:val="28"/>
          <w:szCs w:val="28"/>
          <w:u w:val="single"/>
        </w:rPr>
        <w:t xml:space="preserve">» </w:t>
      </w:r>
    </w:p>
    <w:p w:rsidR="00963FB3" w:rsidRPr="00550774" w:rsidRDefault="00963FB3" w:rsidP="00963FB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550774">
        <w:rPr>
          <w:rFonts w:ascii="Times New Roman" w:hAnsi="Times New Roman"/>
          <w:sz w:val="28"/>
          <w:szCs w:val="28"/>
        </w:rPr>
        <w:t xml:space="preserve">Рабочая программа учебной дисциплины соответствует требованиям ФГОС СПО по специальности </w:t>
      </w:r>
      <w:r>
        <w:rPr>
          <w:rFonts w:ascii="Times New Roman" w:hAnsi="Times New Roman"/>
          <w:i/>
          <w:sz w:val="28"/>
          <w:szCs w:val="28"/>
          <w:u w:val="single"/>
        </w:rPr>
        <w:t>38.02.02</w:t>
      </w:r>
      <w:r w:rsidRPr="00550774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«Страховое дело</w:t>
      </w:r>
      <w:r w:rsidRPr="00550774">
        <w:rPr>
          <w:rFonts w:ascii="Times New Roman" w:hAnsi="Times New Roman"/>
          <w:i/>
          <w:sz w:val="28"/>
          <w:szCs w:val="28"/>
          <w:u w:val="single"/>
        </w:rPr>
        <w:t xml:space="preserve">» </w:t>
      </w:r>
    </w:p>
    <w:p w:rsidR="00FF5653" w:rsidRPr="00D11EE6" w:rsidRDefault="00FF5653" w:rsidP="00FF565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FF5653" w:rsidRPr="00D11EE6" w:rsidRDefault="00FF5653" w:rsidP="00FF565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Место дисциплины в структур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FF5653" w:rsidRPr="00D11EE6" w:rsidRDefault="00FF5653" w:rsidP="00FF565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4E35">
        <w:rPr>
          <w:rFonts w:ascii="Times New Roman" w:hAnsi="Times New Roman"/>
          <w:sz w:val="28"/>
          <w:szCs w:val="28"/>
        </w:rPr>
        <w:t xml:space="preserve">Дисциплина относится к </w:t>
      </w:r>
      <w:r>
        <w:rPr>
          <w:rFonts w:ascii="Times New Roman" w:hAnsi="Times New Roman"/>
          <w:sz w:val="28"/>
          <w:szCs w:val="28"/>
        </w:rPr>
        <w:t>циклу</w:t>
      </w:r>
      <w:r w:rsidRPr="00CF4E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общепрофессиональных дисциплин ОП.</w:t>
      </w:r>
      <w:r w:rsidR="00963FB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4E35">
        <w:rPr>
          <w:rFonts w:ascii="Times New Roman" w:hAnsi="Times New Roman"/>
          <w:sz w:val="28"/>
          <w:szCs w:val="28"/>
        </w:rPr>
        <w:t xml:space="preserve">ФГОС </w:t>
      </w:r>
      <w:r>
        <w:rPr>
          <w:rFonts w:ascii="Times New Roman" w:hAnsi="Times New Roman"/>
          <w:sz w:val="28"/>
          <w:szCs w:val="28"/>
        </w:rPr>
        <w:t>СПО.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 xml:space="preserve">Цель и задачи дисциплины, требования к </w:t>
      </w:r>
      <w:r w:rsidR="007761AF">
        <w:rPr>
          <w:rFonts w:ascii="Times New Roman" w:hAnsi="Times New Roman"/>
          <w:b/>
          <w:sz w:val="28"/>
          <w:szCs w:val="28"/>
        </w:rPr>
        <w:t>результатам освоения дисциплины</w:t>
      </w:r>
    </w:p>
    <w:p w:rsidR="001B18C1" w:rsidRPr="00CE36F6" w:rsidRDefault="001B18C1" w:rsidP="00554AC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4343">
        <w:rPr>
          <w:rFonts w:ascii="Times New Roman" w:hAnsi="Times New Roman"/>
          <w:sz w:val="28"/>
          <w:szCs w:val="28"/>
        </w:rPr>
        <w:t xml:space="preserve">В </w:t>
      </w:r>
      <w:r w:rsidRPr="00CE36F6">
        <w:rPr>
          <w:rFonts w:ascii="Times New Roman" w:hAnsi="Times New Roman"/>
          <w:sz w:val="28"/>
          <w:szCs w:val="28"/>
        </w:rPr>
        <w:t>результате освоения дисциплины студент должен:</w:t>
      </w:r>
    </w:p>
    <w:p w:rsidR="00867F6C" w:rsidRDefault="00867F6C" w:rsidP="00867F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 xml:space="preserve">Уметь: </w:t>
      </w:r>
      <w:r w:rsidRPr="00A61736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</w:p>
    <w:p w:rsidR="00963FB3" w:rsidRPr="00963FB3" w:rsidRDefault="00963FB3" w:rsidP="00963FB3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63FB3">
        <w:rPr>
          <w:rFonts w:ascii="Times New Roman" w:hAnsi="Times New Roman"/>
          <w:sz w:val="28"/>
          <w:szCs w:val="28"/>
          <w:lang w:eastAsia="he-IL" w:bidi="he-IL"/>
        </w:rPr>
        <w:t xml:space="preserve">ориентироваться в действующем налоговом законодательстве </w:t>
      </w:r>
      <w:proofErr w:type="gramStart"/>
      <w:r w:rsidRPr="00963FB3">
        <w:rPr>
          <w:rFonts w:ascii="Times New Roman" w:hAnsi="Times New Roman"/>
          <w:sz w:val="28"/>
          <w:szCs w:val="28"/>
          <w:lang w:eastAsia="he-IL" w:bidi="he-IL"/>
        </w:rPr>
        <w:t>Российской</w:t>
      </w:r>
      <w:proofErr w:type="gramEnd"/>
    </w:p>
    <w:p w:rsidR="00963FB3" w:rsidRPr="00963FB3" w:rsidRDefault="00963FB3" w:rsidP="00963FB3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63FB3">
        <w:rPr>
          <w:rFonts w:ascii="Times New Roman" w:hAnsi="Times New Roman"/>
          <w:sz w:val="28"/>
          <w:szCs w:val="28"/>
          <w:lang w:eastAsia="he-IL" w:bidi="he-IL"/>
        </w:rPr>
        <w:t>Федерации;</w:t>
      </w:r>
    </w:p>
    <w:p w:rsidR="00963FB3" w:rsidRDefault="00963FB3" w:rsidP="00963FB3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63FB3">
        <w:rPr>
          <w:rFonts w:ascii="Times New Roman" w:hAnsi="Times New Roman"/>
          <w:sz w:val="28"/>
          <w:szCs w:val="28"/>
          <w:lang w:eastAsia="he-IL" w:bidi="he-IL"/>
        </w:rPr>
        <w:t>понимать сущность и порядок расчетов налогов;</w:t>
      </w:r>
    </w:p>
    <w:p w:rsidR="006564F4" w:rsidRDefault="001B18C1" w:rsidP="00963FB3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>Знать</w:t>
      </w:r>
      <w:r w:rsidR="006564F4">
        <w:rPr>
          <w:rFonts w:ascii="Times New Roman" w:hAnsi="Times New Roman"/>
          <w:b/>
          <w:sz w:val="28"/>
          <w:szCs w:val="28"/>
          <w:lang w:eastAsia="he-IL" w:bidi="he-IL"/>
        </w:rPr>
        <w:t>:</w:t>
      </w:r>
    </w:p>
    <w:p w:rsidR="00963FB3" w:rsidRPr="00963FB3" w:rsidRDefault="00963FB3" w:rsidP="00963FB3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63FB3">
        <w:rPr>
          <w:rFonts w:ascii="Times New Roman" w:hAnsi="Times New Roman"/>
          <w:sz w:val="28"/>
          <w:szCs w:val="28"/>
          <w:lang w:eastAsia="he-IL" w:bidi="he-IL"/>
        </w:rPr>
        <w:t>Налоговый кодекс Российской Федерации;</w:t>
      </w:r>
    </w:p>
    <w:p w:rsidR="00963FB3" w:rsidRPr="00963FB3" w:rsidRDefault="00963FB3" w:rsidP="00963FB3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63FB3">
        <w:rPr>
          <w:rFonts w:ascii="Times New Roman" w:hAnsi="Times New Roman"/>
          <w:sz w:val="28"/>
          <w:szCs w:val="28"/>
          <w:lang w:eastAsia="he-IL" w:bidi="he-IL"/>
        </w:rPr>
        <w:t>нормативные правовые акты, регулирующие отношения организации и государства</w:t>
      </w:r>
    </w:p>
    <w:p w:rsidR="00963FB3" w:rsidRPr="00963FB3" w:rsidRDefault="00963FB3" w:rsidP="00963FB3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63FB3">
        <w:rPr>
          <w:rFonts w:ascii="Times New Roman" w:hAnsi="Times New Roman"/>
          <w:sz w:val="28"/>
          <w:szCs w:val="28"/>
          <w:lang w:eastAsia="he-IL" w:bidi="he-IL"/>
        </w:rPr>
        <w:t>в области налогообложения;</w:t>
      </w:r>
    </w:p>
    <w:p w:rsidR="00963FB3" w:rsidRPr="00963FB3" w:rsidRDefault="00963FB3" w:rsidP="00963FB3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63FB3">
        <w:rPr>
          <w:rFonts w:ascii="Times New Roman" w:hAnsi="Times New Roman"/>
          <w:sz w:val="28"/>
          <w:szCs w:val="28"/>
          <w:lang w:eastAsia="he-IL" w:bidi="he-IL"/>
        </w:rPr>
        <w:t>экономическую сущность налогов;</w:t>
      </w:r>
    </w:p>
    <w:p w:rsidR="00963FB3" w:rsidRPr="00963FB3" w:rsidRDefault="00963FB3" w:rsidP="00963FB3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63FB3">
        <w:rPr>
          <w:rFonts w:ascii="Times New Roman" w:hAnsi="Times New Roman"/>
          <w:sz w:val="28"/>
          <w:szCs w:val="28"/>
          <w:lang w:eastAsia="he-IL" w:bidi="he-IL"/>
        </w:rPr>
        <w:t>принципы построения и элементы налоговых систем;</w:t>
      </w:r>
    </w:p>
    <w:p w:rsidR="00963FB3" w:rsidRPr="00963FB3" w:rsidRDefault="00963FB3" w:rsidP="00963FB3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63FB3">
        <w:rPr>
          <w:rFonts w:ascii="Times New Roman" w:hAnsi="Times New Roman"/>
          <w:sz w:val="28"/>
          <w:szCs w:val="28"/>
          <w:lang w:eastAsia="he-IL" w:bidi="he-IL"/>
        </w:rPr>
        <w:t>виды налогов в Российской Федерации и порядок их расчетов</w:t>
      </w:r>
    </w:p>
    <w:p w:rsidR="001B18C1" w:rsidRPr="00D11EE6" w:rsidRDefault="00C30FBC" w:rsidP="00963FB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Формируемые компетенции</w:t>
      </w:r>
    </w:p>
    <w:p w:rsidR="00F5732A" w:rsidRPr="00F5732A" w:rsidRDefault="00F5732A" w:rsidP="00F5732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5732A">
        <w:rPr>
          <w:rFonts w:ascii="Times New Roman" w:hAnsi="Times New Roman"/>
          <w:sz w:val="28"/>
          <w:szCs w:val="28"/>
        </w:rPr>
        <w:t>ОК-2; ОК-4; ОК-5</w:t>
      </w:r>
      <w:r w:rsidR="00F90C1B">
        <w:rPr>
          <w:rFonts w:ascii="Times New Roman" w:hAnsi="Times New Roman"/>
          <w:sz w:val="28"/>
          <w:szCs w:val="28"/>
        </w:rPr>
        <w:t xml:space="preserve">; ПК-1.1; ПК-1.2; </w:t>
      </w:r>
      <w:r w:rsidRPr="00F5732A">
        <w:rPr>
          <w:rFonts w:ascii="Times New Roman" w:hAnsi="Times New Roman"/>
          <w:sz w:val="28"/>
          <w:szCs w:val="28"/>
        </w:rPr>
        <w:t xml:space="preserve">ПК-1.3; ПК-1.4; ПК-1.5; ПК-1.6; ПК-1.7; ПК-1.8; ПК-1.9; ПК-1.10; ПК-2.1; ПК-2.2; ПК-2.3; </w:t>
      </w:r>
      <w:r w:rsidR="00F90C1B" w:rsidRPr="00F5732A">
        <w:rPr>
          <w:rFonts w:ascii="Times New Roman" w:hAnsi="Times New Roman"/>
          <w:sz w:val="28"/>
          <w:szCs w:val="28"/>
        </w:rPr>
        <w:t>ПК-2.</w:t>
      </w:r>
      <w:r w:rsidR="00F90C1B">
        <w:rPr>
          <w:rFonts w:ascii="Times New Roman" w:hAnsi="Times New Roman"/>
          <w:sz w:val="28"/>
          <w:szCs w:val="28"/>
        </w:rPr>
        <w:t>4</w:t>
      </w:r>
      <w:r w:rsidR="00F90C1B" w:rsidRPr="00F5732A">
        <w:rPr>
          <w:rFonts w:ascii="Times New Roman" w:hAnsi="Times New Roman"/>
          <w:sz w:val="28"/>
          <w:szCs w:val="28"/>
        </w:rPr>
        <w:t xml:space="preserve">; </w:t>
      </w:r>
      <w:r w:rsidRPr="00F5732A">
        <w:rPr>
          <w:rFonts w:ascii="Times New Roman" w:hAnsi="Times New Roman"/>
          <w:sz w:val="28"/>
          <w:szCs w:val="28"/>
        </w:rPr>
        <w:t>ПК-</w:t>
      </w:r>
      <w:r w:rsidR="00F90C1B">
        <w:rPr>
          <w:rFonts w:ascii="Times New Roman" w:hAnsi="Times New Roman"/>
          <w:sz w:val="28"/>
          <w:szCs w:val="28"/>
        </w:rPr>
        <w:t>3.3; ПК-4.4</w:t>
      </w:r>
    </w:p>
    <w:p w:rsidR="001B18C1" w:rsidRPr="00D11EE6" w:rsidRDefault="001B18C1" w:rsidP="00F5732A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</w:t>
      </w:r>
      <w:r w:rsidR="00C30FBC">
        <w:rPr>
          <w:rFonts w:ascii="Times New Roman" w:hAnsi="Times New Roman"/>
          <w:b/>
          <w:sz w:val="28"/>
          <w:szCs w:val="28"/>
        </w:rPr>
        <w:t>делы дисциплины и виды занятий)</w:t>
      </w:r>
    </w:p>
    <w:p w:rsidR="002E4022" w:rsidRPr="002E4022" w:rsidRDefault="002E4022" w:rsidP="002E402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2E4022">
        <w:rPr>
          <w:rFonts w:ascii="Times New Roman" w:hAnsi="Times New Roman"/>
          <w:i/>
          <w:sz w:val="28"/>
          <w:szCs w:val="28"/>
          <w:lang w:eastAsia="he-IL" w:bidi="he-IL"/>
        </w:rPr>
        <w:t>Раздел 1. Основы законодательства РФ о налогах и сборах</w:t>
      </w:r>
    </w:p>
    <w:p w:rsidR="002E4022" w:rsidRPr="002E4022" w:rsidRDefault="002E4022" w:rsidP="002E40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2E4022">
        <w:rPr>
          <w:rFonts w:ascii="Times New Roman" w:hAnsi="Times New Roman"/>
          <w:sz w:val="28"/>
          <w:szCs w:val="28"/>
          <w:lang w:eastAsia="he-IL" w:bidi="he-IL"/>
        </w:rPr>
        <w:t>Тема 1.1. Законодательство РФ о налогах и сборах.  Налоговая система РФ. Система налогов и сборов РФ.</w:t>
      </w:r>
    </w:p>
    <w:p w:rsidR="002E4022" w:rsidRPr="002E4022" w:rsidRDefault="002E4022" w:rsidP="002E402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2E4022">
        <w:rPr>
          <w:rFonts w:ascii="Times New Roman" w:hAnsi="Times New Roman"/>
          <w:i/>
          <w:sz w:val="28"/>
          <w:szCs w:val="28"/>
          <w:lang w:eastAsia="he-IL" w:bidi="he-IL"/>
        </w:rPr>
        <w:t>Раздел 2. Основные виды федеральных налогов, методика их расчета</w:t>
      </w:r>
    </w:p>
    <w:p w:rsidR="002E4022" w:rsidRPr="002E4022" w:rsidRDefault="002E4022" w:rsidP="002E40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2E4022">
        <w:rPr>
          <w:rFonts w:ascii="Times New Roman" w:hAnsi="Times New Roman"/>
          <w:sz w:val="28"/>
          <w:szCs w:val="28"/>
          <w:lang w:eastAsia="he-IL" w:bidi="he-IL"/>
        </w:rPr>
        <w:t>Тема  2.1. Налог на доходы физических лиц</w:t>
      </w:r>
    </w:p>
    <w:p w:rsidR="002E4022" w:rsidRPr="002E4022" w:rsidRDefault="002E4022" w:rsidP="002E40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2E4022">
        <w:rPr>
          <w:rFonts w:ascii="Times New Roman" w:hAnsi="Times New Roman"/>
          <w:sz w:val="28"/>
          <w:szCs w:val="28"/>
          <w:lang w:eastAsia="he-IL" w:bidi="he-IL"/>
        </w:rPr>
        <w:t>Тема 2.2. Налог на прибыль</w:t>
      </w:r>
    </w:p>
    <w:p w:rsidR="002E4022" w:rsidRPr="002E4022" w:rsidRDefault="002E4022" w:rsidP="002E40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2E4022">
        <w:rPr>
          <w:rFonts w:ascii="Times New Roman" w:hAnsi="Times New Roman"/>
          <w:sz w:val="28"/>
          <w:szCs w:val="28"/>
          <w:lang w:eastAsia="he-IL" w:bidi="he-IL"/>
        </w:rPr>
        <w:t>Тема 2.3  Налог на добавленную стоимость</w:t>
      </w:r>
    </w:p>
    <w:p w:rsidR="002E4022" w:rsidRPr="002E4022" w:rsidRDefault="002E4022" w:rsidP="002E40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2E4022">
        <w:rPr>
          <w:rFonts w:ascii="Times New Roman" w:hAnsi="Times New Roman"/>
          <w:sz w:val="28"/>
          <w:szCs w:val="28"/>
          <w:lang w:eastAsia="he-IL" w:bidi="he-IL"/>
        </w:rPr>
        <w:t>Тема 2.4  Страховые взносы</w:t>
      </w:r>
    </w:p>
    <w:p w:rsidR="002E4022" w:rsidRPr="002E4022" w:rsidRDefault="002E4022" w:rsidP="002E402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2E4022">
        <w:rPr>
          <w:rFonts w:ascii="Times New Roman" w:hAnsi="Times New Roman"/>
          <w:i/>
          <w:sz w:val="28"/>
          <w:szCs w:val="28"/>
          <w:lang w:eastAsia="he-IL" w:bidi="he-IL"/>
        </w:rPr>
        <w:t>Раздел 3. Налоги субъектов РФ</w:t>
      </w:r>
    </w:p>
    <w:p w:rsidR="002E4022" w:rsidRPr="002E4022" w:rsidRDefault="002E4022" w:rsidP="002E40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2E4022">
        <w:rPr>
          <w:rFonts w:ascii="Times New Roman" w:hAnsi="Times New Roman"/>
          <w:sz w:val="28"/>
          <w:szCs w:val="28"/>
          <w:lang w:eastAsia="he-IL" w:bidi="he-IL"/>
        </w:rPr>
        <w:t>Тема 3.1. Налог на имущество организаций</w:t>
      </w:r>
    </w:p>
    <w:p w:rsidR="002E4022" w:rsidRPr="002E4022" w:rsidRDefault="002E4022" w:rsidP="002E40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2E4022">
        <w:rPr>
          <w:rFonts w:ascii="Times New Roman" w:hAnsi="Times New Roman"/>
          <w:sz w:val="28"/>
          <w:szCs w:val="28"/>
          <w:lang w:eastAsia="he-IL" w:bidi="he-IL"/>
        </w:rPr>
        <w:t>Тема 3.2  Транспортный налог</w:t>
      </w:r>
    </w:p>
    <w:p w:rsidR="002E4022" w:rsidRPr="002E4022" w:rsidRDefault="002E4022" w:rsidP="002E40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2E4022">
        <w:rPr>
          <w:rFonts w:ascii="Times New Roman" w:hAnsi="Times New Roman"/>
          <w:sz w:val="28"/>
          <w:szCs w:val="28"/>
          <w:lang w:eastAsia="he-IL" w:bidi="he-IL"/>
        </w:rPr>
        <w:t>Тема 3.3. Специальные налоговые режимы</w:t>
      </w:r>
    </w:p>
    <w:p w:rsidR="002E4022" w:rsidRPr="002E4022" w:rsidRDefault="002E4022" w:rsidP="002E402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2E4022">
        <w:rPr>
          <w:rFonts w:ascii="Times New Roman" w:hAnsi="Times New Roman"/>
          <w:i/>
          <w:sz w:val="28"/>
          <w:szCs w:val="28"/>
          <w:lang w:eastAsia="he-IL" w:bidi="he-IL"/>
        </w:rPr>
        <w:t>Раздел 4. Местные налоги</w:t>
      </w:r>
    </w:p>
    <w:p w:rsidR="002E4022" w:rsidRPr="002E4022" w:rsidRDefault="002E4022" w:rsidP="002E40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2E4022">
        <w:rPr>
          <w:rFonts w:ascii="Times New Roman" w:hAnsi="Times New Roman"/>
          <w:sz w:val="28"/>
          <w:szCs w:val="28"/>
          <w:lang w:eastAsia="he-IL" w:bidi="he-IL"/>
        </w:rPr>
        <w:t>Тема 4.1. Налог на имущество физических лиц</w:t>
      </w:r>
    </w:p>
    <w:p w:rsidR="002E4022" w:rsidRPr="002E4022" w:rsidRDefault="002E4022" w:rsidP="002E40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2E4022">
        <w:rPr>
          <w:rFonts w:ascii="Times New Roman" w:hAnsi="Times New Roman"/>
          <w:sz w:val="28"/>
          <w:szCs w:val="28"/>
          <w:lang w:eastAsia="he-IL" w:bidi="he-IL"/>
        </w:rPr>
        <w:lastRenderedPageBreak/>
        <w:t>Тема 4.2. Земельный налог</w:t>
      </w:r>
    </w:p>
    <w:p w:rsidR="002E4022" w:rsidRDefault="002E4022" w:rsidP="002E402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2E4022">
        <w:rPr>
          <w:rFonts w:ascii="Times New Roman" w:hAnsi="Times New Roman"/>
          <w:i/>
          <w:sz w:val="28"/>
          <w:szCs w:val="28"/>
          <w:lang w:eastAsia="he-IL" w:bidi="he-IL"/>
        </w:rPr>
        <w:t>Раздел 5. Комплексный пример расчета налогов организации</w:t>
      </w:r>
    </w:p>
    <w:p w:rsidR="001B18C1" w:rsidRPr="0036262F" w:rsidRDefault="001B18C1" w:rsidP="003626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Объем дисциплины</w:t>
      </w:r>
      <w:r w:rsidRPr="005A7D07">
        <w:rPr>
          <w:rFonts w:ascii="Times New Roman" w:hAnsi="Times New Roman"/>
          <w:b/>
          <w:sz w:val="28"/>
          <w:szCs w:val="28"/>
        </w:rPr>
        <w:t xml:space="preserve">: </w:t>
      </w:r>
      <w:r w:rsidR="008E0608">
        <w:rPr>
          <w:rFonts w:ascii="Times New Roman" w:hAnsi="Times New Roman"/>
          <w:sz w:val="28"/>
          <w:szCs w:val="28"/>
        </w:rPr>
        <w:t>104</w:t>
      </w:r>
      <w:r w:rsidR="00E1239E" w:rsidRPr="00C142E2">
        <w:rPr>
          <w:rFonts w:ascii="Times New Roman" w:hAnsi="Times New Roman"/>
          <w:sz w:val="28"/>
          <w:szCs w:val="28"/>
        </w:rPr>
        <w:t xml:space="preserve"> (в том числе ауд.– </w:t>
      </w:r>
      <w:r w:rsidR="008E0608">
        <w:rPr>
          <w:rFonts w:ascii="Times New Roman" w:hAnsi="Times New Roman"/>
          <w:sz w:val="28"/>
          <w:szCs w:val="28"/>
        </w:rPr>
        <w:t>73</w:t>
      </w:r>
      <w:r w:rsidRPr="00C142E2">
        <w:rPr>
          <w:rFonts w:ascii="Times New Roman" w:hAnsi="Times New Roman"/>
          <w:sz w:val="28"/>
          <w:szCs w:val="28"/>
        </w:rPr>
        <w:t xml:space="preserve">, см. р. </w:t>
      </w:r>
      <w:r w:rsidR="00E1239E" w:rsidRPr="00C142E2">
        <w:rPr>
          <w:rFonts w:ascii="Times New Roman" w:hAnsi="Times New Roman"/>
          <w:sz w:val="28"/>
          <w:szCs w:val="28"/>
        </w:rPr>
        <w:t>–</w:t>
      </w:r>
      <w:r w:rsidRPr="00C142E2">
        <w:rPr>
          <w:rFonts w:ascii="Times New Roman" w:hAnsi="Times New Roman"/>
          <w:sz w:val="28"/>
          <w:szCs w:val="28"/>
        </w:rPr>
        <w:t xml:space="preserve"> </w:t>
      </w:r>
      <w:r w:rsidR="008E0608">
        <w:rPr>
          <w:rFonts w:ascii="Times New Roman" w:hAnsi="Times New Roman"/>
          <w:sz w:val="28"/>
          <w:szCs w:val="28"/>
        </w:rPr>
        <w:t xml:space="preserve">30, </w:t>
      </w:r>
      <w:proofErr w:type="spellStart"/>
      <w:r w:rsidR="008E0608">
        <w:rPr>
          <w:rFonts w:ascii="Times New Roman" w:hAnsi="Times New Roman"/>
          <w:sz w:val="28"/>
          <w:szCs w:val="28"/>
        </w:rPr>
        <w:t>конс</w:t>
      </w:r>
      <w:proofErr w:type="spellEnd"/>
      <w:r w:rsidR="008E0608">
        <w:rPr>
          <w:rFonts w:ascii="Times New Roman" w:hAnsi="Times New Roman"/>
          <w:sz w:val="28"/>
          <w:szCs w:val="28"/>
        </w:rPr>
        <w:t>. – 1</w:t>
      </w:r>
      <w:r w:rsidRPr="00C142E2">
        <w:rPr>
          <w:rFonts w:ascii="Times New Roman" w:hAnsi="Times New Roman"/>
          <w:sz w:val="28"/>
          <w:szCs w:val="28"/>
        </w:rPr>
        <w:t>).</w:t>
      </w:r>
    </w:p>
    <w:p w:rsidR="004574B5" w:rsidRPr="00940E2E" w:rsidRDefault="001B18C1" w:rsidP="004574B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76AB">
        <w:rPr>
          <w:rFonts w:ascii="Times New Roman" w:hAnsi="Times New Roman"/>
          <w:b/>
          <w:sz w:val="28"/>
          <w:szCs w:val="28"/>
        </w:rPr>
        <w:t xml:space="preserve">Форма промежуточного контроля: </w:t>
      </w:r>
      <w:r w:rsidR="00604E40">
        <w:rPr>
          <w:rFonts w:ascii="Times New Roman" w:hAnsi="Times New Roman"/>
          <w:sz w:val="28"/>
          <w:szCs w:val="28"/>
        </w:rPr>
        <w:t>дифференцированный зачет</w:t>
      </w:r>
    </w:p>
    <w:p w:rsidR="001B18C1" w:rsidRPr="00AE76AB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76AB">
        <w:rPr>
          <w:rFonts w:ascii="Times New Roman" w:hAnsi="Times New Roman"/>
          <w:b/>
          <w:sz w:val="28"/>
          <w:szCs w:val="28"/>
        </w:rPr>
        <w:t>Семестр</w:t>
      </w:r>
      <w:r w:rsidRPr="00AE76AB">
        <w:rPr>
          <w:rFonts w:ascii="Times New Roman" w:hAnsi="Times New Roman"/>
          <w:sz w:val="28"/>
          <w:szCs w:val="28"/>
        </w:rPr>
        <w:t xml:space="preserve">: </w:t>
      </w:r>
      <w:r w:rsidR="00604E40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</w:p>
    <w:p w:rsidR="001B18C1" w:rsidRPr="00D11EE6" w:rsidRDefault="001B18C1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B18C1" w:rsidRPr="00D11EE6" w:rsidSect="00CF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color w:val="423732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abstractNum w:abstractNumId="1">
    <w:nsid w:val="1FB34D4C"/>
    <w:multiLevelType w:val="hybridMultilevel"/>
    <w:tmpl w:val="2488EAD8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F78CA"/>
    <w:multiLevelType w:val="hybridMultilevel"/>
    <w:tmpl w:val="7AEAD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639BC"/>
    <w:multiLevelType w:val="hybridMultilevel"/>
    <w:tmpl w:val="74264DC0"/>
    <w:lvl w:ilvl="0" w:tplc="DE8EA7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BBD10B8"/>
    <w:multiLevelType w:val="hybridMultilevel"/>
    <w:tmpl w:val="416AF0AC"/>
    <w:lvl w:ilvl="0" w:tplc="A41A1B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9730598"/>
    <w:multiLevelType w:val="hybridMultilevel"/>
    <w:tmpl w:val="94FC3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F30"/>
    <w:rsid w:val="00025AA0"/>
    <w:rsid w:val="0003182E"/>
    <w:rsid w:val="0005185E"/>
    <w:rsid w:val="0006051F"/>
    <w:rsid w:val="000737D0"/>
    <w:rsid w:val="00076784"/>
    <w:rsid w:val="000A2E85"/>
    <w:rsid w:val="000A4B5F"/>
    <w:rsid w:val="000B115E"/>
    <w:rsid w:val="000B1923"/>
    <w:rsid w:val="000E1440"/>
    <w:rsid w:val="000E7A2C"/>
    <w:rsid w:val="00105299"/>
    <w:rsid w:val="00114900"/>
    <w:rsid w:val="00133B1A"/>
    <w:rsid w:val="00145985"/>
    <w:rsid w:val="00146DD1"/>
    <w:rsid w:val="00185003"/>
    <w:rsid w:val="001A0DAF"/>
    <w:rsid w:val="001A3A91"/>
    <w:rsid w:val="001B18C1"/>
    <w:rsid w:val="001C35A3"/>
    <w:rsid w:val="001E56BE"/>
    <w:rsid w:val="001E5A8E"/>
    <w:rsid w:val="001F43C6"/>
    <w:rsid w:val="00245760"/>
    <w:rsid w:val="0025056F"/>
    <w:rsid w:val="00251D0D"/>
    <w:rsid w:val="002B6F23"/>
    <w:rsid w:val="002C15D5"/>
    <w:rsid w:val="002C1D33"/>
    <w:rsid w:val="002E4022"/>
    <w:rsid w:val="002F5316"/>
    <w:rsid w:val="003023AD"/>
    <w:rsid w:val="00332CB1"/>
    <w:rsid w:val="0034142B"/>
    <w:rsid w:val="00342F7A"/>
    <w:rsid w:val="003500CF"/>
    <w:rsid w:val="003565EE"/>
    <w:rsid w:val="003574E8"/>
    <w:rsid w:val="0036262F"/>
    <w:rsid w:val="003805CE"/>
    <w:rsid w:val="00385325"/>
    <w:rsid w:val="00394B4A"/>
    <w:rsid w:val="003A14B6"/>
    <w:rsid w:val="003B2340"/>
    <w:rsid w:val="003C68EB"/>
    <w:rsid w:val="003E1C99"/>
    <w:rsid w:val="004057D1"/>
    <w:rsid w:val="00411C26"/>
    <w:rsid w:val="00442B61"/>
    <w:rsid w:val="004574B5"/>
    <w:rsid w:val="00461B20"/>
    <w:rsid w:val="00490606"/>
    <w:rsid w:val="004D4942"/>
    <w:rsid w:val="004F7F77"/>
    <w:rsid w:val="00512E5E"/>
    <w:rsid w:val="00513D5A"/>
    <w:rsid w:val="00554AC0"/>
    <w:rsid w:val="00556EA1"/>
    <w:rsid w:val="00591F66"/>
    <w:rsid w:val="005A7771"/>
    <w:rsid w:val="005A7D07"/>
    <w:rsid w:val="005C1C59"/>
    <w:rsid w:val="005D1B6D"/>
    <w:rsid w:val="005F3AE5"/>
    <w:rsid w:val="00604E40"/>
    <w:rsid w:val="00607A96"/>
    <w:rsid w:val="0061737A"/>
    <w:rsid w:val="00653855"/>
    <w:rsid w:val="006560D4"/>
    <w:rsid w:val="006564F4"/>
    <w:rsid w:val="006579AF"/>
    <w:rsid w:val="00670BD0"/>
    <w:rsid w:val="0068428E"/>
    <w:rsid w:val="0068664E"/>
    <w:rsid w:val="006A4F29"/>
    <w:rsid w:val="006A6C4F"/>
    <w:rsid w:val="006B10E0"/>
    <w:rsid w:val="006B4929"/>
    <w:rsid w:val="006B74BD"/>
    <w:rsid w:val="006C4365"/>
    <w:rsid w:val="006D4343"/>
    <w:rsid w:val="006F4C32"/>
    <w:rsid w:val="007305A5"/>
    <w:rsid w:val="00732711"/>
    <w:rsid w:val="00733366"/>
    <w:rsid w:val="00771C75"/>
    <w:rsid w:val="007761AF"/>
    <w:rsid w:val="007868B0"/>
    <w:rsid w:val="007A3384"/>
    <w:rsid w:val="0086074B"/>
    <w:rsid w:val="0086746D"/>
    <w:rsid w:val="00867F6C"/>
    <w:rsid w:val="0087764E"/>
    <w:rsid w:val="008C5FBD"/>
    <w:rsid w:val="008D0666"/>
    <w:rsid w:val="008D3CFE"/>
    <w:rsid w:val="008E0608"/>
    <w:rsid w:val="00912F65"/>
    <w:rsid w:val="009161E4"/>
    <w:rsid w:val="009203C3"/>
    <w:rsid w:val="00920F3D"/>
    <w:rsid w:val="00932AAC"/>
    <w:rsid w:val="00940E2E"/>
    <w:rsid w:val="00944D69"/>
    <w:rsid w:val="00947388"/>
    <w:rsid w:val="009519D3"/>
    <w:rsid w:val="00953B48"/>
    <w:rsid w:val="00963FB3"/>
    <w:rsid w:val="009B6078"/>
    <w:rsid w:val="009C1F4B"/>
    <w:rsid w:val="009D210B"/>
    <w:rsid w:val="009D5C78"/>
    <w:rsid w:val="009E0683"/>
    <w:rsid w:val="009E7B44"/>
    <w:rsid w:val="009F7F92"/>
    <w:rsid w:val="00A15D9C"/>
    <w:rsid w:val="00A201E5"/>
    <w:rsid w:val="00A20465"/>
    <w:rsid w:val="00A220AF"/>
    <w:rsid w:val="00A61736"/>
    <w:rsid w:val="00A76AA9"/>
    <w:rsid w:val="00A77429"/>
    <w:rsid w:val="00A81854"/>
    <w:rsid w:val="00A83710"/>
    <w:rsid w:val="00AA0B8B"/>
    <w:rsid w:val="00AB6222"/>
    <w:rsid w:val="00AC2B2F"/>
    <w:rsid w:val="00AC3195"/>
    <w:rsid w:val="00AD77BA"/>
    <w:rsid w:val="00AE76AB"/>
    <w:rsid w:val="00B0591A"/>
    <w:rsid w:val="00B12519"/>
    <w:rsid w:val="00B13BFA"/>
    <w:rsid w:val="00B47703"/>
    <w:rsid w:val="00B71162"/>
    <w:rsid w:val="00BC0C77"/>
    <w:rsid w:val="00BC4D8C"/>
    <w:rsid w:val="00BD37C0"/>
    <w:rsid w:val="00C07B98"/>
    <w:rsid w:val="00C142E2"/>
    <w:rsid w:val="00C30FBC"/>
    <w:rsid w:val="00C957DA"/>
    <w:rsid w:val="00CB6F30"/>
    <w:rsid w:val="00CB79F3"/>
    <w:rsid w:val="00CD7621"/>
    <w:rsid w:val="00CE36F6"/>
    <w:rsid w:val="00CE607C"/>
    <w:rsid w:val="00CF3026"/>
    <w:rsid w:val="00CF4E35"/>
    <w:rsid w:val="00D11EE6"/>
    <w:rsid w:val="00D148CF"/>
    <w:rsid w:val="00D23D66"/>
    <w:rsid w:val="00D248EF"/>
    <w:rsid w:val="00D27950"/>
    <w:rsid w:val="00D37694"/>
    <w:rsid w:val="00D40267"/>
    <w:rsid w:val="00D80660"/>
    <w:rsid w:val="00D91E2F"/>
    <w:rsid w:val="00D93044"/>
    <w:rsid w:val="00DB4348"/>
    <w:rsid w:val="00DB5704"/>
    <w:rsid w:val="00DE50D6"/>
    <w:rsid w:val="00E03459"/>
    <w:rsid w:val="00E06F06"/>
    <w:rsid w:val="00E10E5A"/>
    <w:rsid w:val="00E1239E"/>
    <w:rsid w:val="00E65106"/>
    <w:rsid w:val="00E67838"/>
    <w:rsid w:val="00EA0EFF"/>
    <w:rsid w:val="00EA44ED"/>
    <w:rsid w:val="00EF0BB0"/>
    <w:rsid w:val="00EF1D49"/>
    <w:rsid w:val="00F27F56"/>
    <w:rsid w:val="00F36F56"/>
    <w:rsid w:val="00F42E1D"/>
    <w:rsid w:val="00F538C9"/>
    <w:rsid w:val="00F55D44"/>
    <w:rsid w:val="00F5732A"/>
    <w:rsid w:val="00F74E72"/>
    <w:rsid w:val="00F75BD3"/>
    <w:rsid w:val="00F90C1B"/>
    <w:rsid w:val="00F926C2"/>
    <w:rsid w:val="00F95938"/>
    <w:rsid w:val="00FA11F8"/>
    <w:rsid w:val="00FC3EDC"/>
    <w:rsid w:val="00FC6DED"/>
    <w:rsid w:val="00FD163E"/>
    <w:rsid w:val="00FE69FA"/>
    <w:rsid w:val="00FF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26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11EE6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D11EE6"/>
    <w:rPr>
      <w:rFonts w:ascii="Calibri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11EE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D11EE6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2795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D2795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Стиль"/>
    <w:uiPriority w:val="99"/>
    <w:rsid w:val="00CE36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WW8Num3z0">
    <w:name w:val="WW8Num3z0"/>
    <w:uiPriority w:val="99"/>
    <w:rsid w:val="00EA44ED"/>
    <w:rPr>
      <w:rFonts w:ascii="Times New Roman" w:hAnsi="Times New Roman"/>
      <w:color w:val="4237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1CA010D3-F9B8-45A7-A77D-480F4664B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УЧВ2</dc:creator>
  <cp:keywords/>
  <dc:description/>
  <cp:lastModifiedBy>Katya</cp:lastModifiedBy>
  <cp:revision>195</cp:revision>
  <cp:lastPrinted>2014-06-06T09:58:00Z</cp:lastPrinted>
  <dcterms:created xsi:type="dcterms:W3CDTF">2014-06-06T10:09:00Z</dcterms:created>
  <dcterms:modified xsi:type="dcterms:W3CDTF">2017-03-15T18:09:00Z</dcterms:modified>
</cp:coreProperties>
</file>