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25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Pr="00D11EE6">
        <w:rPr>
          <w:rFonts w:ascii="Times New Roman" w:hAnsi="Times New Roman"/>
          <w:sz w:val="28"/>
          <w:szCs w:val="28"/>
        </w:rPr>
        <w:t xml:space="preserve"> </w:t>
      </w:r>
    </w:p>
    <w:p w:rsidR="00EB5875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906DE8" w:rsidRPr="00906DE8">
        <w:rPr>
          <w:rFonts w:ascii="Times New Roman" w:hAnsi="Times New Roman"/>
          <w:i/>
          <w:sz w:val="28"/>
          <w:szCs w:val="28"/>
          <w:u w:val="single"/>
        </w:rPr>
        <w:t>Выполнение работ по одной или нескольким профессиям рабочих, должностям служащих</w:t>
      </w:r>
      <w:r w:rsidR="00F859C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020FB7" w:rsidRPr="00550774" w:rsidRDefault="00020FB7" w:rsidP="00020FB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020FB7" w:rsidRPr="00550774" w:rsidRDefault="00020FB7" w:rsidP="00020FB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</w:t>
      </w:r>
      <w:r w:rsidR="00FE1AB3">
        <w:rPr>
          <w:rFonts w:ascii="Times New Roman" w:hAnsi="Times New Roman"/>
          <w:sz w:val="28"/>
          <w:szCs w:val="28"/>
        </w:rPr>
        <w:t>05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D65BA9">
        <w:rPr>
          <w:rFonts w:ascii="Times New Roman" w:hAnsi="Times New Roman"/>
          <w:sz w:val="28"/>
          <w:szCs w:val="28"/>
        </w:rPr>
        <w:t>модуля</w:t>
      </w:r>
      <w:r w:rsidRPr="00CE36F6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>организации продаж страховых продуктов и сопровождения</w:t>
      </w:r>
    </w:p>
    <w:p w:rsid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>договоров страхования</w:t>
      </w:r>
    </w:p>
    <w:p w:rsidR="00867F6C" w:rsidRPr="00742FFA" w:rsidRDefault="00867F6C" w:rsidP="00FE1AB3">
      <w:pPr>
        <w:widowControl w:val="0"/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42FFA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742FFA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>осуществлять операции по заключению договоров имущественного и личного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страхования;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>изучать региональные условия и спрос на определенные страховые услуги;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>анализировать состав регионального компонента потенциальных клиентов;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>обслуживать физических и юридических лиц, представляющих учреждения,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организации и предприятия различных форм собственности;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 xml:space="preserve">проводить аргументированные беседы с </w:t>
      </w:r>
      <w:proofErr w:type="gramStart"/>
      <w:r w:rsidRPr="00FE1AB3">
        <w:rPr>
          <w:rFonts w:ascii="Times New Roman" w:hAnsi="Times New Roman"/>
          <w:sz w:val="28"/>
          <w:szCs w:val="28"/>
          <w:lang w:eastAsia="he-IL" w:bidi="he-IL"/>
        </w:rPr>
        <w:t>потенциальными</w:t>
      </w:r>
      <w:proofErr w:type="gramEnd"/>
      <w:r w:rsidRPr="00FE1AB3">
        <w:rPr>
          <w:rFonts w:ascii="Times New Roman" w:hAnsi="Times New Roman"/>
          <w:sz w:val="28"/>
          <w:szCs w:val="28"/>
          <w:lang w:eastAsia="he-IL" w:bidi="he-IL"/>
        </w:rPr>
        <w:t xml:space="preserve"> и постоянными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FE1AB3">
        <w:rPr>
          <w:rFonts w:ascii="Times New Roman" w:hAnsi="Times New Roman"/>
          <w:sz w:val="28"/>
          <w:szCs w:val="28"/>
          <w:lang w:eastAsia="he-IL" w:bidi="he-IL"/>
        </w:rPr>
        <w:t>клиентами с целью заинтересовать их в заключении или продлении договоров страхования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(жизни и здоровья, движимого и недвижимого имущества, предпринимательской и</w:t>
      </w:r>
      <w:proofErr w:type="gramEnd"/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>коммерческой деятельности и др.);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>в процессе работы с клиентами вести наблюдение, оценивать особенности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восприятия, памяти, внимания, мотивацию поведения и обеспечивать взаимопонимание при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заключении договоров на страховые услуги;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>устанавливать критерии и степень риска при заключении договоров на страховые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 xml:space="preserve">услуги, учитывая состояние здоровья, возраст, пол, образование, стаж трудовой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деятельности, уровень материального обеспечения и другие субъективные качества,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характеризующие клиента;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>заключать и оформлять страховые договоры, регулировать отношения между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страхователем и страховщиком, обеспечивать их выполнение, осуществлять приемку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страховых взносов;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>обеспечивать правильность исчисления страховых взносов, оформления страховых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документов и их сохранность;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>способствовать формированию заинтересованности и спроса на оказываемые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страховые услуги, учитывая необходимость усиления материальной и моральной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поддержки различных слоев населения, а также нарастание риска, связанного с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конкуренцией, банкротством, безработицей и другими происходящими в современных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условиях социально-экономическими последствиями;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lastRenderedPageBreak/>
        <w:t>оказывать помощь клиентам в получении исчерпывающей информации об условиях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страхования;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>проводить работу по выявлению и учету потенциальных страхователей и объектов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страхования, давать оценку стоимости объектов страхования;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>в течени</w:t>
      </w:r>
      <w:proofErr w:type="gramStart"/>
      <w:r w:rsidRPr="00FE1AB3">
        <w:rPr>
          <w:rFonts w:ascii="Times New Roman" w:hAnsi="Times New Roman"/>
          <w:sz w:val="28"/>
          <w:szCs w:val="28"/>
          <w:lang w:eastAsia="he-IL" w:bidi="he-IL"/>
        </w:rPr>
        <w:t>и</w:t>
      </w:r>
      <w:proofErr w:type="gramEnd"/>
      <w:r w:rsidRPr="00FE1AB3">
        <w:rPr>
          <w:rFonts w:ascii="Times New Roman" w:hAnsi="Times New Roman"/>
          <w:sz w:val="28"/>
          <w:szCs w:val="28"/>
          <w:lang w:eastAsia="he-IL" w:bidi="he-IL"/>
        </w:rPr>
        <w:t xml:space="preserve"> срока действия заключенных договоров поддерживать связь с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физическими и юридическими лицами, вступившими в договорные отношения на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страховые услуги;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 xml:space="preserve">в случае причинения ущерба </w:t>
      </w:r>
      <w:proofErr w:type="gramStart"/>
      <w:r w:rsidRPr="00FE1AB3">
        <w:rPr>
          <w:rFonts w:ascii="Times New Roman" w:hAnsi="Times New Roman"/>
          <w:sz w:val="28"/>
          <w:szCs w:val="28"/>
          <w:lang w:eastAsia="he-IL" w:bidi="he-IL"/>
        </w:rPr>
        <w:t>застрахованному</w:t>
      </w:r>
      <w:proofErr w:type="gramEnd"/>
      <w:r w:rsidRPr="00FE1AB3">
        <w:rPr>
          <w:rFonts w:ascii="Times New Roman" w:hAnsi="Times New Roman"/>
          <w:sz w:val="28"/>
          <w:szCs w:val="28"/>
          <w:lang w:eastAsia="he-IL" w:bidi="he-IL"/>
        </w:rPr>
        <w:t xml:space="preserve"> осуществлять оценку и определять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его размер с учетом критериев и степени риска;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>рассматривать поступающие от клиентов жалобы и претензии по спорным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вопросам исчисления и уплаты страховых взносов, выплат страхового возмещения при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наступлении страхового случая в соответствии с условиями договора;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>устанавливать причины нарушений условий страховых договоров и принимать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меры по их предупреждению и устранению;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>исследовать неосвоенные виды страховых услуг и перспективы их развития с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целью применения в своей практике и при создании страховых органов и служб;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>своевременно и в соответствии с установленными требованиями оформлять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необходимую документацию, вести учет и обеспечивать хранение документов, связанных с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>заключением договоров страхования;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>осуществлять взаимодействие с другими страховыми агентами;</w:t>
      </w:r>
    </w:p>
    <w:p w:rsidR="00FE1AB3" w:rsidRPr="00FE1AB3" w:rsidRDefault="00FE1AB3" w:rsidP="00FE1AB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sz w:val="28"/>
          <w:szCs w:val="28"/>
          <w:lang w:eastAsia="he-IL" w:bidi="he-IL"/>
        </w:rPr>
        <w:t>использовать современные виды организационной и компьютерной техники для</w:t>
      </w:r>
      <w:r w:rsidRPr="00FE1AB3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>решения профессиональных задач.</w:t>
      </w:r>
    </w:p>
    <w:p w:rsidR="006564F4" w:rsidRPr="00FE1AB3" w:rsidRDefault="001B18C1" w:rsidP="00FE1AB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FE1AB3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 w:rsidRPr="00FE1AB3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документы, необходимые для оформления страхового случая, и порядок работы с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52E7F">
        <w:rPr>
          <w:rFonts w:ascii="Times New Roman" w:hAnsi="Times New Roman"/>
          <w:sz w:val="28"/>
          <w:szCs w:val="28"/>
          <w:lang w:eastAsia="he-IL" w:bidi="he-IL"/>
        </w:rPr>
        <w:t>ними;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документы, необходимые для расчета и начисления страхового возмещения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52E7F">
        <w:rPr>
          <w:rFonts w:ascii="Times New Roman" w:hAnsi="Times New Roman"/>
          <w:sz w:val="28"/>
          <w:szCs w:val="28"/>
          <w:lang w:eastAsia="he-IL" w:bidi="he-IL"/>
        </w:rPr>
        <w:t>(обеспечения), и порядок работы с ними;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внутренние документы по регистрации и сопровождению страхового случая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52E7F">
        <w:rPr>
          <w:rFonts w:ascii="Times New Roman" w:hAnsi="Times New Roman"/>
          <w:sz w:val="28"/>
          <w:szCs w:val="28"/>
          <w:lang w:eastAsia="he-IL" w:bidi="he-IL"/>
        </w:rPr>
        <w:t>порядок работы с ними;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специфическое программное обеспечение;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взаимосвязь показателей внутренней отчетности по страховому случаю;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компетентные органы, регистрирующие факт, обстоятельства и последствия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52E7F">
        <w:rPr>
          <w:rFonts w:ascii="Times New Roman" w:hAnsi="Times New Roman"/>
          <w:sz w:val="28"/>
          <w:szCs w:val="28"/>
          <w:lang w:eastAsia="he-IL" w:bidi="he-IL"/>
        </w:rPr>
        <w:t>страхового случая;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порядок оформления запроса, письма, акта и других документов;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специфические термины, касающиеся расходования сре</w:t>
      </w:r>
      <w:proofErr w:type="gramStart"/>
      <w:r w:rsidRPr="00552E7F">
        <w:rPr>
          <w:rFonts w:ascii="Times New Roman" w:hAnsi="Times New Roman"/>
          <w:sz w:val="28"/>
          <w:szCs w:val="28"/>
          <w:lang w:eastAsia="he-IL" w:bidi="he-IL"/>
        </w:rPr>
        <w:t>дств стр</w:t>
      </w:r>
      <w:proofErr w:type="gramEnd"/>
      <w:r w:rsidRPr="00552E7F">
        <w:rPr>
          <w:rFonts w:ascii="Times New Roman" w:hAnsi="Times New Roman"/>
          <w:sz w:val="28"/>
          <w:szCs w:val="28"/>
          <w:lang w:eastAsia="he-IL" w:bidi="he-IL"/>
        </w:rPr>
        <w:t>ахового фонда;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законодательную базу, регулирующую страховые выплаты;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основные виды мошенничества при заявлении о страховом случае;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"пробелы"</w:t>
      </w:r>
      <w:r w:rsidR="00FA0A8A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52E7F">
        <w:rPr>
          <w:rFonts w:ascii="Times New Roman" w:hAnsi="Times New Roman"/>
          <w:sz w:val="28"/>
          <w:szCs w:val="28"/>
          <w:lang w:eastAsia="he-IL" w:bidi="he-IL"/>
        </w:rPr>
        <w:t>в законодательстве, увеличивающие ри</w:t>
      </w:r>
      <w:proofErr w:type="gramStart"/>
      <w:r w:rsidRPr="00552E7F">
        <w:rPr>
          <w:rFonts w:ascii="Times New Roman" w:hAnsi="Times New Roman"/>
          <w:sz w:val="28"/>
          <w:szCs w:val="28"/>
          <w:lang w:eastAsia="he-IL" w:bidi="he-IL"/>
        </w:rPr>
        <w:t>ск стр</w:t>
      </w:r>
      <w:proofErr w:type="gramEnd"/>
      <w:r w:rsidRPr="00552E7F">
        <w:rPr>
          <w:rFonts w:ascii="Times New Roman" w:hAnsi="Times New Roman"/>
          <w:sz w:val="28"/>
          <w:szCs w:val="28"/>
          <w:lang w:eastAsia="he-IL" w:bidi="he-IL"/>
        </w:rPr>
        <w:t>ахового мошенничества;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 xml:space="preserve">порядок действий при сомнении в отношении законности проводимых </w:t>
      </w:r>
      <w:r w:rsidRPr="00552E7F">
        <w:rPr>
          <w:rFonts w:ascii="Times New Roman" w:hAnsi="Times New Roman"/>
          <w:sz w:val="28"/>
          <w:szCs w:val="28"/>
          <w:lang w:eastAsia="he-IL" w:bidi="he-IL"/>
        </w:rPr>
        <w:lastRenderedPageBreak/>
        <w:t>страховых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52E7F">
        <w:rPr>
          <w:rFonts w:ascii="Times New Roman" w:hAnsi="Times New Roman"/>
          <w:sz w:val="28"/>
          <w:szCs w:val="28"/>
          <w:lang w:eastAsia="he-IL" w:bidi="he-IL"/>
        </w:rPr>
        <w:t>операций;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порядок действий при выявлении факта страхового мошенничества;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методы борьбы со страховым мошенничеством;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теоретические основы проведения экспертизы пострадавшего объекта;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документы, регистрирующие результаты экспертизы, и порядок работы с ними;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критерии определения страхового случая;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теоретические основы оценки величины ущерба;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признаки страхового случая;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условия выплаты страхового возмещения (обеспечения);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формы страхового возмещения (обеспечения);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 xml:space="preserve">порядок расчета страхового возмещения (обеспечения). </w:t>
      </w:r>
    </w:p>
    <w:p w:rsidR="001B18C1" w:rsidRPr="00D11EE6" w:rsidRDefault="00C30FBC" w:rsidP="00552E7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CA7B79" w:rsidRDefault="00FA0A8A" w:rsidP="00CA7B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0A8A">
        <w:rPr>
          <w:rFonts w:ascii="Times New Roman" w:hAnsi="Times New Roman"/>
          <w:sz w:val="28"/>
          <w:szCs w:val="28"/>
        </w:rPr>
        <w:t>ОК-1; ОК-2; ОК-3; ОК-4; ОК-5; ОК-6; ОК-7; ОК-8; ОК-9; ПК-1.1; ПК-1.2;     ПК-1.3; ПК-1.4; ПК-1.5; ПК-1.6; ПК-1.7; ПК-1.8; ПК-1.9; ПК-1.10;</w:t>
      </w:r>
    </w:p>
    <w:p w:rsidR="001B18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FA0A8A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DCD" w:rsidRDefault="004D4DCD" w:rsidP="008C5FBD">
      <w:pPr>
        <w:spacing w:after="0" w:line="240" w:lineRule="auto"/>
        <w:jc w:val="both"/>
      </w:pPr>
    </w:p>
    <w:sectPr w:rsidR="004D4DCD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08E1"/>
    <w:multiLevelType w:val="hybridMultilevel"/>
    <w:tmpl w:val="A7DA051E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0329"/>
    <w:rsid w:val="00020FB7"/>
    <w:rsid w:val="00023EE6"/>
    <w:rsid w:val="00025AA0"/>
    <w:rsid w:val="0003182E"/>
    <w:rsid w:val="0005185E"/>
    <w:rsid w:val="0006051F"/>
    <w:rsid w:val="00071268"/>
    <w:rsid w:val="000737D0"/>
    <w:rsid w:val="00076784"/>
    <w:rsid w:val="0007789B"/>
    <w:rsid w:val="00082341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21378"/>
    <w:rsid w:val="00133B1A"/>
    <w:rsid w:val="001355CE"/>
    <w:rsid w:val="00144E3E"/>
    <w:rsid w:val="00145985"/>
    <w:rsid w:val="00146DD1"/>
    <w:rsid w:val="00185003"/>
    <w:rsid w:val="001A3A91"/>
    <w:rsid w:val="001A522F"/>
    <w:rsid w:val="001B18C1"/>
    <w:rsid w:val="001C35A3"/>
    <w:rsid w:val="001E56BE"/>
    <w:rsid w:val="001E5A8E"/>
    <w:rsid w:val="001F43C6"/>
    <w:rsid w:val="00205D42"/>
    <w:rsid w:val="00207230"/>
    <w:rsid w:val="00215280"/>
    <w:rsid w:val="00223063"/>
    <w:rsid w:val="00245760"/>
    <w:rsid w:val="0025056F"/>
    <w:rsid w:val="00251D0D"/>
    <w:rsid w:val="00252737"/>
    <w:rsid w:val="002B6F23"/>
    <w:rsid w:val="002C15D5"/>
    <w:rsid w:val="002C1D33"/>
    <w:rsid w:val="002C3BDE"/>
    <w:rsid w:val="002D5311"/>
    <w:rsid w:val="002E1EBC"/>
    <w:rsid w:val="002F5316"/>
    <w:rsid w:val="003023AD"/>
    <w:rsid w:val="00302634"/>
    <w:rsid w:val="00305AA5"/>
    <w:rsid w:val="00332CB1"/>
    <w:rsid w:val="003342DE"/>
    <w:rsid w:val="0034142B"/>
    <w:rsid w:val="00342F7A"/>
    <w:rsid w:val="003500CF"/>
    <w:rsid w:val="003565EE"/>
    <w:rsid w:val="003574E8"/>
    <w:rsid w:val="0036262F"/>
    <w:rsid w:val="003805CE"/>
    <w:rsid w:val="00385325"/>
    <w:rsid w:val="00392248"/>
    <w:rsid w:val="00394B4A"/>
    <w:rsid w:val="003A14B6"/>
    <w:rsid w:val="003B2340"/>
    <w:rsid w:val="003C68EB"/>
    <w:rsid w:val="003E1C99"/>
    <w:rsid w:val="003F5C62"/>
    <w:rsid w:val="004057D1"/>
    <w:rsid w:val="00411C26"/>
    <w:rsid w:val="004429C5"/>
    <w:rsid w:val="00442B61"/>
    <w:rsid w:val="004574B5"/>
    <w:rsid w:val="00461B20"/>
    <w:rsid w:val="004741EB"/>
    <w:rsid w:val="00490606"/>
    <w:rsid w:val="004931DA"/>
    <w:rsid w:val="004D4942"/>
    <w:rsid w:val="004D4DCD"/>
    <w:rsid w:val="004F7F77"/>
    <w:rsid w:val="00505494"/>
    <w:rsid w:val="00512E5E"/>
    <w:rsid w:val="00513D5A"/>
    <w:rsid w:val="00552E7F"/>
    <w:rsid w:val="00554AC0"/>
    <w:rsid w:val="00556EA1"/>
    <w:rsid w:val="00572D19"/>
    <w:rsid w:val="00591F66"/>
    <w:rsid w:val="005A0207"/>
    <w:rsid w:val="005A14DA"/>
    <w:rsid w:val="005A7771"/>
    <w:rsid w:val="005A7D07"/>
    <w:rsid w:val="005C0497"/>
    <w:rsid w:val="005C1C59"/>
    <w:rsid w:val="005D25EB"/>
    <w:rsid w:val="005F3AE5"/>
    <w:rsid w:val="005F3DB9"/>
    <w:rsid w:val="00607A96"/>
    <w:rsid w:val="0061737A"/>
    <w:rsid w:val="00630505"/>
    <w:rsid w:val="00653855"/>
    <w:rsid w:val="006560D4"/>
    <w:rsid w:val="006564F4"/>
    <w:rsid w:val="006579AF"/>
    <w:rsid w:val="00670BD0"/>
    <w:rsid w:val="0068428E"/>
    <w:rsid w:val="0068664E"/>
    <w:rsid w:val="006A0687"/>
    <w:rsid w:val="006A4F29"/>
    <w:rsid w:val="006A6C4F"/>
    <w:rsid w:val="006B10E0"/>
    <w:rsid w:val="006B74BD"/>
    <w:rsid w:val="006C4C1E"/>
    <w:rsid w:val="006D4343"/>
    <w:rsid w:val="006F2C17"/>
    <w:rsid w:val="006F4C32"/>
    <w:rsid w:val="00726BC4"/>
    <w:rsid w:val="007305A5"/>
    <w:rsid w:val="00732711"/>
    <w:rsid w:val="00733366"/>
    <w:rsid w:val="00733BB4"/>
    <w:rsid w:val="00742FFA"/>
    <w:rsid w:val="00753841"/>
    <w:rsid w:val="007553C1"/>
    <w:rsid w:val="00771C75"/>
    <w:rsid w:val="007761AF"/>
    <w:rsid w:val="00776A43"/>
    <w:rsid w:val="007868B0"/>
    <w:rsid w:val="007A3384"/>
    <w:rsid w:val="007B022A"/>
    <w:rsid w:val="007C49EA"/>
    <w:rsid w:val="007C72F4"/>
    <w:rsid w:val="007F2782"/>
    <w:rsid w:val="00810FCB"/>
    <w:rsid w:val="008447C3"/>
    <w:rsid w:val="00850D93"/>
    <w:rsid w:val="00857654"/>
    <w:rsid w:val="0086074B"/>
    <w:rsid w:val="0086746D"/>
    <w:rsid w:val="00867F6C"/>
    <w:rsid w:val="0087764E"/>
    <w:rsid w:val="008C5FBD"/>
    <w:rsid w:val="008D0666"/>
    <w:rsid w:val="008D3CFE"/>
    <w:rsid w:val="008E7002"/>
    <w:rsid w:val="008F46A7"/>
    <w:rsid w:val="008F5C10"/>
    <w:rsid w:val="0090462D"/>
    <w:rsid w:val="00906DE8"/>
    <w:rsid w:val="0091090A"/>
    <w:rsid w:val="00912043"/>
    <w:rsid w:val="00912F65"/>
    <w:rsid w:val="009161E4"/>
    <w:rsid w:val="00920F3D"/>
    <w:rsid w:val="0092244E"/>
    <w:rsid w:val="00922AE7"/>
    <w:rsid w:val="00930C29"/>
    <w:rsid w:val="00932AAC"/>
    <w:rsid w:val="00940E2E"/>
    <w:rsid w:val="00944D69"/>
    <w:rsid w:val="00947388"/>
    <w:rsid w:val="009519D3"/>
    <w:rsid w:val="00953B48"/>
    <w:rsid w:val="00975B5D"/>
    <w:rsid w:val="009933C6"/>
    <w:rsid w:val="009B020D"/>
    <w:rsid w:val="009B0732"/>
    <w:rsid w:val="009B3B71"/>
    <w:rsid w:val="009B6078"/>
    <w:rsid w:val="009C1F4B"/>
    <w:rsid w:val="009D210B"/>
    <w:rsid w:val="009D5C78"/>
    <w:rsid w:val="009E0683"/>
    <w:rsid w:val="009E627C"/>
    <w:rsid w:val="009E7B44"/>
    <w:rsid w:val="009F2048"/>
    <w:rsid w:val="00A15D9C"/>
    <w:rsid w:val="00A201E5"/>
    <w:rsid w:val="00A20465"/>
    <w:rsid w:val="00A220AF"/>
    <w:rsid w:val="00A22DCD"/>
    <w:rsid w:val="00A5011F"/>
    <w:rsid w:val="00A61736"/>
    <w:rsid w:val="00A7668C"/>
    <w:rsid w:val="00A76AA9"/>
    <w:rsid w:val="00A77429"/>
    <w:rsid w:val="00A81854"/>
    <w:rsid w:val="00A83710"/>
    <w:rsid w:val="00A92282"/>
    <w:rsid w:val="00AA0B8B"/>
    <w:rsid w:val="00AA5463"/>
    <w:rsid w:val="00AB6222"/>
    <w:rsid w:val="00AC2B2F"/>
    <w:rsid w:val="00AC3195"/>
    <w:rsid w:val="00AD04DF"/>
    <w:rsid w:val="00AD77BA"/>
    <w:rsid w:val="00AE76AB"/>
    <w:rsid w:val="00AF6B3F"/>
    <w:rsid w:val="00AF78DF"/>
    <w:rsid w:val="00B0591A"/>
    <w:rsid w:val="00B12519"/>
    <w:rsid w:val="00B13BFA"/>
    <w:rsid w:val="00B47703"/>
    <w:rsid w:val="00B71162"/>
    <w:rsid w:val="00B775E2"/>
    <w:rsid w:val="00B819A1"/>
    <w:rsid w:val="00BC0C77"/>
    <w:rsid w:val="00BC4D8C"/>
    <w:rsid w:val="00BD37C0"/>
    <w:rsid w:val="00BF5AD4"/>
    <w:rsid w:val="00C07B98"/>
    <w:rsid w:val="00C142E2"/>
    <w:rsid w:val="00C30FBC"/>
    <w:rsid w:val="00C413ED"/>
    <w:rsid w:val="00C50C50"/>
    <w:rsid w:val="00C77654"/>
    <w:rsid w:val="00C957DA"/>
    <w:rsid w:val="00CA7B79"/>
    <w:rsid w:val="00CB6F30"/>
    <w:rsid w:val="00CB79F3"/>
    <w:rsid w:val="00CD7621"/>
    <w:rsid w:val="00CD7905"/>
    <w:rsid w:val="00CE36F6"/>
    <w:rsid w:val="00CE607C"/>
    <w:rsid w:val="00CF3026"/>
    <w:rsid w:val="00CF4E35"/>
    <w:rsid w:val="00D11EE6"/>
    <w:rsid w:val="00D148CF"/>
    <w:rsid w:val="00D20050"/>
    <w:rsid w:val="00D209AC"/>
    <w:rsid w:val="00D23D66"/>
    <w:rsid w:val="00D248EF"/>
    <w:rsid w:val="00D27950"/>
    <w:rsid w:val="00D37694"/>
    <w:rsid w:val="00D40267"/>
    <w:rsid w:val="00D65BA9"/>
    <w:rsid w:val="00D80660"/>
    <w:rsid w:val="00D91E2F"/>
    <w:rsid w:val="00D93044"/>
    <w:rsid w:val="00DA2C35"/>
    <w:rsid w:val="00DB4348"/>
    <w:rsid w:val="00DB5704"/>
    <w:rsid w:val="00DD2BA1"/>
    <w:rsid w:val="00DE50D6"/>
    <w:rsid w:val="00DF1F26"/>
    <w:rsid w:val="00E03459"/>
    <w:rsid w:val="00E06F06"/>
    <w:rsid w:val="00E10E5A"/>
    <w:rsid w:val="00E1239E"/>
    <w:rsid w:val="00E12A18"/>
    <w:rsid w:val="00E16E6E"/>
    <w:rsid w:val="00E65106"/>
    <w:rsid w:val="00E67838"/>
    <w:rsid w:val="00EA0EFF"/>
    <w:rsid w:val="00EA44ED"/>
    <w:rsid w:val="00EB308F"/>
    <w:rsid w:val="00EB5875"/>
    <w:rsid w:val="00EC6EC3"/>
    <w:rsid w:val="00EF0BB0"/>
    <w:rsid w:val="00EF1D49"/>
    <w:rsid w:val="00F07AFA"/>
    <w:rsid w:val="00F27F56"/>
    <w:rsid w:val="00F36F56"/>
    <w:rsid w:val="00F42E1D"/>
    <w:rsid w:val="00F538C9"/>
    <w:rsid w:val="00F55D44"/>
    <w:rsid w:val="00F74E72"/>
    <w:rsid w:val="00F75BD3"/>
    <w:rsid w:val="00F80225"/>
    <w:rsid w:val="00F859C4"/>
    <w:rsid w:val="00F95938"/>
    <w:rsid w:val="00FA0A8A"/>
    <w:rsid w:val="00FA11F8"/>
    <w:rsid w:val="00FC3EDC"/>
    <w:rsid w:val="00FC6DED"/>
    <w:rsid w:val="00FD163E"/>
    <w:rsid w:val="00FD72E2"/>
    <w:rsid w:val="00FE1AB3"/>
    <w:rsid w:val="00FE53CD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character" w:styleId="a7">
    <w:name w:val="Hyperlink"/>
    <w:rsid w:val="00755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9371889-FD81-48FE-8BA5-09E31E29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301</cp:revision>
  <cp:lastPrinted>2014-06-06T09:58:00Z</cp:lastPrinted>
  <dcterms:created xsi:type="dcterms:W3CDTF">2014-06-06T10:09:00Z</dcterms:created>
  <dcterms:modified xsi:type="dcterms:W3CDTF">2017-03-15T19:12:00Z</dcterms:modified>
</cp:coreProperties>
</file>