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89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85117">
        <w:rPr>
          <w:rFonts w:ascii="Times New Roman" w:hAnsi="Times New Roman"/>
          <w:i/>
          <w:sz w:val="28"/>
          <w:szCs w:val="28"/>
          <w:u w:val="single"/>
        </w:rPr>
        <w:t>Русский язык и культура речи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2B1AF6">
        <w:rPr>
          <w:rFonts w:ascii="Times New Roman" w:hAnsi="Times New Roman"/>
          <w:i/>
          <w:sz w:val="28"/>
          <w:szCs w:val="28"/>
          <w:u w:val="single"/>
        </w:rPr>
        <w:t>38.02.01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2B1AF6">
        <w:rPr>
          <w:rFonts w:ascii="Times New Roman" w:hAnsi="Times New Roman"/>
          <w:i/>
          <w:sz w:val="28"/>
          <w:szCs w:val="28"/>
          <w:u w:val="single"/>
        </w:rPr>
        <w:t>Экономика и бухгалтерский учет (по отраслям)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9487F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</w:t>
      </w:r>
      <w:r w:rsidR="00D9487F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F85117">
        <w:rPr>
          <w:rFonts w:ascii="Times New Roman" w:hAnsi="Times New Roman"/>
          <w:sz w:val="28"/>
          <w:szCs w:val="28"/>
        </w:rPr>
        <w:t>ОГСЭ.04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строить свою речь в соответствии с языковыми, коммуникативными и этическими нормами;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произношения орфоэпические нормы;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различать исконно русскую и заимствованную, устаревшую лексику;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находить и исправлять ошибки, связанные с неверным употреблением форм слова в письменной речи;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определять постановку знаков препинания в предложениях разных видов;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определять в тексте функционально-смысловые типы речи, создавать тексты любого типа речи, соблюдая их структурные особенности;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различать тексты разных стилей, находить лексические, морфологические и синтаксические особенности;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уметь правильно строить речь.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основные единицы языка, понятия о литературной норме;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особенности русского ударения и произношения, фонетические средства речевой выразительности, орфоэпические нормы;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 xml:space="preserve">сферу употребления русской, заимствованной, устаревшей лексики; 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особенности грамматических признаков знаменательных и служебных частей речи;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основные единицы синтаксиса, типы предложений;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особенности орфограмм, их признаков, основные группы знаков препинания;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особенности функционально-смысловых типов речи, особенности разных стилей речи;</w:t>
      </w:r>
    </w:p>
    <w:p w:rsidR="00BD3847" w:rsidRPr="00BD3847" w:rsidRDefault="00BD3847" w:rsidP="00BD384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D3847">
        <w:rPr>
          <w:rFonts w:ascii="Times New Roman" w:hAnsi="Times New Roman"/>
          <w:sz w:val="28"/>
          <w:szCs w:val="28"/>
          <w:lang w:eastAsia="he-IL" w:bidi="he-IL"/>
        </w:rPr>
        <w:t>особенности подготовки ораторского выступления.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94151A" w:rsidRPr="00A61736" w:rsidRDefault="0094151A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Раздел 1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Литературный язык и языковая норма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 xml:space="preserve">Тема 1.1 Язык и речь 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Раздел 2 Система языка и ее стилистическая характеристика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2.1 Фонетика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2.2 Лексика и фразеология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2.3. Словообразование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2.4 Морфология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2.5 Синтаксис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2.6. Нормы русского правописания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аздел 3: Текст как речевое произведение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3.1. Стили речи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3.2. Ораторское искусство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A4087">
        <w:rPr>
          <w:rFonts w:ascii="Times New Roman" w:hAnsi="Times New Roman"/>
          <w:sz w:val="28"/>
          <w:szCs w:val="28"/>
        </w:rPr>
        <w:t>98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A4087">
        <w:rPr>
          <w:rFonts w:ascii="Times New Roman" w:hAnsi="Times New Roman"/>
          <w:sz w:val="28"/>
          <w:szCs w:val="28"/>
        </w:rPr>
        <w:t>66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A4087">
        <w:rPr>
          <w:rFonts w:ascii="Times New Roman" w:hAnsi="Times New Roman"/>
          <w:sz w:val="28"/>
          <w:szCs w:val="28"/>
        </w:rPr>
        <w:t>32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A408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61213A">
        <w:rPr>
          <w:rFonts w:ascii="Times New Roman" w:hAnsi="Times New Roman"/>
          <w:sz w:val="28"/>
          <w:szCs w:val="28"/>
        </w:rPr>
        <w:t>Литвинова М.В.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7E03"/>
    <w:rsid w:val="000A2E85"/>
    <w:rsid w:val="000A4087"/>
    <w:rsid w:val="000A4B5F"/>
    <w:rsid w:val="000B115E"/>
    <w:rsid w:val="000B38CE"/>
    <w:rsid w:val="00105299"/>
    <w:rsid w:val="00145985"/>
    <w:rsid w:val="001B18C1"/>
    <w:rsid w:val="001E7289"/>
    <w:rsid w:val="002417CC"/>
    <w:rsid w:val="00251D0D"/>
    <w:rsid w:val="002B1AF6"/>
    <w:rsid w:val="002C15D5"/>
    <w:rsid w:val="002C1D33"/>
    <w:rsid w:val="00332CB1"/>
    <w:rsid w:val="0034142B"/>
    <w:rsid w:val="003565EE"/>
    <w:rsid w:val="003805CE"/>
    <w:rsid w:val="003B548D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151A"/>
    <w:rsid w:val="00947388"/>
    <w:rsid w:val="00953B48"/>
    <w:rsid w:val="00963B37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24B8"/>
    <w:rsid w:val="00BD37C0"/>
    <w:rsid w:val="00BD3847"/>
    <w:rsid w:val="00C30FBC"/>
    <w:rsid w:val="00C864C7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87F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666D6"/>
    <w:rsid w:val="00F85117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DA7071-5863-4D6E-AE67-BD8863F6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104</cp:revision>
  <cp:lastPrinted>2014-06-06T09:58:00Z</cp:lastPrinted>
  <dcterms:created xsi:type="dcterms:W3CDTF">2014-06-06T10:09:00Z</dcterms:created>
  <dcterms:modified xsi:type="dcterms:W3CDTF">2017-03-02T08:19:00Z</dcterms:modified>
</cp:coreProperties>
</file>