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930C06">
        <w:rPr>
          <w:rFonts w:ascii="Times New Roman" w:hAnsi="Times New Roman"/>
          <w:i/>
          <w:sz w:val="28"/>
          <w:szCs w:val="28"/>
          <w:u w:val="single"/>
        </w:rPr>
        <w:t>Физическая культура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B959EF" w:rsidRPr="00550774" w:rsidRDefault="00B959EF" w:rsidP="00B959E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B959EF" w:rsidRPr="00550774" w:rsidRDefault="00B959EF" w:rsidP="00B959E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0B1C8A">
        <w:rPr>
          <w:rFonts w:ascii="Times New Roman" w:hAnsi="Times New Roman"/>
          <w:sz w:val="28"/>
          <w:szCs w:val="28"/>
        </w:rPr>
        <w:t>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6154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787151" w:rsidRDefault="00787151" w:rsidP="00787151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050D9">
        <w:rPr>
          <w:rFonts w:ascii="Times New Roman" w:hAnsi="Times New Roman"/>
          <w:sz w:val="28"/>
          <w:szCs w:val="28"/>
          <w:lang w:eastAsia="he-IL" w:bidi="he-IL"/>
        </w:rPr>
        <w:t>использовать</w:t>
      </w:r>
      <w:r w:rsidRPr="00787151">
        <w:rPr>
          <w:rFonts w:ascii="Times New Roman" w:hAnsi="Times New Roman"/>
          <w:sz w:val="28"/>
          <w:szCs w:val="28"/>
          <w:lang w:eastAsia="he-IL" w:bidi="he-IL"/>
        </w:rPr>
        <w:t xml:space="preserve"> физкультурно-оздоровительную деятельность для укрепления здоровья, достижения жизн</w:t>
      </w:r>
      <w:r>
        <w:rPr>
          <w:rFonts w:ascii="Times New Roman" w:hAnsi="Times New Roman"/>
          <w:sz w:val="28"/>
          <w:szCs w:val="28"/>
          <w:lang w:eastAsia="he-IL" w:bidi="he-IL"/>
        </w:rPr>
        <w:t>енных и профессиональных целей.</w:t>
      </w:r>
    </w:p>
    <w:p w:rsidR="006F17A5" w:rsidRDefault="006F17A5" w:rsidP="006F17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6F17A5" w:rsidRPr="006F17A5" w:rsidRDefault="006F17A5" w:rsidP="006F17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F17A5">
        <w:rPr>
          <w:rFonts w:ascii="Times New Roman" w:hAnsi="Times New Roman"/>
          <w:sz w:val="28"/>
          <w:szCs w:val="28"/>
          <w:lang w:eastAsia="he-IL" w:bidi="he-IL"/>
        </w:rPr>
        <w:t>о роли физической культуры в общекультурном, профессиональном и социальном развитии человека;</w:t>
      </w:r>
    </w:p>
    <w:p w:rsidR="006F17A5" w:rsidRDefault="006F17A5" w:rsidP="006F17A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F17A5">
        <w:rPr>
          <w:rFonts w:ascii="Times New Roman" w:hAnsi="Times New Roman"/>
          <w:sz w:val="28"/>
          <w:szCs w:val="28"/>
          <w:lang w:val="en-US" w:eastAsia="he-IL" w:bidi="he-IL"/>
        </w:rPr>
        <w:t>основы здорового</w:t>
      </w:r>
      <w:r w:rsidRPr="006F17A5">
        <w:rPr>
          <w:rFonts w:ascii="Times New Roman" w:hAnsi="Times New Roman"/>
          <w:sz w:val="28"/>
          <w:szCs w:val="28"/>
          <w:lang w:eastAsia="he-IL" w:bidi="he-IL"/>
        </w:rPr>
        <w:t xml:space="preserve"> образа жизни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8D2E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</w:t>
      </w:r>
      <w:r w:rsidR="005B7F5C">
        <w:rPr>
          <w:rFonts w:ascii="Times New Roman" w:hAnsi="Times New Roman"/>
          <w:sz w:val="28"/>
          <w:szCs w:val="28"/>
        </w:rPr>
        <w:t>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</w:t>
      </w:r>
      <w:r w:rsidR="005B7F5C">
        <w:rPr>
          <w:rFonts w:ascii="Times New Roman" w:hAnsi="Times New Roman"/>
          <w:sz w:val="28"/>
          <w:szCs w:val="28"/>
        </w:rPr>
        <w:t>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</w:t>
      </w:r>
      <w:r w:rsidR="005B7F5C">
        <w:rPr>
          <w:rFonts w:ascii="Times New Roman" w:hAnsi="Times New Roman"/>
          <w:sz w:val="28"/>
          <w:szCs w:val="28"/>
        </w:rPr>
        <w:t>6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i/>
          <w:sz w:val="28"/>
          <w:szCs w:val="28"/>
          <w:lang w:eastAsia="he-IL" w:bidi="he-IL"/>
        </w:rPr>
        <w:t>Раздел 1. Основы физической культуры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1.1. Задачи дисциплины. Основные понятия. Социальные функции физической культуры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1.2. Основы методики самостоятельных занятий физическими упражнениями. Контроль уровня совершенствования профессионально важных психофизиологических качеств. Самоконтроль.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1.3. Физическая культура в профессиональной деятельности специалиста. Социокультурное развитие личности.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i/>
          <w:sz w:val="28"/>
          <w:szCs w:val="28"/>
          <w:lang w:eastAsia="he-IL" w:bidi="he-IL"/>
        </w:rPr>
        <w:t>Раздел 2. Легкая атлетика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2.1. Бег на короткие дистанции. Прыжок в длину с места.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2.2. Бег на короткие дистанции. Прыжки в длину способом «согнув ноги».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Тема 2.3. Бег на средние дистанции. 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2.4. Бег на длинные дистанции.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i/>
          <w:sz w:val="28"/>
          <w:szCs w:val="28"/>
          <w:lang w:eastAsia="he-IL" w:bidi="he-IL"/>
        </w:rPr>
        <w:t>Раздел 3. Баскетбол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3.1. Техника выполнения ведения мяча, передачи и броска мяча в кольцо с места.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3.2. Техника выполнения ведения и передачи мяча в движении, ведение – 2 шага – бросок.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3.3. Техника выполнения штрафного броска, ведение, ловля и передача мяча в колоне и кругу, правила баскетбола.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3.4 Совершенствование техники владения баскетбольным мячом.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i/>
          <w:sz w:val="28"/>
          <w:szCs w:val="28"/>
          <w:lang w:eastAsia="he-IL" w:bidi="he-IL"/>
        </w:rPr>
        <w:lastRenderedPageBreak/>
        <w:t>Раздел 4. Волейбол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4.1. Техника перемещений, стоек, технике верхней и нижней передач двумя руками.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4.2. Техника нижней подачи и приёма после неё.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Тема 4.3. Техника прямого нападающего удара. 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Техника изученных приёмов.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Тема 4.4 Совершенствование техники владения волейбольным мячом. 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i/>
          <w:sz w:val="28"/>
          <w:szCs w:val="28"/>
          <w:lang w:eastAsia="he-IL" w:bidi="he-IL"/>
        </w:rPr>
        <w:t>Раздел 5. Лыжная подготовка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Тема 5.1. Техника попеременного </w:t>
      </w:r>
      <w:proofErr w:type="spellStart"/>
      <w:r w:rsidRPr="00511E63">
        <w:rPr>
          <w:rFonts w:ascii="Times New Roman" w:hAnsi="Times New Roman"/>
          <w:sz w:val="28"/>
          <w:szCs w:val="28"/>
          <w:lang w:eastAsia="he-IL" w:bidi="he-IL"/>
        </w:rPr>
        <w:t>двухшажного</w:t>
      </w:r>
      <w:proofErr w:type="spellEnd"/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 хода. 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Техника подъёмов и спуска в «основной стойке».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Тема 5.2. Техника одновременного </w:t>
      </w:r>
      <w:proofErr w:type="spellStart"/>
      <w:r w:rsidRPr="00511E63">
        <w:rPr>
          <w:rFonts w:ascii="Times New Roman" w:hAnsi="Times New Roman"/>
          <w:sz w:val="28"/>
          <w:szCs w:val="28"/>
          <w:lang w:eastAsia="he-IL" w:bidi="he-IL"/>
        </w:rPr>
        <w:t>бесшажного</w:t>
      </w:r>
      <w:proofErr w:type="spellEnd"/>
      <w:r w:rsidRPr="00511E63">
        <w:rPr>
          <w:rFonts w:ascii="Times New Roman" w:hAnsi="Times New Roman"/>
          <w:sz w:val="28"/>
          <w:szCs w:val="28"/>
          <w:lang w:eastAsia="he-IL" w:bidi="he-IL"/>
        </w:rPr>
        <w:t xml:space="preserve">  и одношажного ходов, подъёмов «</w:t>
      </w:r>
      <w:proofErr w:type="spellStart"/>
      <w:r w:rsidRPr="00511E63">
        <w:rPr>
          <w:rFonts w:ascii="Times New Roman" w:hAnsi="Times New Roman"/>
          <w:sz w:val="28"/>
          <w:szCs w:val="28"/>
          <w:lang w:eastAsia="he-IL" w:bidi="he-IL"/>
        </w:rPr>
        <w:t>полуёлочкой</w:t>
      </w:r>
      <w:proofErr w:type="spellEnd"/>
      <w:r w:rsidRPr="00511E63">
        <w:rPr>
          <w:rFonts w:ascii="Times New Roman" w:hAnsi="Times New Roman"/>
          <w:sz w:val="28"/>
          <w:szCs w:val="28"/>
          <w:lang w:eastAsia="he-IL" w:bidi="he-IL"/>
        </w:rPr>
        <w:t>» и «ёлочкой».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5.3. Техника поворота «переступанием», «плугом». Техника перехода с хода на ход.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5.4. Совершенствование техники перемещения лыжных ходов.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i/>
          <w:sz w:val="28"/>
          <w:szCs w:val="28"/>
          <w:lang w:eastAsia="he-IL" w:bidi="he-IL"/>
        </w:rPr>
        <w:t>Раздел 6. Оценка уровня физического развития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6.1. Основы методики оценки и коррекции телосложения.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6.2. Методы контроля физического состояния здоровья, самоконтроль.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6.3. Организация и методика проведения корригирующей гимнастики при нарушениях осанки.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6.4. Организация и методика подготовки к туристическому походу.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6.5. Организация и методика проведения закаливающих процедур.</w:t>
      </w:r>
    </w:p>
    <w:p w:rsidR="00511E63" w:rsidRPr="00511E63" w:rsidRDefault="00511E63" w:rsidP="00511E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11E63">
        <w:rPr>
          <w:rFonts w:ascii="Times New Roman" w:hAnsi="Times New Roman"/>
          <w:sz w:val="28"/>
          <w:szCs w:val="28"/>
          <w:lang w:eastAsia="he-IL" w:bidi="he-IL"/>
        </w:rPr>
        <w:t>Тема 6.6. Основы методики регулирования эмоциональных состояний.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B959EF">
        <w:rPr>
          <w:rFonts w:ascii="Times New Roman" w:hAnsi="Times New Roman"/>
          <w:sz w:val="28"/>
          <w:szCs w:val="28"/>
        </w:rPr>
        <w:t>336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B959EF">
        <w:rPr>
          <w:rFonts w:ascii="Times New Roman" w:hAnsi="Times New Roman"/>
          <w:sz w:val="28"/>
          <w:szCs w:val="28"/>
        </w:rPr>
        <w:t>168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B959EF">
        <w:rPr>
          <w:rFonts w:ascii="Times New Roman" w:hAnsi="Times New Roman"/>
          <w:sz w:val="28"/>
          <w:szCs w:val="28"/>
        </w:rPr>
        <w:t>152</w:t>
      </w:r>
      <w:r w:rsidR="00B605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60510">
        <w:rPr>
          <w:rFonts w:ascii="Times New Roman" w:hAnsi="Times New Roman"/>
          <w:sz w:val="28"/>
          <w:szCs w:val="28"/>
        </w:rPr>
        <w:t>конс</w:t>
      </w:r>
      <w:proofErr w:type="spellEnd"/>
      <w:r w:rsidR="00B60510">
        <w:rPr>
          <w:rFonts w:ascii="Times New Roman" w:hAnsi="Times New Roman"/>
          <w:sz w:val="28"/>
          <w:szCs w:val="28"/>
        </w:rPr>
        <w:t xml:space="preserve">. - </w:t>
      </w:r>
      <w:r w:rsidR="00B959EF">
        <w:rPr>
          <w:rFonts w:ascii="Times New Roman" w:hAnsi="Times New Roman"/>
          <w:sz w:val="28"/>
          <w:szCs w:val="28"/>
        </w:rPr>
        <w:t>16</w:t>
      </w:r>
      <w:r w:rsidR="00B60510" w:rsidRPr="00231358">
        <w:rPr>
          <w:rFonts w:ascii="Times New Roman" w:hAnsi="Times New Roman"/>
          <w:sz w:val="28"/>
          <w:szCs w:val="28"/>
        </w:rPr>
        <w:t>).</w:t>
      </w:r>
    </w:p>
    <w:p w:rsidR="001A762D" w:rsidRDefault="001B18C1" w:rsidP="001A762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A65BE0" w:rsidRPr="00A65BE0" w:rsidRDefault="00A65BE0" w:rsidP="00A65B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5BE0">
        <w:rPr>
          <w:rFonts w:ascii="Times New Roman" w:hAnsi="Times New Roman"/>
          <w:sz w:val="28"/>
          <w:szCs w:val="28"/>
        </w:rPr>
        <w:t xml:space="preserve">В </w:t>
      </w:r>
      <w:r w:rsidR="00B60510">
        <w:rPr>
          <w:rFonts w:ascii="Times New Roman" w:hAnsi="Times New Roman"/>
          <w:sz w:val="28"/>
          <w:szCs w:val="28"/>
        </w:rPr>
        <w:t>3-7</w:t>
      </w:r>
      <w:r w:rsidRPr="00A65BE0">
        <w:rPr>
          <w:rFonts w:ascii="Times New Roman" w:hAnsi="Times New Roman"/>
          <w:sz w:val="28"/>
          <w:szCs w:val="28"/>
        </w:rPr>
        <w:t xml:space="preserve"> семестрах – </w:t>
      </w:r>
      <w:r>
        <w:rPr>
          <w:rFonts w:ascii="Times New Roman" w:hAnsi="Times New Roman"/>
          <w:sz w:val="28"/>
          <w:szCs w:val="28"/>
        </w:rPr>
        <w:t>зачет</w:t>
      </w:r>
      <w:r w:rsidRPr="00A65BE0">
        <w:rPr>
          <w:rFonts w:ascii="Times New Roman" w:hAnsi="Times New Roman"/>
          <w:sz w:val="28"/>
          <w:szCs w:val="28"/>
        </w:rPr>
        <w:t>;</w:t>
      </w:r>
    </w:p>
    <w:p w:rsidR="00A65BE0" w:rsidRPr="00A65BE0" w:rsidRDefault="00A65BE0" w:rsidP="00A65B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6051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семестре</w:t>
      </w:r>
      <w:r w:rsidRPr="00A65BE0">
        <w:rPr>
          <w:rFonts w:ascii="Times New Roman" w:hAnsi="Times New Roman"/>
          <w:sz w:val="28"/>
          <w:szCs w:val="28"/>
        </w:rPr>
        <w:t xml:space="preserve"> – дифференцированный зачет</w:t>
      </w:r>
      <w:r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B60510">
        <w:rPr>
          <w:rFonts w:ascii="Times New Roman" w:hAnsi="Times New Roman"/>
          <w:sz w:val="28"/>
          <w:szCs w:val="28"/>
        </w:rPr>
        <w:t>3-8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</w:t>
      </w:r>
      <w:r w:rsidR="00CA59CD">
        <w:rPr>
          <w:rFonts w:ascii="Times New Roman" w:hAnsi="Times New Roman"/>
          <w:sz w:val="28"/>
          <w:szCs w:val="28"/>
        </w:rPr>
        <w:t>и</w:t>
      </w:r>
      <w:r w:rsidRPr="00D11EE6">
        <w:rPr>
          <w:rFonts w:ascii="Times New Roman" w:hAnsi="Times New Roman"/>
          <w:sz w:val="28"/>
          <w:szCs w:val="28"/>
        </w:rPr>
        <w:t>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B95E02">
        <w:rPr>
          <w:rFonts w:ascii="Times New Roman" w:hAnsi="Times New Roman"/>
          <w:sz w:val="28"/>
          <w:szCs w:val="28"/>
        </w:rPr>
        <w:t>Чекан И.Э.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5590E"/>
    <w:rsid w:val="0006051F"/>
    <w:rsid w:val="00076784"/>
    <w:rsid w:val="000962DA"/>
    <w:rsid w:val="000A2E85"/>
    <w:rsid w:val="000A4B5F"/>
    <w:rsid w:val="000B115E"/>
    <w:rsid w:val="000B1C8A"/>
    <w:rsid w:val="000D4BBA"/>
    <w:rsid w:val="000E1869"/>
    <w:rsid w:val="001050D9"/>
    <w:rsid w:val="00105299"/>
    <w:rsid w:val="00145985"/>
    <w:rsid w:val="001A762D"/>
    <w:rsid w:val="001B18C1"/>
    <w:rsid w:val="001F6072"/>
    <w:rsid w:val="00223476"/>
    <w:rsid w:val="0023135A"/>
    <w:rsid w:val="00251D0D"/>
    <w:rsid w:val="002540F9"/>
    <w:rsid w:val="002C15D5"/>
    <w:rsid w:val="002C1D33"/>
    <w:rsid w:val="00332CB1"/>
    <w:rsid w:val="0034142B"/>
    <w:rsid w:val="003565EE"/>
    <w:rsid w:val="003631C6"/>
    <w:rsid w:val="003805CE"/>
    <w:rsid w:val="004057D1"/>
    <w:rsid w:val="00426388"/>
    <w:rsid w:val="00500057"/>
    <w:rsid w:val="00511E63"/>
    <w:rsid w:val="00512E5E"/>
    <w:rsid w:val="00513D5A"/>
    <w:rsid w:val="00556EA1"/>
    <w:rsid w:val="00591F66"/>
    <w:rsid w:val="005A7771"/>
    <w:rsid w:val="005A7D07"/>
    <w:rsid w:val="005B7F5C"/>
    <w:rsid w:val="005C11A5"/>
    <w:rsid w:val="005C1C59"/>
    <w:rsid w:val="00607A96"/>
    <w:rsid w:val="006154D4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17A5"/>
    <w:rsid w:val="006F4C32"/>
    <w:rsid w:val="00732711"/>
    <w:rsid w:val="007761AF"/>
    <w:rsid w:val="007868B0"/>
    <w:rsid w:val="00787151"/>
    <w:rsid w:val="0086355D"/>
    <w:rsid w:val="0086746D"/>
    <w:rsid w:val="00867F6C"/>
    <w:rsid w:val="0087764E"/>
    <w:rsid w:val="008C5FBD"/>
    <w:rsid w:val="008D0666"/>
    <w:rsid w:val="008D2E57"/>
    <w:rsid w:val="008D3CFE"/>
    <w:rsid w:val="00912F65"/>
    <w:rsid w:val="00930C06"/>
    <w:rsid w:val="00947388"/>
    <w:rsid w:val="00953B48"/>
    <w:rsid w:val="009B6078"/>
    <w:rsid w:val="009D5C78"/>
    <w:rsid w:val="009E0683"/>
    <w:rsid w:val="009E7B44"/>
    <w:rsid w:val="00A201E5"/>
    <w:rsid w:val="00A20465"/>
    <w:rsid w:val="00A367AF"/>
    <w:rsid w:val="00A61736"/>
    <w:rsid w:val="00A65BE0"/>
    <w:rsid w:val="00A70DA4"/>
    <w:rsid w:val="00A77429"/>
    <w:rsid w:val="00A81854"/>
    <w:rsid w:val="00AA0B8B"/>
    <w:rsid w:val="00AD77BA"/>
    <w:rsid w:val="00B12519"/>
    <w:rsid w:val="00B13BFA"/>
    <w:rsid w:val="00B47703"/>
    <w:rsid w:val="00B60510"/>
    <w:rsid w:val="00B71162"/>
    <w:rsid w:val="00B76AD7"/>
    <w:rsid w:val="00B959EF"/>
    <w:rsid w:val="00B95E02"/>
    <w:rsid w:val="00BD37C0"/>
    <w:rsid w:val="00C150CA"/>
    <w:rsid w:val="00C30FBC"/>
    <w:rsid w:val="00CA59CD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B4348"/>
    <w:rsid w:val="00DD7A85"/>
    <w:rsid w:val="00DD7EFA"/>
    <w:rsid w:val="00E06F06"/>
    <w:rsid w:val="00E1239E"/>
    <w:rsid w:val="00E87453"/>
    <w:rsid w:val="00EA0EFF"/>
    <w:rsid w:val="00EA44ED"/>
    <w:rsid w:val="00EF0BB0"/>
    <w:rsid w:val="00EF1D49"/>
    <w:rsid w:val="00F077F3"/>
    <w:rsid w:val="00F36F56"/>
    <w:rsid w:val="00F55D44"/>
    <w:rsid w:val="00F82896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424</Words>
  <Characters>2999</Characters>
  <Application>Microsoft Office Word</Application>
  <DocSecurity>0</DocSecurity>
  <Lines>83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121</cp:revision>
  <cp:lastPrinted>2014-06-06T09:58:00Z</cp:lastPrinted>
  <dcterms:created xsi:type="dcterms:W3CDTF">2014-06-06T10:09:00Z</dcterms:created>
  <dcterms:modified xsi:type="dcterms:W3CDTF">2017-03-14T19:48:00Z</dcterms:modified>
</cp:coreProperties>
</file>