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74" w:rsidRPr="006760E4" w:rsidRDefault="00955B74" w:rsidP="00955B74">
      <w:pPr>
        <w:jc w:val="center"/>
      </w:pPr>
      <w:bookmarkStart w:id="0" w:name="_GoBack"/>
      <w:bookmarkEnd w:id="0"/>
      <w:r w:rsidRPr="006760E4">
        <w:t xml:space="preserve">Аннотация  рабочей программы дисциплины </w:t>
      </w:r>
    </w:p>
    <w:p w:rsidR="00955B74" w:rsidRPr="006760E4" w:rsidRDefault="00955B74" w:rsidP="00955B74">
      <w:pPr>
        <w:jc w:val="center"/>
        <w:rPr>
          <w:i/>
          <w:u w:val="single"/>
        </w:rPr>
      </w:pPr>
      <w:r w:rsidRPr="006760E4">
        <w:rPr>
          <w:i/>
          <w:u w:val="single"/>
        </w:rPr>
        <w:t>«Право»</w:t>
      </w:r>
    </w:p>
    <w:p w:rsidR="00955B74" w:rsidRPr="006760E4" w:rsidRDefault="00955B74" w:rsidP="00955B74">
      <w:pPr>
        <w:jc w:val="center"/>
      </w:pPr>
      <w:r w:rsidRPr="006760E4">
        <w:t>Направление подготовки</w:t>
      </w:r>
    </w:p>
    <w:p w:rsidR="00955B74" w:rsidRPr="006760E4" w:rsidRDefault="00955B74" w:rsidP="00955B74">
      <w:pPr>
        <w:jc w:val="center"/>
        <w:rPr>
          <w:i/>
          <w:color w:val="000000"/>
          <w:u w:val="single"/>
        </w:rPr>
      </w:pPr>
      <w:r w:rsidRPr="006760E4">
        <w:rPr>
          <w:i/>
          <w:color w:val="000000"/>
          <w:u w:val="single"/>
        </w:rPr>
        <w:t>09.03.03 ПРИКЛАДНАЯ ИНФОРМАТИКА</w:t>
      </w:r>
      <w:r w:rsidRPr="006760E4">
        <w:rPr>
          <w:i/>
          <w:color w:val="000000"/>
          <w:u w:val="single"/>
        </w:rPr>
        <w:br/>
      </w:r>
      <w:r w:rsidRPr="006760E4">
        <w:rPr>
          <w:i/>
          <w:u w:val="single"/>
        </w:rPr>
        <w:t xml:space="preserve">Профиль подготовки: </w:t>
      </w:r>
      <w:r w:rsidRPr="006760E4">
        <w:rPr>
          <w:i/>
          <w:color w:val="000000"/>
          <w:u w:val="single"/>
        </w:rPr>
        <w:t>"Прикладная информатика в экономике"</w:t>
      </w:r>
    </w:p>
    <w:p w:rsidR="006760E4" w:rsidRDefault="00955B74" w:rsidP="00955B74">
      <w:pPr>
        <w:jc w:val="center"/>
      </w:pPr>
      <w:r w:rsidRPr="006760E4">
        <w:t xml:space="preserve">Рабочая программа учебной дисциплины соответствует требованиям ФГОС </w:t>
      </w:r>
      <w:proofErr w:type="gramStart"/>
      <w:r w:rsidRPr="006760E4">
        <w:t>ВО</w:t>
      </w:r>
      <w:proofErr w:type="gramEnd"/>
      <w:r w:rsidRPr="006760E4">
        <w:t xml:space="preserve"> </w:t>
      </w:r>
    </w:p>
    <w:p w:rsidR="00955B74" w:rsidRPr="006760E4" w:rsidRDefault="00955B74" w:rsidP="00955B74">
      <w:pPr>
        <w:jc w:val="center"/>
        <w:rPr>
          <w:i/>
          <w:u w:val="single"/>
        </w:rPr>
      </w:pPr>
      <w:r w:rsidRPr="006760E4">
        <w:t xml:space="preserve"> по направлению </w:t>
      </w:r>
      <w:r w:rsidRPr="006760E4">
        <w:rPr>
          <w:i/>
          <w:color w:val="000000"/>
          <w:u w:val="single"/>
        </w:rPr>
        <w:t>09.03.03 ПРИКЛАДНАЯ ИНФОРМАТИКА</w:t>
      </w:r>
    </w:p>
    <w:p w:rsidR="00955B74" w:rsidRPr="006760E4" w:rsidRDefault="00955B74" w:rsidP="00955B74">
      <w:pPr>
        <w:jc w:val="center"/>
        <w:rPr>
          <w:i/>
        </w:rPr>
      </w:pPr>
    </w:p>
    <w:p w:rsidR="00955B74" w:rsidRPr="006760E4" w:rsidRDefault="00955B74" w:rsidP="00955B74">
      <w:pPr>
        <w:pStyle w:val="1"/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6760E4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6760E4" w:rsidRDefault="00955B74" w:rsidP="006760E4">
      <w:pPr>
        <w:tabs>
          <w:tab w:val="left" w:pos="994"/>
        </w:tabs>
        <w:ind w:firstLine="720"/>
        <w:jc w:val="both"/>
      </w:pPr>
      <w:r w:rsidRPr="006760E4">
        <w:t>Дисциплина Б</w:t>
      </w:r>
      <w:proofErr w:type="gramStart"/>
      <w:r w:rsidRPr="006760E4">
        <w:t>1</w:t>
      </w:r>
      <w:proofErr w:type="gramEnd"/>
      <w:r w:rsidRPr="006760E4">
        <w:t xml:space="preserve">.Б.06 </w:t>
      </w:r>
      <w:r w:rsidR="006760E4">
        <w:t>«</w:t>
      </w:r>
      <w:r w:rsidRPr="006760E4">
        <w:t>Право</w:t>
      </w:r>
      <w:r w:rsidR="006760E4">
        <w:t>»</w:t>
      </w:r>
      <w:r w:rsidRPr="006760E4">
        <w:t xml:space="preserve"> входит </w:t>
      </w:r>
      <w:r w:rsidR="006760E4" w:rsidRPr="000A3A8C">
        <w:t xml:space="preserve">в базовую часть </w:t>
      </w:r>
      <w:r w:rsidR="006760E4">
        <w:t xml:space="preserve">блока </w:t>
      </w:r>
      <w:r w:rsidR="006760E4" w:rsidRPr="000A3A8C">
        <w:t>Б1</w:t>
      </w:r>
      <w:r w:rsidR="006760E4">
        <w:t xml:space="preserve"> «Дисциплины (модули)» учебного плана и</w:t>
      </w:r>
      <w:r w:rsidR="006760E4" w:rsidRPr="00DF4832">
        <w:t xml:space="preserve"> </w:t>
      </w:r>
      <w:r w:rsidR="006760E4" w:rsidRPr="00910D68">
        <w:t xml:space="preserve">преподается в </w:t>
      </w:r>
      <w:r w:rsidR="006760E4">
        <w:t>3</w:t>
      </w:r>
      <w:r w:rsidR="006760E4" w:rsidRPr="00910D68">
        <w:t xml:space="preserve"> семестре</w:t>
      </w:r>
      <w:r w:rsidR="006760E4" w:rsidRPr="006760E4">
        <w:t xml:space="preserve"> </w:t>
      </w:r>
    </w:p>
    <w:p w:rsidR="00955B74" w:rsidRPr="006760E4" w:rsidRDefault="00955B74" w:rsidP="006760E4">
      <w:pPr>
        <w:tabs>
          <w:tab w:val="left" w:pos="994"/>
        </w:tabs>
        <w:ind w:firstLine="720"/>
        <w:jc w:val="both"/>
      </w:pPr>
      <w:r w:rsidRPr="006760E4">
        <w:t>Дисциплина основывается на знании следующих дисциплин:</w:t>
      </w:r>
    </w:p>
    <w:p w:rsidR="00955B74" w:rsidRPr="006760E4" w:rsidRDefault="00955B74" w:rsidP="006760E4">
      <w:pPr>
        <w:ind w:firstLine="284"/>
        <w:jc w:val="both"/>
      </w:pPr>
      <w:r w:rsidRPr="006760E4">
        <w:t xml:space="preserve">        Б</w:t>
      </w:r>
      <w:proofErr w:type="gramStart"/>
      <w:r w:rsidRPr="006760E4">
        <w:t>1</w:t>
      </w:r>
      <w:proofErr w:type="gramEnd"/>
      <w:r w:rsidRPr="006760E4">
        <w:t>.Б.01. 01. История</w:t>
      </w:r>
    </w:p>
    <w:p w:rsidR="00955B74" w:rsidRPr="006760E4" w:rsidRDefault="00955B74" w:rsidP="006760E4">
      <w:pPr>
        <w:ind w:firstLine="284"/>
        <w:jc w:val="both"/>
      </w:pPr>
      <w:r w:rsidRPr="006760E4">
        <w:t xml:space="preserve">        Б</w:t>
      </w:r>
      <w:proofErr w:type="gramStart"/>
      <w:r w:rsidRPr="006760E4">
        <w:t>1</w:t>
      </w:r>
      <w:proofErr w:type="gramEnd"/>
      <w:r w:rsidRPr="006760E4">
        <w:t>.Б.05. Философия</w:t>
      </w:r>
    </w:p>
    <w:p w:rsidR="00955B74" w:rsidRPr="006760E4" w:rsidRDefault="00955B74" w:rsidP="006760E4">
      <w:pPr>
        <w:ind w:firstLine="284"/>
        <w:jc w:val="both"/>
        <w:rPr>
          <w:bCs/>
        </w:rPr>
      </w:pPr>
      <w:r w:rsidRPr="006760E4">
        <w:t xml:space="preserve">        Б</w:t>
      </w:r>
      <w:proofErr w:type="gramStart"/>
      <w:r w:rsidRPr="006760E4">
        <w:t>1</w:t>
      </w:r>
      <w:proofErr w:type="gramEnd"/>
      <w:r w:rsidRPr="006760E4">
        <w:t xml:space="preserve">.Б.08. </w:t>
      </w:r>
      <w:r w:rsidRPr="006760E4">
        <w:rPr>
          <w:bCs/>
        </w:rPr>
        <w:t>Информационные технологии и системы</w:t>
      </w:r>
    </w:p>
    <w:p w:rsidR="00955B74" w:rsidRPr="006760E4" w:rsidRDefault="00955B74" w:rsidP="00955B74">
      <w:pPr>
        <w:ind w:firstLine="709"/>
        <w:jc w:val="both"/>
        <w:rPr>
          <w:spacing w:val="4"/>
        </w:rPr>
      </w:pPr>
      <w:r w:rsidRPr="006760E4">
        <w:t xml:space="preserve">Изучение дисциплины необходимо для дальнейшего изучения </w:t>
      </w:r>
      <w:r w:rsidRPr="006760E4">
        <w:rPr>
          <w:spacing w:val="4"/>
        </w:rPr>
        <w:t>следующих дисциплин:</w:t>
      </w:r>
    </w:p>
    <w:p w:rsidR="00955B74" w:rsidRPr="006760E4" w:rsidRDefault="00955B74" w:rsidP="00955B74">
      <w:pPr>
        <w:ind w:firstLine="709"/>
        <w:jc w:val="both"/>
        <w:rPr>
          <w:spacing w:val="4"/>
        </w:rPr>
      </w:pPr>
      <w:r w:rsidRPr="006760E4">
        <w:rPr>
          <w:spacing w:val="4"/>
        </w:rPr>
        <w:t>Б</w:t>
      </w:r>
      <w:proofErr w:type="gramStart"/>
      <w:r w:rsidRPr="006760E4">
        <w:rPr>
          <w:spacing w:val="4"/>
        </w:rPr>
        <w:t>1</w:t>
      </w:r>
      <w:proofErr w:type="gramEnd"/>
      <w:r w:rsidRPr="006760E4">
        <w:rPr>
          <w:spacing w:val="4"/>
        </w:rPr>
        <w:t>.Б.12 Экономика фирмы;</w:t>
      </w:r>
    </w:p>
    <w:p w:rsidR="00955B74" w:rsidRPr="006760E4" w:rsidRDefault="00955B74" w:rsidP="00955B74">
      <w:pPr>
        <w:ind w:firstLine="709"/>
        <w:jc w:val="both"/>
        <w:rPr>
          <w:spacing w:val="4"/>
        </w:rPr>
      </w:pPr>
      <w:r w:rsidRPr="006760E4">
        <w:rPr>
          <w:spacing w:val="4"/>
        </w:rPr>
        <w:t>Б</w:t>
      </w:r>
      <w:proofErr w:type="gramStart"/>
      <w:r w:rsidRPr="006760E4">
        <w:rPr>
          <w:spacing w:val="4"/>
        </w:rPr>
        <w:t>1</w:t>
      </w:r>
      <w:proofErr w:type="gramEnd"/>
      <w:r w:rsidRPr="006760E4">
        <w:rPr>
          <w:spacing w:val="4"/>
        </w:rPr>
        <w:t xml:space="preserve">.Б.14 Менеджмент; </w:t>
      </w:r>
    </w:p>
    <w:p w:rsidR="00955B74" w:rsidRPr="006760E4" w:rsidRDefault="00955B74" w:rsidP="00955B74">
      <w:pPr>
        <w:ind w:firstLine="709"/>
        <w:jc w:val="both"/>
        <w:rPr>
          <w:spacing w:val="4"/>
        </w:rPr>
      </w:pPr>
      <w:r w:rsidRPr="006760E4">
        <w:rPr>
          <w:spacing w:val="4"/>
        </w:rPr>
        <w:t>Б1.В.06 Управление И</w:t>
      </w:r>
      <w:proofErr w:type="gramStart"/>
      <w:r w:rsidRPr="006760E4">
        <w:rPr>
          <w:spacing w:val="4"/>
        </w:rPr>
        <w:t>Т-</w:t>
      </w:r>
      <w:proofErr w:type="gramEnd"/>
      <w:r w:rsidRPr="006760E4">
        <w:rPr>
          <w:spacing w:val="4"/>
        </w:rPr>
        <w:t xml:space="preserve"> проектами;</w:t>
      </w:r>
    </w:p>
    <w:p w:rsidR="00955B74" w:rsidRPr="006760E4" w:rsidRDefault="00955B74" w:rsidP="00955B74">
      <w:pPr>
        <w:shd w:val="clear" w:color="auto" w:fill="FFFFFF"/>
        <w:ind w:firstLine="709"/>
        <w:jc w:val="both"/>
        <w:rPr>
          <w:spacing w:val="4"/>
        </w:rPr>
      </w:pPr>
      <w:r w:rsidRPr="006760E4">
        <w:rPr>
          <w:spacing w:val="4"/>
        </w:rPr>
        <w:t>Б</w:t>
      </w:r>
      <w:proofErr w:type="gramStart"/>
      <w:r w:rsidRPr="006760E4">
        <w:rPr>
          <w:spacing w:val="4"/>
        </w:rPr>
        <w:t>1</w:t>
      </w:r>
      <w:proofErr w:type="gramEnd"/>
      <w:r w:rsidRPr="006760E4">
        <w:rPr>
          <w:spacing w:val="4"/>
        </w:rPr>
        <w:t>.Б.15 Информационная безопасность;</w:t>
      </w:r>
    </w:p>
    <w:p w:rsidR="00955B74" w:rsidRPr="006760E4" w:rsidRDefault="00955B74" w:rsidP="00955B74">
      <w:pPr>
        <w:shd w:val="clear" w:color="auto" w:fill="FFFFFF"/>
        <w:ind w:firstLine="709"/>
        <w:jc w:val="both"/>
        <w:rPr>
          <w:spacing w:val="4"/>
        </w:rPr>
      </w:pPr>
      <w:r w:rsidRPr="006760E4">
        <w:rPr>
          <w:spacing w:val="4"/>
        </w:rPr>
        <w:t>Б</w:t>
      </w:r>
      <w:proofErr w:type="gramStart"/>
      <w:r w:rsidRPr="006760E4">
        <w:rPr>
          <w:spacing w:val="4"/>
        </w:rPr>
        <w:t>1</w:t>
      </w:r>
      <w:proofErr w:type="gramEnd"/>
      <w:r w:rsidRPr="006760E4">
        <w:rPr>
          <w:spacing w:val="4"/>
        </w:rPr>
        <w:t>.Б.16 Программная инженерия;</w:t>
      </w:r>
    </w:p>
    <w:p w:rsidR="00955B74" w:rsidRPr="006760E4" w:rsidRDefault="00955B74" w:rsidP="00955B74">
      <w:pPr>
        <w:shd w:val="clear" w:color="auto" w:fill="FFFFFF"/>
        <w:ind w:firstLine="709"/>
        <w:jc w:val="both"/>
        <w:rPr>
          <w:spacing w:val="4"/>
        </w:rPr>
      </w:pPr>
      <w:r w:rsidRPr="006760E4">
        <w:rPr>
          <w:spacing w:val="4"/>
        </w:rPr>
        <w:t>Б</w:t>
      </w:r>
      <w:proofErr w:type="gramStart"/>
      <w:r w:rsidRPr="006760E4">
        <w:rPr>
          <w:spacing w:val="4"/>
        </w:rPr>
        <w:t>1</w:t>
      </w:r>
      <w:proofErr w:type="gramEnd"/>
      <w:r w:rsidRPr="006760E4">
        <w:rPr>
          <w:spacing w:val="4"/>
        </w:rPr>
        <w:t>.В.ДВ.03.02.01 Стандартизация, сертификация и управление качеством программного обеспечения;</w:t>
      </w:r>
    </w:p>
    <w:p w:rsidR="00955B74" w:rsidRPr="006760E4" w:rsidRDefault="00955B74" w:rsidP="00955B74">
      <w:pPr>
        <w:shd w:val="clear" w:color="auto" w:fill="FFFFFF"/>
        <w:ind w:firstLine="709"/>
        <w:jc w:val="both"/>
        <w:rPr>
          <w:spacing w:val="4"/>
        </w:rPr>
      </w:pPr>
      <w:r w:rsidRPr="006760E4">
        <w:rPr>
          <w:spacing w:val="4"/>
        </w:rPr>
        <w:t>Б</w:t>
      </w:r>
      <w:proofErr w:type="gramStart"/>
      <w:r w:rsidRPr="006760E4">
        <w:rPr>
          <w:spacing w:val="4"/>
        </w:rPr>
        <w:t>2</w:t>
      </w:r>
      <w:proofErr w:type="gramEnd"/>
      <w:r w:rsidRPr="006760E4">
        <w:rPr>
          <w:spacing w:val="4"/>
        </w:rPr>
        <w:t>.В.01(У)</w:t>
      </w:r>
      <w:r w:rsidRPr="006760E4">
        <w:rPr>
          <w:spacing w:val="4"/>
        </w:rPr>
        <w:tab/>
        <w:t>Практика по получению первичных профессиональных умений и навыков;</w:t>
      </w:r>
    </w:p>
    <w:p w:rsidR="00955B74" w:rsidRPr="006760E4" w:rsidRDefault="00955B74" w:rsidP="00955B74">
      <w:pPr>
        <w:shd w:val="clear" w:color="auto" w:fill="FFFFFF"/>
        <w:ind w:firstLine="709"/>
        <w:jc w:val="both"/>
        <w:rPr>
          <w:spacing w:val="4"/>
        </w:rPr>
      </w:pPr>
      <w:r w:rsidRPr="006760E4">
        <w:rPr>
          <w:spacing w:val="4"/>
        </w:rPr>
        <w:t>Б</w:t>
      </w:r>
      <w:proofErr w:type="gramStart"/>
      <w:r w:rsidRPr="006760E4">
        <w:rPr>
          <w:spacing w:val="4"/>
        </w:rPr>
        <w:t>2</w:t>
      </w:r>
      <w:proofErr w:type="gramEnd"/>
      <w:r w:rsidRPr="006760E4">
        <w:rPr>
          <w:spacing w:val="4"/>
        </w:rPr>
        <w:t>.В.02(П)</w:t>
      </w:r>
      <w:r w:rsidRPr="006760E4">
        <w:rPr>
          <w:spacing w:val="4"/>
        </w:rPr>
        <w:tab/>
        <w:t>Преддипломная практика.</w:t>
      </w:r>
    </w:p>
    <w:p w:rsidR="00955B74" w:rsidRPr="006760E4" w:rsidRDefault="00955B74" w:rsidP="006760E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 w:rsidRPr="006760E4">
        <w:rPr>
          <w:b/>
        </w:rPr>
        <w:t>Цель и задачи дисциплины, требования к результатам освоения дисциплины:</w:t>
      </w:r>
    </w:p>
    <w:p w:rsidR="00955B74" w:rsidRPr="006760E4" w:rsidRDefault="00955B74" w:rsidP="00955B74">
      <w:pPr>
        <w:tabs>
          <w:tab w:val="left" w:pos="900"/>
        </w:tabs>
        <w:ind w:firstLine="720"/>
        <w:jc w:val="both"/>
      </w:pPr>
      <w:r w:rsidRPr="006760E4">
        <w:rPr>
          <w:u w:val="single"/>
        </w:rPr>
        <w:t>Цель дисциплины:</w:t>
      </w:r>
      <w:r w:rsidRPr="006760E4">
        <w:t xml:space="preserve"> формирование у студента основных и важнейших представлений об основных категориях и системе российского права, нормах гражданского, трудового и других отраслей права;</w:t>
      </w:r>
      <w:r w:rsidRPr="006760E4">
        <w:rPr>
          <w:color w:val="000000"/>
        </w:rPr>
        <w:t xml:space="preserve"> овладение студентами знаниями в области права, выработке позитивного отношения к нему, в рассмотрении права как социальной реальности, выработанной человеческой цивилизацией и наполненной идеями гуманизма, добра и справедливости; умение </w:t>
      </w:r>
      <w:r w:rsidRPr="006760E4">
        <w:t>использовать нормативные правовые документы в своей деятельности</w:t>
      </w:r>
    </w:p>
    <w:p w:rsidR="00955B74" w:rsidRPr="006760E4" w:rsidRDefault="00955B74" w:rsidP="00955B74">
      <w:pPr>
        <w:ind w:firstLine="720"/>
        <w:jc w:val="both"/>
        <w:rPr>
          <w:color w:val="000000"/>
        </w:rPr>
      </w:pPr>
      <w:proofErr w:type="gramStart"/>
      <w:r w:rsidRPr="006760E4">
        <w:rPr>
          <w:u w:val="single"/>
        </w:rPr>
        <w:t>Задачи дисциплины:</w:t>
      </w:r>
      <w:r w:rsidRPr="006760E4">
        <w:t xml:space="preserve">  </w:t>
      </w:r>
      <w:r w:rsidRPr="006760E4">
        <w:rPr>
          <w:color w:val="000000"/>
        </w:rPr>
        <w:t>обеспечивать соблюдение законодательства, принимать решения и совершать иные юридические действия в точном соответствии с законом; выработать умение правильно толковать законы и иные нормативные правовые акты; уметь юридически правильно квалифицировать факты и обстоятельства; анализировать законодательство и практику его применения, ориентироваться в специальной литературе; уметь четко представлять сущность, характер и взаимодействие правовых явлений;</w:t>
      </w:r>
      <w:proofErr w:type="gramEnd"/>
      <w:r w:rsidRPr="006760E4">
        <w:rPr>
          <w:color w:val="000000"/>
        </w:rPr>
        <w:t xml:space="preserve"> знать основные проблемы правового регулирования сферы своей профессиональной деятельности.</w:t>
      </w:r>
    </w:p>
    <w:p w:rsidR="00955B74" w:rsidRPr="006760E4" w:rsidRDefault="00955B74" w:rsidP="00955B74">
      <w:pPr>
        <w:tabs>
          <w:tab w:val="left" w:pos="1080"/>
        </w:tabs>
        <w:ind w:firstLine="720"/>
        <w:jc w:val="both"/>
      </w:pPr>
      <w:r w:rsidRPr="006760E4">
        <w:t>В результате освоения дисциплины студент должен:</w:t>
      </w:r>
    </w:p>
    <w:p w:rsidR="00955B74" w:rsidRPr="006760E4" w:rsidRDefault="00955B74" w:rsidP="00955B74">
      <w:pPr>
        <w:tabs>
          <w:tab w:val="right" w:leader="underscore" w:pos="8505"/>
        </w:tabs>
        <w:ind w:firstLine="720"/>
        <w:jc w:val="both"/>
        <w:rPr>
          <w:color w:val="000000"/>
        </w:rPr>
      </w:pPr>
      <w:r w:rsidRPr="006760E4">
        <w:rPr>
          <w:b/>
        </w:rPr>
        <w:t>Знать:</w:t>
      </w:r>
      <w:r w:rsidRPr="006760E4">
        <w:t xml:space="preserve"> </w:t>
      </w:r>
      <w:r w:rsidRPr="006760E4">
        <w:rPr>
          <w:rFonts w:eastAsia="MS Mincho"/>
          <w:color w:val="000000"/>
        </w:rPr>
        <w:t xml:space="preserve">основные юридические понятия, нормативные правовые документы; </w:t>
      </w:r>
      <w:r w:rsidRPr="006760E4">
        <w:rPr>
          <w:color w:val="000000"/>
        </w:rPr>
        <w:t>знать основные проблемы правового регулирования сферы своей профессиональной деятельности.</w:t>
      </w:r>
    </w:p>
    <w:p w:rsidR="00955B74" w:rsidRPr="006760E4" w:rsidRDefault="00955B74" w:rsidP="00955B7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760E4">
        <w:rPr>
          <w:b/>
        </w:rPr>
        <w:t>Уметь:</w:t>
      </w:r>
      <w:r w:rsidRPr="006760E4">
        <w:t xml:space="preserve"> </w:t>
      </w:r>
      <w:r w:rsidRPr="006760E4">
        <w:rPr>
          <w:rFonts w:eastAsia="MS Mincho"/>
          <w:color w:val="000000"/>
        </w:rPr>
        <w:t xml:space="preserve">ориентироваться в системе законодательства и нормативных правовых актов, регулирующих сферу профессиональной деятельности;  использовать правовые нормы в профессиональной и общественной деятельности; </w:t>
      </w:r>
      <w:r w:rsidRPr="006760E4">
        <w:rPr>
          <w:color w:val="000000"/>
        </w:rPr>
        <w:t xml:space="preserve">принимать решения и </w:t>
      </w:r>
      <w:r w:rsidRPr="006760E4">
        <w:rPr>
          <w:color w:val="000000"/>
        </w:rPr>
        <w:lastRenderedPageBreak/>
        <w:t>совершать действия в точном соответствии с законом; четко представлять сущность, характер и взаимодействие правовых явлений.</w:t>
      </w:r>
    </w:p>
    <w:p w:rsidR="00955B74" w:rsidRPr="006760E4" w:rsidRDefault="00955B74" w:rsidP="00955B74">
      <w:pPr>
        <w:autoSpaceDE w:val="0"/>
        <w:autoSpaceDN w:val="0"/>
        <w:adjustRightInd w:val="0"/>
        <w:ind w:firstLine="720"/>
        <w:jc w:val="both"/>
        <w:rPr>
          <w:rFonts w:eastAsia="MS Mincho"/>
          <w:color w:val="000000"/>
        </w:rPr>
      </w:pPr>
      <w:r w:rsidRPr="006760E4">
        <w:rPr>
          <w:b/>
        </w:rPr>
        <w:t xml:space="preserve">Владеть: </w:t>
      </w:r>
      <w:r w:rsidRPr="006760E4">
        <w:rPr>
          <w:rFonts w:eastAsia="MS Mincho"/>
          <w:color w:val="000000"/>
        </w:rPr>
        <w:t>навыками социального взаимодействия на основе принятых в обществе моральных и правовых норм.</w:t>
      </w:r>
    </w:p>
    <w:p w:rsidR="00955B74" w:rsidRPr="006760E4" w:rsidRDefault="00955B74" w:rsidP="00955B74">
      <w:pPr>
        <w:pStyle w:val="1"/>
        <w:numPr>
          <w:ilvl w:val="0"/>
          <w:numId w:val="1"/>
        </w:numPr>
        <w:tabs>
          <w:tab w:val="left" w:pos="994"/>
        </w:tabs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6760E4">
        <w:rPr>
          <w:rFonts w:ascii="Times New Roman" w:hAnsi="Times New Roman"/>
          <w:b/>
          <w:sz w:val="24"/>
          <w:szCs w:val="24"/>
        </w:rPr>
        <w:t>Формируемые компетенции:</w:t>
      </w:r>
    </w:p>
    <w:p w:rsidR="00955B74" w:rsidRPr="006760E4" w:rsidRDefault="00955B74" w:rsidP="00955B74">
      <w:pPr>
        <w:pStyle w:val="20"/>
        <w:shd w:val="clear" w:color="auto" w:fill="auto"/>
        <w:tabs>
          <w:tab w:val="left" w:pos="320"/>
        </w:tabs>
        <w:spacing w:line="422" w:lineRule="exact"/>
        <w:ind w:left="340"/>
        <w:rPr>
          <w:sz w:val="24"/>
          <w:szCs w:val="24"/>
        </w:rPr>
      </w:pPr>
      <w:r w:rsidRPr="006760E4">
        <w:rPr>
          <w:i/>
          <w:sz w:val="24"/>
          <w:szCs w:val="24"/>
        </w:rPr>
        <w:t>Общекультурные:</w:t>
      </w:r>
      <w:r w:rsidRPr="006760E4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6760E4">
        <w:rPr>
          <w:color w:val="000000"/>
          <w:sz w:val="24"/>
          <w:szCs w:val="24"/>
          <w:lang w:bidi="ru-RU"/>
        </w:rPr>
        <w:t>способен</w:t>
      </w:r>
      <w:proofErr w:type="gramEnd"/>
      <w:r w:rsidRPr="006760E4">
        <w:rPr>
          <w:color w:val="000000"/>
          <w:sz w:val="24"/>
          <w:szCs w:val="24"/>
          <w:lang w:bidi="ru-RU"/>
        </w:rPr>
        <w:t xml:space="preserve"> находить организационно-управленческие решения и готов нести за них ответственность (ОК-4);</w:t>
      </w:r>
    </w:p>
    <w:p w:rsidR="00955B74" w:rsidRPr="006760E4" w:rsidRDefault="00955B74" w:rsidP="00955B74">
      <w:pPr>
        <w:pStyle w:val="20"/>
        <w:shd w:val="clear" w:color="auto" w:fill="auto"/>
        <w:tabs>
          <w:tab w:val="left" w:pos="288"/>
        </w:tabs>
        <w:spacing w:line="418" w:lineRule="exact"/>
        <w:ind w:left="320"/>
        <w:jc w:val="both"/>
        <w:rPr>
          <w:sz w:val="24"/>
          <w:szCs w:val="24"/>
        </w:rPr>
      </w:pPr>
      <w:r w:rsidRPr="006760E4">
        <w:rPr>
          <w:i/>
          <w:sz w:val="24"/>
          <w:szCs w:val="24"/>
        </w:rPr>
        <w:t xml:space="preserve">Общепрофессиональные: </w:t>
      </w:r>
      <w:proofErr w:type="gramStart"/>
      <w:r w:rsidRPr="006760E4">
        <w:rPr>
          <w:color w:val="000000"/>
          <w:sz w:val="24"/>
          <w:szCs w:val="24"/>
          <w:lang w:bidi="ru-RU"/>
        </w:rPr>
        <w:t>способен</w:t>
      </w:r>
      <w:proofErr w:type="gramEnd"/>
      <w:r w:rsidRPr="006760E4">
        <w:rPr>
          <w:color w:val="000000"/>
          <w:sz w:val="24"/>
          <w:szCs w:val="24"/>
          <w:lang w:bidi="ru-RU"/>
        </w:rPr>
        <w:t xml:space="preserve"> использовать нормативные правовые документы в профессиональной деятельности (ОПК-1);</w:t>
      </w:r>
    </w:p>
    <w:p w:rsidR="00955B74" w:rsidRPr="006760E4" w:rsidRDefault="00955B74" w:rsidP="00955B74">
      <w:pPr>
        <w:pStyle w:val="1"/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6760E4">
        <w:rPr>
          <w:rFonts w:ascii="Times New Roman" w:hAnsi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955B74" w:rsidRPr="006760E4" w:rsidRDefault="00955B74" w:rsidP="00955B74">
      <w:pPr>
        <w:shd w:val="clear" w:color="auto" w:fill="FFFFFF"/>
        <w:ind w:left="720"/>
        <w:jc w:val="both"/>
        <w:rPr>
          <w:b/>
          <w:bCs/>
          <w:color w:val="000000"/>
          <w:spacing w:val="-7"/>
        </w:rPr>
      </w:pPr>
      <w:r w:rsidRPr="006760E4">
        <w:rPr>
          <w:b/>
          <w:bCs/>
          <w:i/>
          <w:color w:val="000000"/>
          <w:spacing w:val="-7"/>
        </w:rPr>
        <w:t>Раздел 1. Государство и право, их роль в жизни общества.</w:t>
      </w:r>
      <w:r w:rsidRPr="006760E4">
        <w:rPr>
          <w:b/>
          <w:bCs/>
          <w:color w:val="000000"/>
          <w:spacing w:val="-7"/>
        </w:rPr>
        <w:t xml:space="preserve"> </w:t>
      </w:r>
    </w:p>
    <w:p w:rsidR="00955B74" w:rsidRPr="006760E4" w:rsidRDefault="00955B74" w:rsidP="00955B74">
      <w:pPr>
        <w:shd w:val="clear" w:color="auto" w:fill="FFFFFF"/>
        <w:ind w:left="720"/>
        <w:jc w:val="both"/>
        <w:rPr>
          <w:bCs/>
          <w:color w:val="000000"/>
          <w:spacing w:val="-3"/>
        </w:rPr>
      </w:pPr>
      <w:r w:rsidRPr="006760E4">
        <w:rPr>
          <w:bCs/>
          <w:color w:val="000000"/>
          <w:spacing w:val="-9"/>
        </w:rPr>
        <w:t xml:space="preserve">Тема 1. Государство и право. Норма права и нормативно-правовые акты. </w:t>
      </w:r>
      <w:r w:rsidRPr="006760E4">
        <w:rPr>
          <w:bCs/>
          <w:color w:val="000000"/>
          <w:spacing w:val="-3"/>
        </w:rPr>
        <w:t>Тема 2. Система российского права.</w:t>
      </w:r>
    </w:p>
    <w:p w:rsidR="00955B74" w:rsidRPr="006760E4" w:rsidRDefault="00955B74" w:rsidP="00955B74">
      <w:pPr>
        <w:shd w:val="clear" w:color="auto" w:fill="FFFFFF"/>
        <w:ind w:left="720"/>
        <w:rPr>
          <w:spacing w:val="4"/>
        </w:rPr>
      </w:pPr>
      <w:r w:rsidRPr="006760E4">
        <w:rPr>
          <w:bCs/>
          <w:i/>
          <w:spacing w:val="1"/>
        </w:rPr>
        <w:t xml:space="preserve">Формируемые компетенции: </w:t>
      </w:r>
      <w:r w:rsidRPr="006760E4">
        <w:rPr>
          <w:i/>
          <w:spacing w:val="4"/>
        </w:rPr>
        <w:t>ОК-4, ОПК-1.</w:t>
      </w:r>
    </w:p>
    <w:p w:rsidR="00955B74" w:rsidRPr="006760E4" w:rsidRDefault="00955B74" w:rsidP="00955B74">
      <w:pPr>
        <w:shd w:val="clear" w:color="auto" w:fill="FFFFFF"/>
        <w:ind w:left="720"/>
        <w:jc w:val="both"/>
        <w:rPr>
          <w:bCs/>
          <w:color w:val="000000"/>
          <w:spacing w:val="-3"/>
        </w:rPr>
      </w:pPr>
      <w:r w:rsidRPr="006760E4">
        <w:rPr>
          <w:b/>
          <w:bCs/>
          <w:i/>
          <w:color w:val="000000"/>
          <w:spacing w:val="-3"/>
        </w:rPr>
        <w:t>Раздел 2. Основы конституционного права России.</w:t>
      </w:r>
      <w:r w:rsidRPr="006760E4">
        <w:rPr>
          <w:bCs/>
          <w:color w:val="000000"/>
          <w:spacing w:val="-3"/>
        </w:rPr>
        <w:t xml:space="preserve"> </w:t>
      </w:r>
    </w:p>
    <w:p w:rsidR="00955B74" w:rsidRPr="006760E4" w:rsidRDefault="00955B74" w:rsidP="00955B74">
      <w:pPr>
        <w:shd w:val="clear" w:color="auto" w:fill="FFFFFF"/>
        <w:ind w:left="720"/>
        <w:jc w:val="both"/>
        <w:rPr>
          <w:bCs/>
          <w:color w:val="000000"/>
          <w:spacing w:val="-4"/>
        </w:rPr>
      </w:pPr>
      <w:r w:rsidRPr="006760E4">
        <w:rPr>
          <w:bCs/>
          <w:color w:val="000000"/>
          <w:spacing w:val="-3"/>
        </w:rPr>
        <w:t xml:space="preserve">Тема 3. Основы конституционного строя Российской Федерации. Права и свободы человека и гражданина в Российской Федерации. </w:t>
      </w:r>
      <w:r w:rsidRPr="006760E4">
        <w:rPr>
          <w:bCs/>
          <w:color w:val="000000"/>
          <w:spacing w:val="-4"/>
        </w:rPr>
        <w:t>Тема 4. Система органов государственной власти в Российской Федерации. Местное самоуправление.</w:t>
      </w:r>
    </w:p>
    <w:p w:rsidR="00955B74" w:rsidRPr="006760E4" w:rsidRDefault="00955B74" w:rsidP="00955B74">
      <w:pPr>
        <w:shd w:val="clear" w:color="auto" w:fill="FFFFFF"/>
        <w:ind w:left="720"/>
        <w:rPr>
          <w:spacing w:val="4"/>
        </w:rPr>
      </w:pPr>
      <w:r w:rsidRPr="006760E4">
        <w:rPr>
          <w:bCs/>
          <w:i/>
          <w:spacing w:val="1"/>
        </w:rPr>
        <w:t>Формируемые компетенции:</w:t>
      </w:r>
      <w:r w:rsidRPr="006760E4">
        <w:rPr>
          <w:i/>
          <w:spacing w:val="4"/>
        </w:rPr>
        <w:t xml:space="preserve"> ОК-4, ОПК-1.</w:t>
      </w:r>
    </w:p>
    <w:p w:rsidR="00955B74" w:rsidRPr="006760E4" w:rsidRDefault="00955B74" w:rsidP="00955B74">
      <w:pPr>
        <w:shd w:val="clear" w:color="auto" w:fill="FFFFFF"/>
        <w:ind w:left="720"/>
        <w:jc w:val="both"/>
        <w:rPr>
          <w:bCs/>
          <w:color w:val="000000"/>
          <w:spacing w:val="-1"/>
        </w:rPr>
      </w:pPr>
      <w:r w:rsidRPr="006760E4">
        <w:rPr>
          <w:b/>
          <w:bCs/>
          <w:i/>
          <w:color w:val="000000"/>
          <w:spacing w:val="4"/>
        </w:rPr>
        <w:t>Раздел 3. Основы гражданского права и гражданского процесса</w:t>
      </w:r>
      <w:r w:rsidRPr="006760E4">
        <w:rPr>
          <w:bCs/>
          <w:i/>
          <w:color w:val="000000"/>
          <w:spacing w:val="4"/>
        </w:rPr>
        <w:t>.</w:t>
      </w:r>
      <w:r w:rsidRPr="006760E4">
        <w:rPr>
          <w:bCs/>
          <w:color w:val="000000"/>
          <w:spacing w:val="4"/>
        </w:rPr>
        <w:t xml:space="preserve"> </w:t>
      </w:r>
      <w:r w:rsidRPr="006760E4">
        <w:rPr>
          <w:bCs/>
          <w:color w:val="000000"/>
        </w:rPr>
        <w:t xml:space="preserve">Тема 5. Понятие гражданского правоотношения. Физические и юридические лица. </w:t>
      </w:r>
      <w:r w:rsidRPr="006760E4">
        <w:rPr>
          <w:bCs/>
          <w:color w:val="000000"/>
          <w:spacing w:val="-3"/>
        </w:rPr>
        <w:t>Тема 6</w:t>
      </w:r>
      <w:r w:rsidRPr="006760E4">
        <w:rPr>
          <w:color w:val="000000"/>
          <w:spacing w:val="-3"/>
        </w:rPr>
        <w:t xml:space="preserve">. </w:t>
      </w:r>
      <w:r w:rsidRPr="006760E4">
        <w:rPr>
          <w:bCs/>
          <w:color w:val="000000"/>
          <w:spacing w:val="-3"/>
        </w:rPr>
        <w:t xml:space="preserve">Гражданско-правовые сделки. </w:t>
      </w:r>
      <w:r w:rsidRPr="006760E4">
        <w:t>Тема 7. Представительство. Доверенность</w:t>
      </w:r>
      <w:r w:rsidRPr="006760E4">
        <w:rPr>
          <w:bCs/>
          <w:color w:val="000000"/>
          <w:spacing w:val="-3"/>
        </w:rPr>
        <w:t xml:space="preserve">. Сроки и исковая давность. </w:t>
      </w:r>
      <w:r w:rsidRPr="006760E4">
        <w:rPr>
          <w:bCs/>
          <w:color w:val="000000"/>
          <w:spacing w:val="-2"/>
        </w:rPr>
        <w:t xml:space="preserve">Тема 8. Право собственности и другие вещные права. </w:t>
      </w:r>
      <w:r w:rsidRPr="006760E4">
        <w:rPr>
          <w:bCs/>
          <w:color w:val="000000"/>
          <w:spacing w:val="-4"/>
        </w:rPr>
        <w:t xml:space="preserve">Тема 9. Обязательства в гражданском праве  и ответственность за их нарушение. </w:t>
      </w:r>
      <w:r w:rsidRPr="006760E4">
        <w:rPr>
          <w:bCs/>
          <w:color w:val="000000"/>
          <w:spacing w:val="-1"/>
        </w:rPr>
        <w:t>Тема 10. Общие положения о договорах.</w:t>
      </w:r>
    </w:p>
    <w:p w:rsidR="00955B74" w:rsidRPr="006760E4" w:rsidRDefault="00955B74" w:rsidP="00955B74">
      <w:pPr>
        <w:shd w:val="clear" w:color="auto" w:fill="FFFFFF"/>
        <w:ind w:left="720"/>
        <w:rPr>
          <w:spacing w:val="4"/>
        </w:rPr>
      </w:pPr>
      <w:r w:rsidRPr="006760E4">
        <w:rPr>
          <w:bCs/>
          <w:i/>
          <w:spacing w:val="1"/>
        </w:rPr>
        <w:t>Формируемые компетенции:</w:t>
      </w:r>
      <w:r w:rsidRPr="006760E4">
        <w:rPr>
          <w:i/>
          <w:spacing w:val="4"/>
        </w:rPr>
        <w:t xml:space="preserve"> ОК-4, ОПК-1.</w:t>
      </w:r>
    </w:p>
    <w:p w:rsidR="00955B74" w:rsidRPr="006760E4" w:rsidRDefault="00955B74" w:rsidP="00955B74">
      <w:pPr>
        <w:pStyle w:val="a3"/>
        <w:ind w:left="720" w:firstLine="0"/>
        <w:jc w:val="both"/>
      </w:pPr>
      <w:r w:rsidRPr="006760E4">
        <w:rPr>
          <w:b/>
          <w:i/>
        </w:rPr>
        <w:t>Раздел 4. Основы семейного права.</w:t>
      </w:r>
      <w:r w:rsidRPr="006760E4">
        <w:t xml:space="preserve"> </w:t>
      </w:r>
    </w:p>
    <w:p w:rsidR="00955B74" w:rsidRPr="006760E4" w:rsidRDefault="00955B74" w:rsidP="00955B74">
      <w:pPr>
        <w:pStyle w:val="a3"/>
        <w:ind w:left="720" w:firstLine="0"/>
        <w:jc w:val="both"/>
      </w:pPr>
      <w:r w:rsidRPr="006760E4">
        <w:t xml:space="preserve">Тема 11. Понятие, предмет и источники  семейного права. Семья и брачно-семейные правоотношения. </w:t>
      </w:r>
    </w:p>
    <w:p w:rsidR="00955B74" w:rsidRPr="006760E4" w:rsidRDefault="00955B74" w:rsidP="00955B74">
      <w:pPr>
        <w:shd w:val="clear" w:color="auto" w:fill="FFFFFF"/>
        <w:ind w:left="720"/>
        <w:rPr>
          <w:spacing w:val="4"/>
        </w:rPr>
      </w:pPr>
      <w:r w:rsidRPr="006760E4">
        <w:rPr>
          <w:bCs/>
          <w:i/>
          <w:spacing w:val="1"/>
        </w:rPr>
        <w:t>Формируемые компетенции:</w:t>
      </w:r>
      <w:r w:rsidRPr="006760E4">
        <w:rPr>
          <w:i/>
          <w:spacing w:val="4"/>
        </w:rPr>
        <w:t xml:space="preserve"> ОК-4, ОПК-1.</w:t>
      </w:r>
    </w:p>
    <w:p w:rsidR="00955B74" w:rsidRPr="006760E4" w:rsidRDefault="00955B74" w:rsidP="00955B74">
      <w:pPr>
        <w:pStyle w:val="a3"/>
        <w:ind w:left="720" w:firstLine="0"/>
        <w:jc w:val="both"/>
      </w:pPr>
      <w:r w:rsidRPr="006760E4">
        <w:rPr>
          <w:b/>
          <w:i/>
          <w:spacing w:val="-1"/>
        </w:rPr>
        <w:t>Раздел 5. Основы трудового права.</w:t>
      </w:r>
      <w:r w:rsidRPr="006760E4">
        <w:rPr>
          <w:b/>
          <w:spacing w:val="-1"/>
        </w:rPr>
        <w:t xml:space="preserve"> </w:t>
      </w:r>
    </w:p>
    <w:p w:rsidR="00955B74" w:rsidRPr="006760E4" w:rsidRDefault="00955B74" w:rsidP="00955B74">
      <w:pPr>
        <w:pStyle w:val="a3"/>
        <w:ind w:left="720" w:firstLine="0"/>
        <w:jc w:val="both"/>
        <w:rPr>
          <w:bCs/>
          <w:color w:val="000000"/>
          <w:spacing w:val="2"/>
        </w:rPr>
      </w:pPr>
      <w:r w:rsidRPr="006760E4">
        <w:t>Тема 12. Понятие, предмет и источники трудового права. Тема 13. Трудовой договор (контракт). Тема 14. Рабочее время и время отдыха.</w:t>
      </w:r>
      <w:r w:rsidRPr="006760E4">
        <w:rPr>
          <w:bCs/>
          <w:spacing w:val="-10"/>
        </w:rPr>
        <w:t xml:space="preserve">  Оплата труда.</w:t>
      </w:r>
      <w:r w:rsidRPr="006760E4">
        <w:t xml:space="preserve">  </w:t>
      </w:r>
      <w:r w:rsidRPr="006760E4">
        <w:rPr>
          <w:bCs/>
          <w:color w:val="000000"/>
          <w:spacing w:val="2"/>
        </w:rPr>
        <w:t>Тема 15. Дисциплина труда и ответственность за ее нарушение. Порядок рассмотрения трудовых споров.</w:t>
      </w:r>
    </w:p>
    <w:p w:rsidR="00955B74" w:rsidRPr="006760E4" w:rsidRDefault="00955B74" w:rsidP="00955B74">
      <w:pPr>
        <w:shd w:val="clear" w:color="auto" w:fill="FFFFFF"/>
        <w:ind w:left="720"/>
        <w:rPr>
          <w:spacing w:val="4"/>
        </w:rPr>
      </w:pPr>
      <w:r w:rsidRPr="006760E4">
        <w:rPr>
          <w:bCs/>
          <w:i/>
          <w:spacing w:val="1"/>
        </w:rPr>
        <w:t xml:space="preserve">Формируемые компетенции: </w:t>
      </w:r>
      <w:r w:rsidRPr="006760E4">
        <w:rPr>
          <w:i/>
          <w:spacing w:val="4"/>
        </w:rPr>
        <w:t>ОК-4, ОПК-1.</w:t>
      </w:r>
    </w:p>
    <w:p w:rsidR="00955B74" w:rsidRPr="006760E4" w:rsidRDefault="00955B74" w:rsidP="00955B74">
      <w:pPr>
        <w:shd w:val="clear" w:color="auto" w:fill="FFFFFF"/>
        <w:tabs>
          <w:tab w:val="left" w:pos="5760"/>
        </w:tabs>
        <w:ind w:left="720"/>
        <w:jc w:val="both"/>
        <w:rPr>
          <w:b/>
          <w:bCs/>
          <w:i/>
          <w:color w:val="000000"/>
        </w:rPr>
      </w:pPr>
      <w:r w:rsidRPr="006760E4">
        <w:rPr>
          <w:b/>
          <w:bCs/>
          <w:i/>
          <w:color w:val="000000"/>
        </w:rPr>
        <w:t xml:space="preserve">Раздел 6.  </w:t>
      </w:r>
      <w:r w:rsidRPr="006760E4">
        <w:rPr>
          <w:b/>
          <w:bCs/>
          <w:i/>
          <w:color w:val="000000"/>
          <w:spacing w:val="-2"/>
        </w:rPr>
        <w:t>Административная и уголовная ответственность</w:t>
      </w:r>
      <w:r w:rsidRPr="006760E4">
        <w:rPr>
          <w:b/>
          <w:bCs/>
          <w:i/>
          <w:color w:val="000000"/>
        </w:rPr>
        <w:t xml:space="preserve"> за правонарушения в сфере экономики.</w:t>
      </w:r>
    </w:p>
    <w:p w:rsidR="00955B74" w:rsidRPr="006760E4" w:rsidRDefault="00955B74" w:rsidP="00955B74">
      <w:pPr>
        <w:shd w:val="clear" w:color="auto" w:fill="FFFFFF"/>
        <w:ind w:left="720"/>
        <w:rPr>
          <w:spacing w:val="4"/>
        </w:rPr>
      </w:pPr>
      <w:r w:rsidRPr="006760E4">
        <w:rPr>
          <w:bCs/>
          <w:i/>
          <w:spacing w:val="1"/>
        </w:rPr>
        <w:t xml:space="preserve">Формируемые компетенции: </w:t>
      </w:r>
      <w:r w:rsidRPr="006760E4">
        <w:rPr>
          <w:i/>
          <w:spacing w:val="4"/>
        </w:rPr>
        <w:t>ОК-4, ОПК-1.</w:t>
      </w:r>
    </w:p>
    <w:p w:rsidR="00955B74" w:rsidRPr="006760E4" w:rsidRDefault="00955B74" w:rsidP="00955B74">
      <w:pPr>
        <w:shd w:val="clear" w:color="auto" w:fill="FFFFFF"/>
        <w:tabs>
          <w:tab w:val="left" w:pos="5760"/>
        </w:tabs>
        <w:ind w:left="720"/>
        <w:jc w:val="both"/>
      </w:pPr>
      <w:r w:rsidRPr="006760E4">
        <w:rPr>
          <w:bCs/>
          <w:color w:val="000000"/>
        </w:rPr>
        <w:t xml:space="preserve"> </w:t>
      </w:r>
      <w:r w:rsidRPr="006760E4">
        <w:rPr>
          <w:color w:val="000000"/>
          <w:spacing w:val="-6"/>
        </w:rPr>
        <w:t xml:space="preserve">Тема 16. Административная ответственность.  </w:t>
      </w:r>
      <w:r w:rsidRPr="006760E4">
        <w:t xml:space="preserve">Тема 17. Уголовная ответственность. </w:t>
      </w:r>
    </w:p>
    <w:p w:rsidR="00955B74" w:rsidRPr="006760E4" w:rsidRDefault="00955B74" w:rsidP="00955B74">
      <w:pPr>
        <w:shd w:val="clear" w:color="auto" w:fill="FFFFFF"/>
        <w:ind w:left="720"/>
        <w:rPr>
          <w:spacing w:val="4"/>
        </w:rPr>
      </w:pPr>
      <w:r w:rsidRPr="006760E4">
        <w:rPr>
          <w:bCs/>
          <w:i/>
          <w:spacing w:val="1"/>
        </w:rPr>
        <w:t>Формируемые компетенции:</w:t>
      </w:r>
      <w:r w:rsidRPr="006760E4">
        <w:rPr>
          <w:i/>
          <w:spacing w:val="4"/>
        </w:rPr>
        <w:t xml:space="preserve"> ОК-4, ОПК-1.</w:t>
      </w:r>
    </w:p>
    <w:p w:rsidR="00955B74" w:rsidRPr="006760E4" w:rsidRDefault="00955B74" w:rsidP="00955B74">
      <w:pPr>
        <w:shd w:val="clear" w:color="auto" w:fill="FFFFFF"/>
        <w:ind w:left="720"/>
        <w:jc w:val="both"/>
        <w:rPr>
          <w:bCs/>
          <w:color w:val="000000"/>
          <w:spacing w:val="-1"/>
        </w:rPr>
      </w:pPr>
      <w:r w:rsidRPr="006760E4">
        <w:rPr>
          <w:b/>
          <w:bCs/>
          <w:i/>
          <w:color w:val="000000"/>
          <w:spacing w:val="-1"/>
        </w:rPr>
        <w:t>Раздел 7. Основы  экологического права</w:t>
      </w:r>
      <w:r w:rsidRPr="006760E4">
        <w:rPr>
          <w:bCs/>
          <w:i/>
          <w:color w:val="000000"/>
          <w:spacing w:val="-1"/>
        </w:rPr>
        <w:t>.</w:t>
      </w:r>
      <w:r w:rsidRPr="006760E4">
        <w:rPr>
          <w:bCs/>
          <w:color w:val="000000"/>
          <w:spacing w:val="-1"/>
        </w:rPr>
        <w:t xml:space="preserve"> </w:t>
      </w:r>
    </w:p>
    <w:p w:rsidR="00955B74" w:rsidRPr="006760E4" w:rsidRDefault="00955B74" w:rsidP="00955B74">
      <w:pPr>
        <w:shd w:val="clear" w:color="auto" w:fill="FFFFFF"/>
        <w:ind w:left="720"/>
        <w:jc w:val="both"/>
        <w:rPr>
          <w:bCs/>
          <w:color w:val="000000"/>
          <w:spacing w:val="-4"/>
        </w:rPr>
      </w:pPr>
      <w:r w:rsidRPr="006760E4">
        <w:rPr>
          <w:bCs/>
          <w:color w:val="000000"/>
          <w:spacing w:val="-3"/>
        </w:rPr>
        <w:t xml:space="preserve">Тема 18. Правовые основы охраны </w:t>
      </w:r>
      <w:r w:rsidRPr="006760E4">
        <w:rPr>
          <w:bCs/>
          <w:color w:val="000000"/>
          <w:spacing w:val="-4"/>
        </w:rPr>
        <w:t>окружающей природной среды.</w:t>
      </w:r>
    </w:p>
    <w:p w:rsidR="00955B74" w:rsidRPr="006760E4" w:rsidRDefault="00955B74" w:rsidP="00955B74">
      <w:pPr>
        <w:shd w:val="clear" w:color="auto" w:fill="FFFFFF"/>
        <w:ind w:left="720"/>
        <w:rPr>
          <w:spacing w:val="4"/>
        </w:rPr>
      </w:pPr>
      <w:r w:rsidRPr="006760E4">
        <w:rPr>
          <w:bCs/>
          <w:color w:val="000000"/>
          <w:spacing w:val="-4"/>
        </w:rPr>
        <w:t xml:space="preserve"> </w:t>
      </w:r>
      <w:r w:rsidRPr="006760E4">
        <w:rPr>
          <w:bCs/>
          <w:i/>
          <w:spacing w:val="1"/>
        </w:rPr>
        <w:t>Формируемые компетенции:</w:t>
      </w:r>
      <w:r w:rsidRPr="006760E4">
        <w:rPr>
          <w:i/>
          <w:spacing w:val="4"/>
        </w:rPr>
        <w:t xml:space="preserve"> ОК-4, ОПК-1.</w:t>
      </w:r>
    </w:p>
    <w:p w:rsidR="00955B74" w:rsidRPr="006760E4" w:rsidRDefault="00955B74" w:rsidP="00955B74">
      <w:pPr>
        <w:shd w:val="clear" w:color="auto" w:fill="FFFFFF"/>
        <w:ind w:left="720"/>
        <w:jc w:val="both"/>
        <w:rPr>
          <w:bCs/>
          <w:color w:val="000000"/>
          <w:spacing w:val="-5"/>
        </w:rPr>
      </w:pPr>
      <w:r w:rsidRPr="006760E4">
        <w:rPr>
          <w:b/>
          <w:bCs/>
          <w:i/>
          <w:color w:val="000000"/>
          <w:spacing w:val="-4"/>
        </w:rPr>
        <w:t xml:space="preserve">Раздел 8. Правовые основы защиты государственной тайны.  </w:t>
      </w:r>
      <w:r w:rsidRPr="006760E4">
        <w:rPr>
          <w:b/>
          <w:bCs/>
          <w:i/>
          <w:color w:val="000000"/>
          <w:spacing w:val="-5"/>
        </w:rPr>
        <w:t>Коммерческая и служебная тайна.</w:t>
      </w:r>
      <w:r w:rsidRPr="006760E4">
        <w:rPr>
          <w:bCs/>
          <w:color w:val="000000"/>
          <w:spacing w:val="-5"/>
        </w:rPr>
        <w:t xml:space="preserve"> </w:t>
      </w:r>
    </w:p>
    <w:p w:rsidR="00955B74" w:rsidRPr="006760E4" w:rsidRDefault="00955B74" w:rsidP="00955B74">
      <w:pPr>
        <w:shd w:val="clear" w:color="auto" w:fill="FFFFFF"/>
        <w:ind w:left="720"/>
        <w:jc w:val="both"/>
        <w:rPr>
          <w:bCs/>
          <w:color w:val="000000"/>
          <w:spacing w:val="-5"/>
        </w:rPr>
      </w:pPr>
      <w:r w:rsidRPr="006760E4">
        <w:rPr>
          <w:bCs/>
          <w:color w:val="000000"/>
          <w:spacing w:val="-4"/>
        </w:rPr>
        <w:t xml:space="preserve">Тема 19. Законодательные и нормативно-правовые акты в области защиты информации, государственной, </w:t>
      </w:r>
      <w:r w:rsidRPr="006760E4">
        <w:rPr>
          <w:bCs/>
          <w:color w:val="000000"/>
          <w:spacing w:val="-5"/>
        </w:rPr>
        <w:t>коммерческой и служебной тайны.</w:t>
      </w:r>
    </w:p>
    <w:p w:rsidR="00955B74" w:rsidRPr="006760E4" w:rsidRDefault="00955B74" w:rsidP="00955B74">
      <w:pPr>
        <w:shd w:val="clear" w:color="auto" w:fill="FFFFFF"/>
        <w:ind w:left="720"/>
        <w:rPr>
          <w:spacing w:val="4"/>
        </w:rPr>
      </w:pPr>
      <w:r w:rsidRPr="006760E4">
        <w:rPr>
          <w:bCs/>
          <w:i/>
          <w:spacing w:val="1"/>
        </w:rPr>
        <w:lastRenderedPageBreak/>
        <w:t>Формируемые компетенции:</w:t>
      </w:r>
      <w:r w:rsidRPr="006760E4">
        <w:rPr>
          <w:i/>
          <w:spacing w:val="4"/>
        </w:rPr>
        <w:t xml:space="preserve"> ОК-4, ОПК-1.</w:t>
      </w:r>
    </w:p>
    <w:p w:rsidR="006760E4" w:rsidRDefault="006760E4" w:rsidP="00955B74">
      <w:pPr>
        <w:tabs>
          <w:tab w:val="left" w:pos="1701"/>
        </w:tabs>
        <w:ind w:left="720"/>
        <w:jc w:val="both"/>
      </w:pPr>
    </w:p>
    <w:p w:rsidR="00955B74" w:rsidRPr="006760E4" w:rsidRDefault="00955B74" w:rsidP="00955B74">
      <w:pPr>
        <w:tabs>
          <w:tab w:val="left" w:pos="1701"/>
        </w:tabs>
        <w:ind w:left="720"/>
        <w:jc w:val="both"/>
        <w:rPr>
          <w:i/>
        </w:rPr>
      </w:pPr>
      <w:r w:rsidRPr="006760E4">
        <w:t>Объем дисциплины: 4 у.е. /144 часов, контактные часы -14 ч., в том числе аудиторных часов - 14: 6 часов лекций, 6 часов практических занятий, 2 часа электронное обучение. Самостоятельная работа – 121, контроль - 9.</w:t>
      </w:r>
    </w:p>
    <w:p w:rsidR="006760E4" w:rsidRDefault="006760E4" w:rsidP="00955B74">
      <w:pPr>
        <w:ind w:left="720"/>
        <w:contextualSpacing/>
        <w:jc w:val="both"/>
      </w:pPr>
    </w:p>
    <w:p w:rsidR="00955B74" w:rsidRPr="006760E4" w:rsidRDefault="00955B74" w:rsidP="00955B74">
      <w:pPr>
        <w:ind w:left="720"/>
        <w:contextualSpacing/>
        <w:jc w:val="both"/>
      </w:pPr>
      <w:r w:rsidRPr="006760E4">
        <w:t xml:space="preserve">Форма промежуточного контроля: 3 сем. </w:t>
      </w:r>
      <w:proofErr w:type="gramStart"/>
      <w:r w:rsidRPr="006760E4">
        <w:t>–э</w:t>
      </w:r>
      <w:proofErr w:type="gramEnd"/>
      <w:r w:rsidRPr="006760E4">
        <w:t>кзамен.</w:t>
      </w:r>
    </w:p>
    <w:p w:rsidR="00955B74" w:rsidRPr="006760E4" w:rsidRDefault="00955B74" w:rsidP="00955B74">
      <w:pPr>
        <w:ind w:left="720"/>
        <w:contextualSpacing/>
        <w:jc w:val="both"/>
      </w:pPr>
      <w:r w:rsidRPr="006760E4">
        <w:t>Семестр – 3.</w:t>
      </w:r>
    </w:p>
    <w:p w:rsidR="00955B74" w:rsidRPr="006760E4" w:rsidRDefault="00955B74" w:rsidP="00955B74">
      <w:pPr>
        <w:jc w:val="both"/>
      </w:pPr>
      <w:r w:rsidRPr="006760E4">
        <w:t xml:space="preserve">Разработчик: доцент кафедры менеджмента и права </w:t>
      </w:r>
      <w:proofErr w:type="spellStart"/>
      <w:r w:rsidRPr="006760E4">
        <w:t>Грабский</w:t>
      </w:r>
      <w:proofErr w:type="spellEnd"/>
      <w:r w:rsidRPr="006760E4">
        <w:t xml:space="preserve"> В.В.</w:t>
      </w:r>
    </w:p>
    <w:p w:rsidR="00205F1D" w:rsidRPr="006760E4" w:rsidRDefault="00205F1D" w:rsidP="00955B74">
      <w:pPr>
        <w:ind w:firstLine="709"/>
        <w:jc w:val="center"/>
      </w:pPr>
    </w:p>
    <w:sectPr w:rsidR="00205F1D" w:rsidRPr="0067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A79"/>
    <w:multiLevelType w:val="hybridMultilevel"/>
    <w:tmpl w:val="0CBCE7A6"/>
    <w:lvl w:ilvl="0" w:tplc="9488B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D8"/>
    <w:rsid w:val="00205F1D"/>
    <w:rsid w:val="004E6303"/>
    <w:rsid w:val="006760E4"/>
    <w:rsid w:val="006B4969"/>
    <w:rsid w:val="008943B7"/>
    <w:rsid w:val="00955B74"/>
    <w:rsid w:val="00BF6F5B"/>
    <w:rsid w:val="00CC60D8"/>
    <w:rsid w:val="00F3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60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"/>
    <w:basedOn w:val="a"/>
    <w:unhideWhenUsed/>
    <w:rsid w:val="00955B74"/>
    <w:pPr>
      <w:ind w:left="283" w:hanging="283"/>
    </w:pPr>
  </w:style>
  <w:style w:type="paragraph" w:customStyle="1" w:styleId="1">
    <w:name w:val="Абзац списка1"/>
    <w:basedOn w:val="a"/>
    <w:rsid w:val="00955B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955B7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5B74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676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60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"/>
    <w:basedOn w:val="a"/>
    <w:unhideWhenUsed/>
    <w:rsid w:val="00955B74"/>
    <w:pPr>
      <w:ind w:left="283" w:hanging="283"/>
    </w:pPr>
  </w:style>
  <w:style w:type="paragraph" w:customStyle="1" w:styleId="1">
    <w:name w:val="Абзац списка1"/>
    <w:basedOn w:val="a"/>
    <w:rsid w:val="00955B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955B7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5B74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67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ДеканатУФФ3</cp:lastModifiedBy>
  <cp:revision>5</cp:revision>
  <dcterms:created xsi:type="dcterms:W3CDTF">2016-10-21T13:33:00Z</dcterms:created>
  <dcterms:modified xsi:type="dcterms:W3CDTF">2017-03-01T10:31:00Z</dcterms:modified>
</cp:coreProperties>
</file>