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46" w:rsidRPr="00D7151F" w:rsidRDefault="00350746" w:rsidP="00D7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Аннотация  рабочей программы дисциплины</w:t>
      </w:r>
    </w:p>
    <w:p w:rsidR="00350746" w:rsidRPr="00D7151F" w:rsidRDefault="00350746" w:rsidP="00D715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51F">
        <w:rPr>
          <w:rFonts w:ascii="Times New Roman" w:hAnsi="Times New Roman" w:cs="Times New Roman"/>
          <w:i/>
          <w:sz w:val="24"/>
          <w:szCs w:val="24"/>
          <w:u w:val="single"/>
        </w:rPr>
        <w:t>«Управление затратами предприяти</w:t>
      </w:r>
      <w:proofErr w:type="gramStart"/>
      <w:r w:rsidRPr="00D7151F">
        <w:rPr>
          <w:rFonts w:ascii="Times New Roman" w:hAnsi="Times New Roman" w:cs="Times New Roman"/>
          <w:i/>
          <w:sz w:val="24"/>
          <w:szCs w:val="24"/>
          <w:u w:val="single"/>
        </w:rPr>
        <w:t>я(</w:t>
      </w:r>
      <w:proofErr w:type="gramEnd"/>
      <w:r w:rsidRPr="00D7151F">
        <w:rPr>
          <w:rFonts w:ascii="Times New Roman" w:hAnsi="Times New Roman" w:cs="Times New Roman"/>
          <w:i/>
          <w:sz w:val="24"/>
          <w:szCs w:val="24"/>
          <w:u w:val="single"/>
        </w:rPr>
        <w:t>организации)»</w:t>
      </w:r>
    </w:p>
    <w:p w:rsidR="00350746" w:rsidRPr="00D7151F" w:rsidRDefault="00350746" w:rsidP="00D7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350746" w:rsidRPr="00D7151F" w:rsidRDefault="00350746" w:rsidP="00D715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51F">
        <w:rPr>
          <w:rFonts w:ascii="Times New Roman" w:hAnsi="Times New Roman" w:cs="Times New Roman"/>
          <w:sz w:val="24"/>
          <w:szCs w:val="24"/>
          <w:u w:val="single"/>
        </w:rPr>
        <w:t xml:space="preserve">38.03.01  </w:t>
      </w:r>
      <w:r w:rsidRPr="00D7151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«Экономика»</w:t>
      </w:r>
    </w:p>
    <w:p w:rsidR="00350746" w:rsidRPr="00D7151F" w:rsidRDefault="00350746" w:rsidP="00D7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Профиль: «Экономика предприятия и организации»</w:t>
      </w:r>
    </w:p>
    <w:p w:rsidR="00D7151F" w:rsidRPr="00D7151F" w:rsidRDefault="00D7151F" w:rsidP="00D7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746" w:rsidRPr="00D7151F" w:rsidRDefault="00350746" w:rsidP="00D715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="00D7151F" w:rsidRPr="00D7151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D7151F" w:rsidRPr="00D71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</w:t>
      </w:r>
      <w:r w:rsidRPr="00D7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Экономика</w:t>
      </w:r>
    </w:p>
    <w:p w:rsidR="00D7151F" w:rsidRPr="00D7151F" w:rsidRDefault="00D7151F" w:rsidP="00D7151F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1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350746" w:rsidRPr="00D7151F" w:rsidRDefault="00350746" w:rsidP="00D715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D71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7151F">
        <w:rPr>
          <w:rFonts w:ascii="Times New Roman" w:eastAsia="Times New Roman" w:hAnsi="Times New Roman" w:cs="Times New Roman"/>
          <w:sz w:val="24"/>
          <w:szCs w:val="24"/>
          <w:lang w:eastAsia="ru-RU"/>
        </w:rPr>
        <w:t>.В.12 «</w:t>
      </w:r>
      <w:r w:rsidRPr="00D7151F">
        <w:rPr>
          <w:rFonts w:ascii="Times New Roman" w:hAnsi="Times New Roman" w:cs="Times New Roman"/>
          <w:sz w:val="24"/>
          <w:szCs w:val="24"/>
        </w:rPr>
        <w:t>Управление затратами предприятия (организации)»</w:t>
      </w:r>
      <w:r w:rsidR="0002627A" w:rsidRPr="00D7151F">
        <w:rPr>
          <w:rFonts w:ascii="Times New Roman" w:hAnsi="Times New Roman" w:cs="Times New Roman"/>
          <w:sz w:val="24"/>
          <w:szCs w:val="24"/>
        </w:rPr>
        <w:t xml:space="preserve"> </w:t>
      </w:r>
      <w:r w:rsidRPr="00D71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вариативной  части учебного плана, является обязательной для изучения.</w:t>
      </w:r>
    </w:p>
    <w:p w:rsidR="00D7151F" w:rsidRPr="00D7151F" w:rsidRDefault="00D7151F" w:rsidP="00D7151F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1F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350746" w:rsidRPr="00D7151F" w:rsidRDefault="00350746" w:rsidP="00D7151F">
      <w:pPr>
        <w:pStyle w:val="21"/>
        <w:ind w:firstLine="709"/>
        <w:rPr>
          <w:szCs w:val="24"/>
        </w:rPr>
      </w:pPr>
      <w:r w:rsidRPr="00D7151F">
        <w:rPr>
          <w:szCs w:val="24"/>
        </w:rPr>
        <w:t xml:space="preserve">Целью учебной дисциплины «Управление затратами предприятия (организации)» является: выявление особенностей затрат предприятия как объекта управления, обосновании принципов и механизмов его реализации с учетом отечественного и зарубежного опыта. </w:t>
      </w:r>
    </w:p>
    <w:p w:rsidR="00350746" w:rsidRPr="00D7151F" w:rsidRDefault="00350746" w:rsidP="00D7151F">
      <w:pPr>
        <w:pStyle w:val="21"/>
        <w:ind w:firstLine="709"/>
        <w:rPr>
          <w:szCs w:val="24"/>
        </w:rPr>
      </w:pPr>
      <w:r w:rsidRPr="00D7151F">
        <w:rPr>
          <w:szCs w:val="24"/>
        </w:rPr>
        <w:t>Задачами дисциплины являются:</w:t>
      </w:r>
    </w:p>
    <w:p w:rsidR="00350746" w:rsidRPr="00D7151F" w:rsidRDefault="00350746" w:rsidP="00D715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изучение сущности и содержания управления затратами организации;</w:t>
      </w:r>
    </w:p>
    <w:p w:rsidR="00350746" w:rsidRPr="00D7151F" w:rsidRDefault="00350746" w:rsidP="00D715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 рассмотрение структуры затрат коммерческого предприятия; </w:t>
      </w:r>
    </w:p>
    <w:p w:rsidR="00350746" w:rsidRPr="00D7151F" w:rsidRDefault="00350746" w:rsidP="00D715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исследование путей снижения издержек производства и реализации продукции, работ, услуг; </w:t>
      </w:r>
    </w:p>
    <w:p w:rsidR="00350746" w:rsidRPr="00D7151F" w:rsidRDefault="00350746" w:rsidP="00D715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выявление особенностей управления затратами организации.</w:t>
      </w:r>
    </w:p>
    <w:p w:rsidR="00350746" w:rsidRPr="00D7151F" w:rsidRDefault="00350746" w:rsidP="00D7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Дисциплина основывается: «Микроэкономика», «Экономика фирмы». </w:t>
      </w:r>
    </w:p>
    <w:p w:rsidR="00350746" w:rsidRPr="00D7151F" w:rsidRDefault="00350746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Для успешного освоения дисциплины «Управление затратами предприятия (организации)», студент должен:</w:t>
      </w:r>
    </w:p>
    <w:p w:rsidR="00350746" w:rsidRPr="00D7151F" w:rsidRDefault="00350746" w:rsidP="00D7151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Знать понятие и методы управления затратами организации</w:t>
      </w:r>
      <w:r w:rsidR="00921311" w:rsidRPr="00D7151F">
        <w:rPr>
          <w:rFonts w:ascii="Times New Roman" w:hAnsi="Times New Roman" w:cs="Times New Roman"/>
          <w:sz w:val="24"/>
          <w:szCs w:val="24"/>
        </w:rPr>
        <w:t>.</w:t>
      </w:r>
    </w:p>
    <w:p w:rsidR="00350746" w:rsidRPr="00D7151F" w:rsidRDefault="00350746" w:rsidP="00D7151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Уметь рассуждать и абстрактно мыслить, готовить аналитические материалы </w:t>
      </w:r>
      <w:r w:rsidRPr="00D7151F">
        <w:rPr>
          <w:rStyle w:val="1"/>
          <w:i w:val="0"/>
          <w:sz w:val="24"/>
          <w:szCs w:val="24"/>
        </w:rPr>
        <w:t>для</w:t>
      </w:r>
      <w:r w:rsidRPr="00D7151F">
        <w:rPr>
          <w:rFonts w:ascii="Times New Roman" w:hAnsi="Times New Roman" w:cs="Times New Roman"/>
          <w:sz w:val="24"/>
          <w:szCs w:val="24"/>
        </w:rPr>
        <w:t xml:space="preserve"> оценки мероприятий в области экономической политики и принятия стратегических </w:t>
      </w:r>
      <w:r w:rsidR="00921311" w:rsidRPr="00D7151F">
        <w:rPr>
          <w:rFonts w:ascii="Times New Roman" w:hAnsi="Times New Roman" w:cs="Times New Roman"/>
          <w:sz w:val="24"/>
          <w:szCs w:val="24"/>
        </w:rPr>
        <w:t>решений на микр</w:t>
      </w:r>
      <w:proofErr w:type="gramStart"/>
      <w:r w:rsidR="00921311" w:rsidRPr="00D715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21311" w:rsidRPr="00D7151F">
        <w:rPr>
          <w:rFonts w:ascii="Times New Roman" w:hAnsi="Times New Roman" w:cs="Times New Roman"/>
          <w:sz w:val="24"/>
          <w:szCs w:val="24"/>
        </w:rPr>
        <w:t xml:space="preserve"> и макроуровне.</w:t>
      </w:r>
    </w:p>
    <w:p w:rsidR="00350746" w:rsidRPr="00D7151F" w:rsidRDefault="00350746" w:rsidP="00D7151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51F">
        <w:rPr>
          <w:rFonts w:ascii="Times New Roman" w:hAnsi="Times New Roman" w:cs="Times New Roman"/>
          <w:sz w:val="24"/>
          <w:szCs w:val="24"/>
        </w:rPr>
        <w:t>Владеть способностью анализировать</w:t>
      </w:r>
      <w:proofErr w:type="gramEnd"/>
      <w:r w:rsidRPr="00D7151F">
        <w:rPr>
          <w:rFonts w:ascii="Times New Roman" w:hAnsi="Times New Roman" w:cs="Times New Roman"/>
          <w:sz w:val="24"/>
          <w:szCs w:val="24"/>
        </w:rPr>
        <w:t xml:space="preserve"> и использовать различные источники информации для проведения экономических расчетов; методиками проведения статистиче</w:t>
      </w:r>
      <w:r w:rsidR="00921311" w:rsidRPr="00D7151F">
        <w:rPr>
          <w:rFonts w:ascii="Times New Roman" w:hAnsi="Times New Roman" w:cs="Times New Roman"/>
          <w:sz w:val="24"/>
          <w:szCs w:val="24"/>
        </w:rPr>
        <w:t>ского и  экономического анализа.</w:t>
      </w:r>
    </w:p>
    <w:p w:rsidR="00D265B0" w:rsidRPr="00D7151F" w:rsidRDefault="00D265B0" w:rsidP="00D7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Дисциплина изучается в первом и втором модулях четвертого курса.</w:t>
      </w:r>
    </w:p>
    <w:p w:rsidR="00350746" w:rsidRPr="00D7151F" w:rsidRDefault="00350746" w:rsidP="00D7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Изучение дисциплины «Управление затратами предприятия (организации)» необходимо для дальнейшего изучения таких дисциплин, как: «Бизнес-планирование», «Финансовый менеджмент».</w:t>
      </w:r>
    </w:p>
    <w:p w:rsidR="00D7151F" w:rsidRPr="00D7151F" w:rsidRDefault="00D7151F" w:rsidP="001D03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51F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содержания дисциплины</w:t>
      </w:r>
    </w:p>
    <w:p w:rsidR="00350746" w:rsidRPr="00D7151F" w:rsidRDefault="00350746" w:rsidP="00D7151F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51F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50746" w:rsidRPr="00D7151F" w:rsidRDefault="00D2562F" w:rsidP="00D2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0746" w:rsidRPr="00D7151F">
        <w:rPr>
          <w:rFonts w:ascii="Times New Roman" w:eastAsia="Times New Roman" w:hAnsi="Times New Roman" w:cs="Times New Roman"/>
          <w:sz w:val="24"/>
          <w:szCs w:val="24"/>
        </w:rPr>
        <w:t>бщепрофессиональных: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ОПК-2 способность осуществлять сбор, анализ и обработку данных, необходимых для решения профессиональных задач</w:t>
      </w:r>
    </w:p>
    <w:p w:rsidR="00350746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51F">
        <w:rPr>
          <w:rFonts w:ascii="Times New Roman" w:hAnsi="Times New Roman" w:cs="Times New Roman"/>
          <w:sz w:val="24"/>
          <w:szCs w:val="24"/>
        </w:rPr>
        <w:t>ОПК-4</w:t>
      </w:r>
      <w:r w:rsidR="00D2562F">
        <w:rPr>
          <w:rFonts w:ascii="Times New Roman" w:hAnsi="Times New Roman" w:cs="Times New Roman"/>
          <w:sz w:val="24"/>
          <w:szCs w:val="24"/>
        </w:rPr>
        <w:t xml:space="preserve"> -</w:t>
      </w:r>
      <w:r w:rsidRPr="00D7151F">
        <w:rPr>
          <w:rFonts w:ascii="Times New Roman" w:hAnsi="Times New Roman" w:cs="Times New Roman"/>
          <w:sz w:val="24"/>
          <w:szCs w:val="24"/>
        </w:rPr>
        <w:t xml:space="preserve"> способность находить организационно-управленческие решения в профессиональной деятельности и готовность нести за них ответственность</w:t>
      </w:r>
    </w:p>
    <w:p w:rsidR="00350746" w:rsidRPr="00D7151F" w:rsidRDefault="00D2562F" w:rsidP="00D2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0746" w:rsidRPr="00D7151F">
        <w:rPr>
          <w:rFonts w:ascii="Times New Roman" w:hAnsi="Times New Roman" w:cs="Times New Roman"/>
          <w:sz w:val="24"/>
          <w:szCs w:val="24"/>
        </w:rPr>
        <w:t>рофессиональных: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ПК-1</w:t>
      </w:r>
      <w:r w:rsidR="00D2562F">
        <w:rPr>
          <w:rFonts w:ascii="Times New Roman" w:hAnsi="Times New Roman" w:cs="Times New Roman"/>
          <w:sz w:val="24"/>
          <w:szCs w:val="24"/>
        </w:rPr>
        <w:t xml:space="preserve"> -</w:t>
      </w:r>
      <w:r w:rsidRPr="00D7151F">
        <w:rPr>
          <w:rFonts w:ascii="Times New Roman" w:hAnsi="Times New Roman" w:cs="Times New Roman"/>
          <w:sz w:val="24"/>
          <w:szCs w:val="24"/>
        </w:rPr>
        <w:t xml:space="preserve">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ПК-3 </w:t>
      </w:r>
      <w:r w:rsidR="00D2562F">
        <w:rPr>
          <w:rFonts w:ascii="Times New Roman" w:hAnsi="Times New Roman" w:cs="Times New Roman"/>
          <w:sz w:val="24"/>
          <w:szCs w:val="24"/>
        </w:rPr>
        <w:t xml:space="preserve">- </w:t>
      </w:r>
      <w:r w:rsidRPr="00D7151F">
        <w:rPr>
          <w:rFonts w:ascii="Times New Roman" w:hAnsi="Times New Roman" w:cs="Times New Roman"/>
          <w:sz w:val="24"/>
          <w:szCs w:val="24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lastRenderedPageBreak/>
        <w:t xml:space="preserve"> 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 ПК-7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</w:r>
    </w:p>
    <w:p w:rsidR="00627A32" w:rsidRPr="00D7151F" w:rsidRDefault="00627A32" w:rsidP="00D256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ПК-11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p w:rsidR="00627A32" w:rsidRPr="00D7151F" w:rsidRDefault="00627A32" w:rsidP="00D715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627A32" w:rsidRPr="00D7151F" w:rsidRDefault="00627A32" w:rsidP="00D7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7151F">
        <w:rPr>
          <w:rFonts w:ascii="Times New Roman" w:hAnsi="Times New Roman" w:cs="Times New Roman"/>
          <w:smallCaps/>
          <w:spacing w:val="4"/>
          <w:sz w:val="24"/>
          <w:szCs w:val="24"/>
        </w:rPr>
        <w:t xml:space="preserve"> </w:t>
      </w:r>
      <w:r w:rsidRPr="00D7151F">
        <w:rPr>
          <w:rFonts w:ascii="Times New Roman" w:hAnsi="Times New Roman" w:cs="Times New Roman"/>
          <w:sz w:val="24"/>
          <w:szCs w:val="24"/>
        </w:rPr>
        <w:t>Понятие  управления затратами организации</w:t>
      </w:r>
    </w:p>
    <w:p w:rsidR="00627A32" w:rsidRPr="00D7151F" w:rsidRDefault="00627A32" w:rsidP="00D71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eastAsia="Times New Roman" w:hAnsi="Times New Roman" w:cs="Times New Roman"/>
          <w:sz w:val="24"/>
          <w:szCs w:val="24"/>
        </w:rPr>
        <w:t>Содержание и сущность понятий «затраты», «издержки», «расходы». Цели и задачи управления затратами на предприятии. Модели управления затратами. Прогнозирование, планирование и нормирование затрат.</w:t>
      </w:r>
    </w:p>
    <w:p w:rsidR="00627A32" w:rsidRPr="00D7151F" w:rsidRDefault="00921311" w:rsidP="00D7151F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562F">
        <w:rPr>
          <w:rFonts w:ascii="Times New Roman" w:hAnsi="Times New Roman" w:cs="Times New Roman"/>
          <w:sz w:val="24"/>
          <w:szCs w:val="24"/>
        </w:rPr>
        <w:t xml:space="preserve">  </w:t>
      </w:r>
      <w:r w:rsidR="00627A32" w:rsidRPr="00D7151F">
        <w:rPr>
          <w:rFonts w:ascii="Times New Roman" w:hAnsi="Times New Roman" w:cs="Times New Roman"/>
          <w:sz w:val="24"/>
          <w:szCs w:val="24"/>
        </w:rPr>
        <w:t>Тема 2.  Классификация и структура затрат организации</w:t>
      </w:r>
    </w:p>
    <w:p w:rsidR="00627A32" w:rsidRPr="00D7151F" w:rsidRDefault="00627A32" w:rsidP="00D7151F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Традиционная классификация затрат. Элементы и статьи затрат. Основные и накладные расходы. Прямые и косвенные издержки. Проблемы деления затрат на постоянные и переменные. Смешанные затраты. Формула затрат. Пропорциональные, </w:t>
      </w:r>
      <w:proofErr w:type="spellStart"/>
      <w:r w:rsidRPr="00D7151F">
        <w:rPr>
          <w:rFonts w:ascii="Times New Roman" w:eastAsia="Times New Roman" w:hAnsi="Times New Roman" w:cs="Times New Roman"/>
          <w:sz w:val="24"/>
          <w:szCs w:val="24"/>
        </w:rPr>
        <w:t>дегрессивные</w:t>
      </w:r>
      <w:proofErr w:type="spellEnd"/>
      <w:r w:rsidRPr="00D7151F">
        <w:rPr>
          <w:rFonts w:ascii="Times New Roman" w:eastAsia="Times New Roman" w:hAnsi="Times New Roman" w:cs="Times New Roman"/>
          <w:sz w:val="24"/>
          <w:szCs w:val="24"/>
        </w:rPr>
        <w:t>, прогрессивные затраты. Методы деления затрат на постоянные и переменные. Группировки затрат, используемые в управленческом учете. Классификация затрат в целях решения управленческих задач. Релевантные и нерелевантные затраты. Полезные и бесполезные расходы.</w:t>
      </w:r>
    </w:p>
    <w:p w:rsidR="00627A32" w:rsidRPr="00D7151F" w:rsidRDefault="00627A32" w:rsidP="00D7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Тема 3.   Анализ затрат</w:t>
      </w:r>
    </w:p>
    <w:p w:rsidR="00627A32" w:rsidRPr="00D7151F" w:rsidRDefault="00627A32" w:rsidP="00D7151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eastAsia="Times New Roman" w:hAnsi="Times New Roman" w:cs="Times New Roman"/>
          <w:sz w:val="24"/>
          <w:szCs w:val="24"/>
        </w:rPr>
        <w:t>Информационная база анализа затрат и результатов. Анализ взаимосвязи затрат, объема производства и прибыли. Маржинальный анализ. Показатели безубыточности и их использование для решения задач управления затратами и результатами деятельности предприятия. Методы оценки затрат и результатов в системах управления предприятием.</w:t>
      </w:r>
    </w:p>
    <w:p w:rsidR="00627A32" w:rsidRPr="00D7151F" w:rsidRDefault="00627A32" w:rsidP="00D7151F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Тема 4 Системы управления затратами в организации</w:t>
      </w:r>
    </w:p>
    <w:p w:rsidR="00921311" w:rsidRPr="00D7151F" w:rsidRDefault="00627A32" w:rsidP="00D7151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eastAsia="Times New Roman" w:hAnsi="Times New Roman" w:cs="Times New Roman"/>
          <w:sz w:val="24"/>
          <w:szCs w:val="24"/>
        </w:rPr>
        <w:t>Управление затратами в системе стандарт-</w:t>
      </w:r>
      <w:proofErr w:type="spellStart"/>
      <w:r w:rsidRPr="00D7151F">
        <w:rPr>
          <w:rFonts w:ascii="Times New Roman" w:eastAsia="Times New Roman" w:hAnsi="Times New Roman" w:cs="Times New Roman"/>
          <w:sz w:val="24"/>
          <w:szCs w:val="24"/>
        </w:rPr>
        <w:t>кост</w:t>
      </w:r>
      <w:proofErr w:type="spellEnd"/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. Управление затратами в системе </w:t>
      </w:r>
      <w:proofErr w:type="spellStart"/>
      <w:r w:rsidRPr="00D7151F">
        <w:rPr>
          <w:rFonts w:ascii="Times New Roman" w:eastAsia="Times New Roman" w:hAnsi="Times New Roman" w:cs="Times New Roman"/>
          <w:sz w:val="24"/>
          <w:szCs w:val="24"/>
        </w:rPr>
        <w:t>директ-кост</w:t>
      </w:r>
      <w:proofErr w:type="spellEnd"/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целевой себестоимости и управление затратами в системе </w:t>
      </w:r>
      <w:proofErr w:type="spellStart"/>
      <w:r w:rsidRPr="00D7151F">
        <w:rPr>
          <w:rFonts w:ascii="Times New Roman" w:eastAsia="Times New Roman" w:hAnsi="Times New Roman" w:cs="Times New Roman"/>
          <w:sz w:val="24"/>
          <w:szCs w:val="24"/>
        </w:rPr>
        <w:t>таргет-кост</w:t>
      </w:r>
      <w:proofErr w:type="spellEnd"/>
      <w:r w:rsidRPr="00D7151F">
        <w:rPr>
          <w:rFonts w:ascii="Times New Roman" w:eastAsia="Times New Roman" w:hAnsi="Times New Roman" w:cs="Times New Roman"/>
          <w:sz w:val="24"/>
          <w:szCs w:val="24"/>
        </w:rPr>
        <w:t xml:space="preserve"> на стадии проектирования. Управление затратами на стадии производства в системе </w:t>
      </w:r>
      <w:proofErr w:type="spellStart"/>
      <w:r w:rsidRPr="00D7151F">
        <w:rPr>
          <w:rFonts w:ascii="Times New Roman" w:eastAsia="Times New Roman" w:hAnsi="Times New Roman" w:cs="Times New Roman"/>
          <w:sz w:val="24"/>
          <w:szCs w:val="24"/>
        </w:rPr>
        <w:t>кайзен-кост</w:t>
      </w:r>
      <w:proofErr w:type="spellEnd"/>
      <w:r w:rsidRPr="00D7151F">
        <w:rPr>
          <w:rFonts w:ascii="Times New Roman" w:eastAsia="Times New Roman" w:hAnsi="Times New Roman" w:cs="Times New Roman"/>
          <w:sz w:val="24"/>
          <w:szCs w:val="24"/>
        </w:rPr>
        <w:t>. Использование  системы АВСМ – управление затратами по видам деятельности.</w:t>
      </w:r>
    </w:p>
    <w:p w:rsidR="00D2562F" w:rsidRDefault="00D2562F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11" w:rsidRPr="00D7151F" w:rsidRDefault="00921311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265B0" w:rsidRPr="00D7151F">
        <w:rPr>
          <w:rFonts w:ascii="Times New Roman" w:hAnsi="Times New Roman" w:cs="Times New Roman"/>
          <w:sz w:val="24"/>
          <w:szCs w:val="24"/>
        </w:rPr>
        <w:t xml:space="preserve">дисциплины «Экономика фирмы» </w:t>
      </w:r>
      <w:r w:rsidR="00D2562F">
        <w:rPr>
          <w:rFonts w:ascii="Times New Roman" w:hAnsi="Times New Roman" w:cs="Times New Roman"/>
          <w:sz w:val="24"/>
          <w:szCs w:val="24"/>
        </w:rPr>
        <w:t xml:space="preserve">- </w:t>
      </w:r>
      <w:r w:rsidR="00D265B0" w:rsidRPr="00D7151F">
        <w:rPr>
          <w:rFonts w:ascii="Times New Roman" w:hAnsi="Times New Roman" w:cs="Times New Roman"/>
          <w:sz w:val="24"/>
          <w:szCs w:val="24"/>
        </w:rPr>
        <w:t>144</w:t>
      </w:r>
      <w:r w:rsidRPr="00D7151F">
        <w:rPr>
          <w:rFonts w:ascii="Times New Roman" w:hAnsi="Times New Roman" w:cs="Times New Roman"/>
          <w:sz w:val="24"/>
          <w:szCs w:val="24"/>
        </w:rPr>
        <w:t xml:space="preserve"> часов, в том числе</w:t>
      </w:r>
      <w:r w:rsidR="00D2562F">
        <w:rPr>
          <w:rFonts w:ascii="Times New Roman" w:hAnsi="Times New Roman" w:cs="Times New Roman"/>
          <w:sz w:val="24"/>
          <w:szCs w:val="24"/>
        </w:rPr>
        <w:t>:</w:t>
      </w:r>
      <w:r w:rsidRPr="00D7151F">
        <w:rPr>
          <w:rFonts w:ascii="Times New Roman" w:hAnsi="Times New Roman" w:cs="Times New Roman"/>
          <w:sz w:val="24"/>
          <w:szCs w:val="24"/>
        </w:rPr>
        <w:t xml:space="preserve"> контактных </w:t>
      </w:r>
      <w:r w:rsidR="00D2562F">
        <w:rPr>
          <w:rFonts w:ascii="Times New Roman" w:hAnsi="Times New Roman" w:cs="Times New Roman"/>
          <w:sz w:val="24"/>
          <w:szCs w:val="24"/>
        </w:rPr>
        <w:t xml:space="preserve">- </w:t>
      </w:r>
      <w:r w:rsidR="00D265B0" w:rsidRPr="00D7151F">
        <w:rPr>
          <w:rFonts w:ascii="Times New Roman" w:hAnsi="Times New Roman" w:cs="Times New Roman"/>
          <w:sz w:val="24"/>
          <w:szCs w:val="24"/>
        </w:rPr>
        <w:t xml:space="preserve">58, аудиторных </w:t>
      </w:r>
      <w:r w:rsidR="00D2562F">
        <w:rPr>
          <w:rFonts w:ascii="Times New Roman" w:hAnsi="Times New Roman" w:cs="Times New Roman"/>
          <w:sz w:val="24"/>
          <w:szCs w:val="24"/>
        </w:rPr>
        <w:t xml:space="preserve">- </w:t>
      </w:r>
      <w:r w:rsidR="00D265B0" w:rsidRPr="00D7151F">
        <w:rPr>
          <w:rFonts w:ascii="Times New Roman" w:hAnsi="Times New Roman" w:cs="Times New Roman"/>
          <w:sz w:val="24"/>
          <w:szCs w:val="24"/>
        </w:rPr>
        <w:t>56</w:t>
      </w:r>
      <w:r w:rsidRPr="00D7151F">
        <w:rPr>
          <w:rFonts w:ascii="Times New Roman" w:hAnsi="Times New Roman" w:cs="Times New Roman"/>
          <w:sz w:val="24"/>
          <w:szCs w:val="24"/>
        </w:rPr>
        <w:t>.</w:t>
      </w:r>
    </w:p>
    <w:p w:rsidR="00921311" w:rsidRPr="00D7151F" w:rsidRDefault="00D265B0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="001D0378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D2562F">
        <w:rPr>
          <w:rFonts w:ascii="Times New Roman" w:hAnsi="Times New Roman" w:cs="Times New Roman"/>
          <w:sz w:val="24"/>
          <w:szCs w:val="24"/>
        </w:rPr>
        <w:t>7</w:t>
      </w:r>
      <w:r w:rsidR="00921311" w:rsidRPr="00D71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311" w:rsidRPr="00D7151F" w:rsidRDefault="00921311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Форма промежуточного контроля:</w:t>
      </w:r>
      <w:r w:rsidR="00D265B0" w:rsidRPr="00D7151F">
        <w:rPr>
          <w:rFonts w:ascii="Times New Roman" w:hAnsi="Times New Roman" w:cs="Times New Roman"/>
          <w:sz w:val="24"/>
          <w:szCs w:val="24"/>
        </w:rPr>
        <w:t xml:space="preserve"> зачет с оценкой</w:t>
      </w:r>
      <w:r w:rsidRPr="00D7151F">
        <w:rPr>
          <w:rFonts w:ascii="Times New Roman" w:hAnsi="Times New Roman" w:cs="Times New Roman"/>
          <w:sz w:val="24"/>
          <w:szCs w:val="24"/>
        </w:rPr>
        <w:t>.</w:t>
      </w:r>
    </w:p>
    <w:p w:rsidR="00921311" w:rsidRPr="00D7151F" w:rsidRDefault="00921311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11" w:rsidRPr="00D7151F" w:rsidRDefault="00921311" w:rsidP="00D7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1F">
        <w:rPr>
          <w:rFonts w:ascii="Times New Roman" w:hAnsi="Times New Roman" w:cs="Times New Roman"/>
          <w:sz w:val="24"/>
          <w:szCs w:val="24"/>
        </w:rPr>
        <w:t>Разработчик зав. кафедрой экономического анализа и статистики Лунева М.Н.</w:t>
      </w:r>
    </w:p>
    <w:p w:rsidR="002517D2" w:rsidRPr="00D7151F" w:rsidRDefault="002517D2" w:rsidP="00D71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17D2" w:rsidRPr="00D7151F" w:rsidSect="0025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F1815AD"/>
    <w:multiLevelType w:val="hybridMultilevel"/>
    <w:tmpl w:val="F0E8A14E"/>
    <w:lvl w:ilvl="0" w:tplc="04190011">
      <w:start w:val="1"/>
      <w:numFmt w:val="decimal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746"/>
    <w:rsid w:val="0002627A"/>
    <w:rsid w:val="000B1E69"/>
    <w:rsid w:val="001D0378"/>
    <w:rsid w:val="002517D2"/>
    <w:rsid w:val="00350746"/>
    <w:rsid w:val="00627A32"/>
    <w:rsid w:val="00693474"/>
    <w:rsid w:val="00921311"/>
    <w:rsid w:val="00A828BA"/>
    <w:rsid w:val="00BF614E"/>
    <w:rsid w:val="00CE7257"/>
    <w:rsid w:val="00D2562F"/>
    <w:rsid w:val="00D265B0"/>
    <w:rsid w:val="00D7151F"/>
    <w:rsid w:val="00D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46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507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07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5074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50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50746"/>
    <w:pPr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  <w:style w:type="character" w:customStyle="1" w:styleId="1">
    <w:name w:val="Основной текст + Курсив1"/>
    <w:aliases w:val="Интервал 0 pt1"/>
    <w:basedOn w:val="a0"/>
    <w:uiPriority w:val="99"/>
    <w:rsid w:val="00350746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Абзац списка2"/>
    <w:basedOn w:val="a"/>
    <w:rsid w:val="0035074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C6F9-32EE-411F-B316-DE830B90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ПИ(ф) ГОУ ВПО "РГТЭУ"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КафедраЭконом</cp:lastModifiedBy>
  <cp:revision>11</cp:revision>
  <dcterms:created xsi:type="dcterms:W3CDTF">2016-10-11T06:00:00Z</dcterms:created>
  <dcterms:modified xsi:type="dcterms:W3CDTF">2017-03-07T09:38:00Z</dcterms:modified>
</cp:coreProperties>
</file>