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42" w:rsidRPr="00FB1944" w:rsidRDefault="003A4242" w:rsidP="00FB1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3A4242" w:rsidRPr="00FB1944" w:rsidRDefault="003A4242" w:rsidP="00FB19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FB19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«Международные стандарты аудита»</w:t>
      </w:r>
    </w:p>
    <w:p w:rsidR="003A4242" w:rsidRPr="00FB1944" w:rsidRDefault="003A4242" w:rsidP="00FB1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3A4242" w:rsidRPr="00FB1944" w:rsidRDefault="003A4242" w:rsidP="00FB19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FB1944" w:rsidRPr="00FB1944" w:rsidRDefault="003A4242" w:rsidP="00FB19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FB19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</w:t>
      </w:r>
      <w:r w:rsidRPr="00FB19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Бухгалтерский учет, анализ и аудит</w:t>
      </w:r>
      <w:r w:rsidRPr="00FB19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»</w:t>
      </w:r>
      <w:r w:rsidRPr="00FB19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3A4242" w:rsidRPr="00FB1944" w:rsidRDefault="003A4242" w:rsidP="00FB19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</w:t>
      </w:r>
      <w:r w:rsidR="008A3B21" w:rsidRPr="00FB1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соответствует требованиям ФГОС</w:t>
      </w:r>
      <w:r w:rsidR="00FB1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FB1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8A3B21" w:rsidRPr="00FB1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B1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FB19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B1944" w:rsidRPr="00FB1944" w:rsidRDefault="00FB1944" w:rsidP="00FB1944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FB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ОПОП:</w:t>
      </w:r>
    </w:p>
    <w:p w:rsidR="003A4242" w:rsidRPr="00FB1944" w:rsidRDefault="003A4242" w:rsidP="00FB19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403692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403692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403692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.В.ДВ.05.02.01 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«Международные стандарты аудита»  относится к вариативной  части учебного плана, является </w:t>
      </w:r>
      <w:r w:rsidR="006244FD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дисциплиной по выбору студентов.</w:t>
      </w:r>
    </w:p>
    <w:bookmarkEnd w:id="0"/>
    <w:bookmarkEnd w:id="1"/>
    <w:p w:rsidR="003A4242" w:rsidRPr="00FB1944" w:rsidRDefault="00FB1944" w:rsidP="00FB194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дисциплины:</w:t>
      </w:r>
    </w:p>
    <w:p w:rsidR="003A4242" w:rsidRPr="00FB1944" w:rsidRDefault="00230AE3" w:rsidP="00FB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«Международные стандарты аудита» является знакомство с международным опытом разработки стандартов аудита и их использование в аудиторской деятельности; освоение методов применения международных стандартов при проведен</w:t>
      </w:r>
      <w:proofErr w:type="gramStart"/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диторской проверки в международных (транснациональных) организациях.</w:t>
      </w:r>
    </w:p>
    <w:p w:rsidR="00230AE3" w:rsidRPr="00FB1944" w:rsidRDefault="003A4242" w:rsidP="00FB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230AE3" w:rsidRPr="00FB1944" w:rsidRDefault="00230AE3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  методики разработки стандартов аудита;</w:t>
      </w:r>
    </w:p>
    <w:p w:rsidR="00230AE3" w:rsidRPr="00FB1944" w:rsidRDefault="00230AE3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 применения международных стандартов к разработке национальных стандартов аудиторской деятельности;</w:t>
      </w:r>
    </w:p>
    <w:p w:rsidR="00230AE3" w:rsidRPr="00FB1944" w:rsidRDefault="00230AE3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- использования международных стандартов аудита при проведен</w:t>
      </w:r>
      <w:proofErr w:type="gramStart"/>
      <w:r w:rsidRPr="00FB194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ии ау</w:t>
      </w:r>
      <w:proofErr w:type="gramEnd"/>
      <w:r w:rsidRPr="00FB194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диторских проверок в международных организациях.</w:t>
      </w:r>
      <w:r w:rsidRPr="00FB1944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 </w:t>
      </w:r>
    </w:p>
    <w:p w:rsidR="003A4242" w:rsidRPr="00FB1944" w:rsidRDefault="00FB1944" w:rsidP="00FB19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A4242" w:rsidRPr="00FB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ОК-7</w:t>
      </w:r>
      <w:r w:rsidR="00230AE3" w:rsidRPr="00FB1944">
        <w:rPr>
          <w:sz w:val="24"/>
          <w:szCs w:val="24"/>
        </w:rPr>
        <w:t xml:space="preserve"> </w:t>
      </w:r>
      <w:r w:rsidR="00230AE3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использовать основы правовых знаний в различных сферах деятельности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</w:t>
      </w:r>
      <w:r w:rsidR="00230AE3" w:rsidRPr="00FB1944">
        <w:rPr>
          <w:sz w:val="24"/>
          <w:szCs w:val="24"/>
        </w:rPr>
        <w:t xml:space="preserve"> </w:t>
      </w:r>
      <w:r w:rsidR="00230AE3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</w:t>
      </w:r>
      <w:r w:rsidR="00230AE3" w:rsidRPr="00FB1944">
        <w:rPr>
          <w:sz w:val="24"/>
          <w:szCs w:val="24"/>
        </w:rPr>
        <w:t xml:space="preserve"> </w:t>
      </w:r>
      <w:r w:rsidR="00230AE3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</w:t>
      </w:r>
      <w:r w:rsidR="00230AE3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</w:t>
      </w:r>
      <w:r w:rsidR="00230AE3" w:rsidRPr="00FB1944">
        <w:rPr>
          <w:sz w:val="24"/>
          <w:szCs w:val="24"/>
        </w:rPr>
        <w:t xml:space="preserve"> </w:t>
      </w:r>
      <w:r w:rsidR="00230AE3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ПК-5</w:t>
      </w:r>
      <w:r w:rsidR="00403692" w:rsidRPr="00FB1944">
        <w:rPr>
          <w:sz w:val="24"/>
          <w:szCs w:val="24"/>
        </w:rPr>
        <w:t xml:space="preserve"> </w:t>
      </w:r>
      <w:r w:rsidR="00403692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ПК-7</w:t>
      </w:r>
      <w:r w:rsidR="00403692" w:rsidRPr="00FB1944">
        <w:rPr>
          <w:sz w:val="24"/>
          <w:szCs w:val="24"/>
        </w:rPr>
        <w:t xml:space="preserve"> </w:t>
      </w:r>
      <w:r w:rsidR="00403692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ПК-9</w:t>
      </w:r>
      <w:r w:rsidR="00403692" w:rsidRPr="00FB1944">
        <w:rPr>
          <w:sz w:val="24"/>
          <w:szCs w:val="24"/>
        </w:rPr>
        <w:t xml:space="preserve"> </w:t>
      </w:r>
      <w:r w:rsidR="00403692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организовать деятельность малой группы, созданной для реализации конкретного экономического проекта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</w:t>
      </w:r>
      <w:r w:rsidR="00403692" w:rsidRPr="00FB1944">
        <w:rPr>
          <w:sz w:val="24"/>
          <w:szCs w:val="24"/>
        </w:rPr>
        <w:t xml:space="preserve"> </w:t>
      </w:r>
      <w:r w:rsidR="00403692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использовать для решения коммуникативных задач современные технические средства и информационные технологии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69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ПК-14</w:t>
      </w:r>
      <w:r w:rsidR="00403692" w:rsidRPr="00FB1944">
        <w:rPr>
          <w:sz w:val="24"/>
          <w:szCs w:val="24"/>
        </w:rPr>
        <w:t xml:space="preserve"> </w:t>
      </w:r>
      <w:r w:rsidR="00403692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40369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ПК-15</w:t>
      </w:r>
      <w:r w:rsidR="00403692" w:rsidRPr="00FB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3692"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формировать бухгалтерские проводки по учету источников и итогам инвентаризации и финансовых обязательств организации.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42" w:rsidRPr="00FB1944" w:rsidRDefault="00FB1944" w:rsidP="00FB19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242" w:rsidRPr="00FB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230AE3" w:rsidRPr="00FB1944" w:rsidRDefault="00230AE3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1. Содержание и порядок использования международных стандартов аудиторской деятельности за рубежом</w:t>
      </w:r>
    </w:p>
    <w:p w:rsidR="00230AE3" w:rsidRPr="00FB1944" w:rsidRDefault="00230AE3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2. Классификация и особенность основных групп стандартов, включая стандарты получения информации о поверяемых объектах, организац</w:t>
      </w:r>
      <w:proofErr w:type="gramStart"/>
      <w:r w:rsidRPr="00FB1944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FB1944">
        <w:rPr>
          <w:rFonts w:ascii="Times New Roman" w:eastAsia="Times New Roman" w:hAnsi="Times New Roman" w:cs="Times New Roman"/>
          <w:sz w:val="24"/>
          <w:szCs w:val="24"/>
        </w:rPr>
        <w:t>дита и оформления результатов аудиторских проверок</w:t>
      </w:r>
    </w:p>
    <w:p w:rsidR="00230AE3" w:rsidRPr="00FB1944" w:rsidRDefault="00230AE3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3. Связь международных стандартов с национальными нормативными документами, регулирующих аудиторскую деятельность</w:t>
      </w:r>
    </w:p>
    <w:p w:rsidR="00230AE3" w:rsidRPr="00FB1944" w:rsidRDefault="00230AE3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4. Понятие качества аудиторских проверок, методы его обеспечения</w:t>
      </w:r>
    </w:p>
    <w:p w:rsidR="00230AE3" w:rsidRPr="00FB1944" w:rsidRDefault="00230AE3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5. Влияние аудита на достоверность и надежность информационного обеспечения субъектов хозяйствования в рыночной экономике</w:t>
      </w:r>
    </w:p>
    <w:p w:rsidR="00230AE3" w:rsidRPr="00FB1944" w:rsidRDefault="00230AE3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 xml:space="preserve">6. Соответствие состава и принципов разработки отечественных стандартов </w:t>
      </w:r>
      <w:proofErr w:type="gramStart"/>
      <w:r w:rsidRPr="00FB1944">
        <w:rPr>
          <w:rFonts w:ascii="Times New Roman" w:eastAsia="Times New Roman" w:hAnsi="Times New Roman" w:cs="Times New Roman"/>
          <w:sz w:val="24"/>
          <w:szCs w:val="24"/>
        </w:rPr>
        <w:t>международным</w:t>
      </w:r>
      <w:proofErr w:type="gramEnd"/>
      <w:r w:rsidRPr="00FB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AE3" w:rsidRPr="00FB1944" w:rsidRDefault="00230AE3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7. Соотношение международных стандартов финансовой отчетности и аудита</w:t>
      </w:r>
    </w:p>
    <w:p w:rsidR="003A4242" w:rsidRPr="00FB1944" w:rsidRDefault="00230AE3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8. Особенности применения международных стандартов к подтверждающему, сопровождающему и целевому аудиту и другим видам аудиторских услуг</w:t>
      </w:r>
    </w:p>
    <w:p w:rsidR="003A4242" w:rsidRPr="00FB1944" w:rsidRDefault="003A4242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242" w:rsidRPr="00FB1944" w:rsidRDefault="003A4242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242" w:rsidRPr="00FB1944" w:rsidRDefault="003A4242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Pr="00FB1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стандарты аудита</w:t>
      </w:r>
      <w:r w:rsidRPr="00FB1944">
        <w:rPr>
          <w:rFonts w:ascii="Times New Roman" w:eastAsia="Times New Roman" w:hAnsi="Times New Roman" w:cs="Times New Roman"/>
          <w:sz w:val="24"/>
          <w:szCs w:val="24"/>
        </w:rPr>
        <w:t xml:space="preserve">»- 108 часа, в том числе 14 часов лекций. </w:t>
      </w:r>
    </w:p>
    <w:p w:rsidR="003A4242" w:rsidRPr="00FB1944" w:rsidRDefault="003A4242" w:rsidP="00FB1944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Семестр седьмой.</w:t>
      </w:r>
    </w:p>
    <w:p w:rsidR="003A4242" w:rsidRPr="00FB1944" w:rsidRDefault="003A4242" w:rsidP="00FB1944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44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 зачет.</w:t>
      </w:r>
    </w:p>
    <w:p w:rsidR="003A4242" w:rsidRPr="00FB1944" w:rsidRDefault="003A4242" w:rsidP="00FB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A4242" w:rsidRPr="00FB1944" w:rsidRDefault="003A4242" w:rsidP="00FB1944">
      <w:pPr>
        <w:spacing w:line="240" w:lineRule="auto"/>
        <w:rPr>
          <w:sz w:val="24"/>
          <w:szCs w:val="24"/>
        </w:rPr>
      </w:pPr>
    </w:p>
    <w:p w:rsidR="003A4242" w:rsidRPr="00FB1944" w:rsidRDefault="003A4242" w:rsidP="00FB1944">
      <w:pPr>
        <w:spacing w:line="240" w:lineRule="auto"/>
        <w:rPr>
          <w:sz w:val="24"/>
          <w:szCs w:val="24"/>
        </w:rPr>
      </w:pPr>
    </w:p>
    <w:p w:rsidR="00864B1B" w:rsidRPr="00FB1944" w:rsidRDefault="00864B1B" w:rsidP="00FB1944">
      <w:pPr>
        <w:spacing w:line="240" w:lineRule="auto"/>
        <w:rPr>
          <w:sz w:val="24"/>
          <w:szCs w:val="24"/>
        </w:rPr>
      </w:pPr>
    </w:p>
    <w:sectPr w:rsidR="00864B1B" w:rsidRPr="00FB1944" w:rsidSect="0043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BC4"/>
    <w:multiLevelType w:val="hybridMultilevel"/>
    <w:tmpl w:val="7D629966"/>
    <w:lvl w:ilvl="0" w:tplc="DC78A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303D4"/>
    <w:multiLevelType w:val="hybridMultilevel"/>
    <w:tmpl w:val="B2469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7877342"/>
    <w:multiLevelType w:val="hybridMultilevel"/>
    <w:tmpl w:val="0226B250"/>
    <w:lvl w:ilvl="0" w:tplc="276E0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6F2"/>
    <w:rsid w:val="00230AE3"/>
    <w:rsid w:val="003A4242"/>
    <w:rsid w:val="00403692"/>
    <w:rsid w:val="004301AB"/>
    <w:rsid w:val="00493F1C"/>
    <w:rsid w:val="006244FD"/>
    <w:rsid w:val="007B29F5"/>
    <w:rsid w:val="00864B1B"/>
    <w:rsid w:val="008A3B21"/>
    <w:rsid w:val="00A329B5"/>
    <w:rsid w:val="00A560AC"/>
    <w:rsid w:val="00C829C1"/>
    <w:rsid w:val="00DC36F2"/>
    <w:rsid w:val="00F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КафедраЭконом</cp:lastModifiedBy>
  <cp:revision>5</cp:revision>
  <dcterms:created xsi:type="dcterms:W3CDTF">2016-10-20T05:26:00Z</dcterms:created>
  <dcterms:modified xsi:type="dcterms:W3CDTF">2017-03-10T04:25:00Z</dcterms:modified>
</cp:coreProperties>
</file>