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2" w:rsidRDefault="00930E22" w:rsidP="006D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 рабочей программы дисциплины </w:t>
      </w:r>
    </w:p>
    <w:p w:rsidR="00930E22" w:rsidRDefault="005D48CC" w:rsidP="006D44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eastAsia="en-US"/>
        </w:rPr>
        <w:t xml:space="preserve">Б1.В.ДВ.03.01 </w:t>
      </w:r>
      <w:r w:rsidR="00930E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823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Управление</w:t>
      </w:r>
      <w:r w:rsidR="0060719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стоимостью </w:t>
      </w:r>
      <w:r w:rsidR="00D823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компании</w:t>
      </w:r>
      <w:r w:rsidR="00930E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930E22" w:rsidRDefault="00930E22" w:rsidP="006D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930E22" w:rsidRDefault="00930E22" w:rsidP="006D44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38.04.</w:t>
      </w:r>
      <w:r w:rsidR="00D8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«Менеджмент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930E22" w:rsidRDefault="00930E22" w:rsidP="009D692D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Магистерская программа: </w:t>
      </w:r>
      <w:r w:rsidR="009D69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692D" w:rsidRPr="009D692D">
        <w:rPr>
          <w:rFonts w:ascii="Times New Roman" w:eastAsia="Times New Roman" w:hAnsi="Times New Roman" w:cs="Times New Roman"/>
          <w:sz w:val="28"/>
          <w:szCs w:val="28"/>
        </w:rPr>
        <w:t>Магистр делового администрирования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0E22" w:rsidRDefault="00930E22" w:rsidP="006D44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</w:t>
      </w:r>
      <w:r w:rsidR="00437D13">
        <w:rPr>
          <w:rFonts w:ascii="Times New Roman" w:eastAsia="Times New Roman" w:hAnsi="Times New Roman" w:cs="Times New Roman"/>
          <w:sz w:val="28"/>
          <w:szCs w:val="28"/>
        </w:rPr>
        <w:t>оответствует требованиям ФГОС 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38.04.</w:t>
      </w:r>
      <w:r w:rsidR="00D82388" w:rsidRPr="00D8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2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 «Менеджмент»</w:t>
      </w:r>
    </w:p>
    <w:p w:rsidR="00930E22" w:rsidRPr="008E1151" w:rsidRDefault="00930E22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E115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Pr="008E11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Дисциплина «</w:t>
      </w:r>
      <w:r w:rsidR="008E11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Управление стоимостью компании</w:t>
      </w:r>
      <w:r w:rsidRPr="008E11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относится к ва</w:t>
      </w:r>
      <w:r w:rsidR="005D48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риативной  части учебного плана</w:t>
      </w:r>
      <w:r w:rsidRPr="008E11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73230" w:rsidRPr="00B73230" w:rsidRDefault="00B73230" w:rsidP="006D4414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1" w:name="_Toc431158207"/>
      <w:bookmarkStart w:id="2" w:name="_Toc430592459"/>
      <w:r w:rsidRPr="00B7323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Цель дисциплины</w:t>
      </w:r>
      <w:bookmarkEnd w:id="1"/>
    </w:p>
    <w:p w:rsidR="00B73230" w:rsidRPr="00B73230" w:rsidRDefault="00B73230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 изучения дисциплины является получение и закрепление студентами знаний в области теории и практики инвестиционной оценки и управления стоимостью бизнеса предприятия. Теоретические знания и практические навыки в этой области предпринимательства необходимы при решении актуальных вопросов реструктуризации (создание новых бизнес линий, изменение организационной структуры предприятия), и реорганизации бизнеса (покупки-продажи, слияния, выделения, объединения, поглощения), и организации проведения оценочных работ, а также обоснования производственно-коммерческих, инвестиционных и финансовых решений с позиций изменения рыночной капитализации предприятия.</w:t>
      </w:r>
    </w:p>
    <w:p w:rsidR="00B73230" w:rsidRPr="00B73230" w:rsidRDefault="00B73230" w:rsidP="006D4414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3" w:name="_Toc431158208"/>
      <w:r w:rsidRPr="00B7323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Учебные задачи дисциплины:</w:t>
      </w:r>
      <w:bookmarkEnd w:id="3"/>
    </w:p>
    <w:p w:rsidR="00B73230" w:rsidRPr="00B73230" w:rsidRDefault="00B73230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определение значения и направления использования управле</w:t>
      </w:r>
      <w:r w:rsidR="00D823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ния стоимостью компании</w:t>
      </w: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рыночной экономике;</w:t>
      </w:r>
    </w:p>
    <w:p w:rsidR="00B73230" w:rsidRPr="00B73230" w:rsidRDefault="00B73230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рассмотрение информационной составляющей в оценке стоимости предприятия (бизнеса);</w:t>
      </w:r>
    </w:p>
    <w:p w:rsidR="00B73230" w:rsidRPr="00B73230" w:rsidRDefault="00B73230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изучение подходов и методов инвестиционной оценки стоимости предприятия, сферы применения, достоинства и недостатки каждого подхода;</w:t>
      </w:r>
    </w:p>
    <w:p w:rsidR="00B73230" w:rsidRPr="00B73230" w:rsidRDefault="00B73230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овладение практическими навыками оценки стоимости предприятий на основе изученных методов и подходов;</w:t>
      </w:r>
    </w:p>
    <w:p w:rsidR="00B73230" w:rsidRPr="00B73230" w:rsidRDefault="00B73230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732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изучение способов управления стоимостью бизнеса.</w:t>
      </w:r>
    </w:p>
    <w:p w:rsidR="00607193" w:rsidRPr="00607193" w:rsidRDefault="00607193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930E22" w:rsidRPr="00607193" w:rsidRDefault="00930E22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607193" w:rsidRPr="00607193" w:rsidRDefault="00607193" w:rsidP="006D4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ОК-1</w:t>
      </w:r>
      <w:r w:rsidRPr="006071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способность к абстрактному мышлению, анализу, синтезу; </w:t>
      </w:r>
    </w:p>
    <w:p w:rsidR="00D82388" w:rsidRPr="00D82388" w:rsidRDefault="00D82388" w:rsidP="006D44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3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ПК-4</w:t>
      </w:r>
      <w:r w:rsidRPr="00D8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D82388" w:rsidRPr="00D82388" w:rsidRDefault="00D82388" w:rsidP="006D44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3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ПК-5</w:t>
      </w:r>
      <w:r w:rsidRPr="00D82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владением методами экономического и стратегического анализа поведения экономических агентов и рынков в глобальной среде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2388" w:rsidRPr="00D82388" w:rsidRDefault="00D82388" w:rsidP="006D4414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30E22" w:rsidRDefault="00930E22" w:rsidP="006D44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дисциплины.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Pr="0060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оценки стоимости предприятия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Тема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 основные цели управления стоимостью бизнеса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Тема 2.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принципы</w:t>
      </w:r>
      <w:r w:rsidR="00AB5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стоимостью бизнеса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P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2. Правовое регулирование деятельности по оценке бизнеса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Тема 3.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стандарты оценочной деятельности в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Тема 4.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Международные стандарты оценки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Тема 5.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анализ международных и российских стандартов оценочной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3. Методические приемы оценки стоимости предприятия (бизнеса). Учет фактора времени при инвестиционной оценке стоимости предприятия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6. Понятие денежного потока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7.</w:t>
      </w:r>
      <w:r w:rsidRPr="00607193">
        <w:t xml:space="preserve">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фактора времени при оценке денежных потоков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P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4. Доходный подход в теории управления стоимостью бизнеса и его оценки. Метод дисконтированных денежных потоков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8.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содержание доходного метода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9.</w:t>
      </w:r>
      <w:r w:rsidRPr="00607193">
        <w:t xml:space="preserve">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использования методов финансового прогнозирования в оценочной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10. 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 и методы оценки стоимости бизнеса при использовании доходного под</w:t>
      </w:r>
      <w:r w:rsidR="00B73230" w:rsidRPr="00B73230">
        <w:rPr>
          <w:b/>
          <w:i/>
        </w:rPr>
        <w:t xml:space="preserve">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3230" w:rsidRPr="00B73230" w:rsidRDefault="00B73230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230">
        <w:rPr>
          <w:rFonts w:ascii="Times New Roman" w:hAnsi="Times New Roman" w:cs="Times New Roman"/>
          <w:b/>
          <w:sz w:val="28"/>
          <w:szCs w:val="28"/>
        </w:rPr>
        <w:t>Раздел 5. Сравнительный подход к оценке стоимости бизнеса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11.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характеристика сравнительного подхода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12.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предприятий для сравнения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13. 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финансовый анализ предприятий-аналогов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14.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стоимости оцениваемого предприятия (бизнеса)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P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1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6. Имущественный (затратный) подход к оценке бизнеса — метод накопления активов. Оценка ликвидационной стоимости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15. 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содержание метода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16. 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активов 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7193" w:rsidRDefault="00607193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17. </w:t>
      </w:r>
      <w:r w:rsidRPr="00607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Итоговое заключение об оценке рыночной стоимости предприятия методом чистых активов</w:t>
      </w:r>
      <w:r w:rsid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P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18.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содержание метода ликвидационной стоимости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6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Раздел 7. Теория управления стоимостью бизнеса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 19. Стоимость компании как предмет финансового моделирования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Тема 20.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 основных факторов, влияющих на стоимость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Тема 21.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моделирования стоимости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Тема 22.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Моделирование роста стоимости 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P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6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8. Практические вопросы управления стоимостью бизнеса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Тема 23.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структуры и состава капитала предприятия на стоимость его бизнеса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Тема 24. </w:t>
      </w: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Реструктуризация бизнеса и предприятий как направление снижения стоимости капитала и повышения рыночной капитализации предприятия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ADC" w:rsidRPr="00AA6ADC" w:rsidRDefault="00AA6ADC" w:rsidP="006D44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5154" w:rsidRPr="005F6FA8" w:rsidRDefault="00930E22" w:rsidP="006D441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Объем дисциплины для магистерской программы «</w:t>
      </w:r>
      <w:r w:rsidR="00864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Управление стоимостью компании</w:t>
      </w:r>
      <w:r w:rsidR="00AA6ADC" w:rsidRPr="00AA6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» - </w:t>
      </w:r>
      <w:r w:rsidR="008051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28 часов</w:t>
      </w:r>
      <w:r w:rsidR="00805154"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в том числе 8 часов лекций</w:t>
      </w:r>
      <w:r w:rsidR="008051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20 часов практических занятий</w:t>
      </w:r>
      <w:r w:rsidR="00805154"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805154" w:rsidRPr="005F6FA8" w:rsidRDefault="00805154" w:rsidP="006D441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Семестр второй</w:t>
      </w: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805154" w:rsidRPr="00313DC5" w:rsidRDefault="00805154" w:rsidP="006D4414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Форма промежуточного контроля зачет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оценкой</w:t>
      </w:r>
      <w:r w:rsidRPr="005F6FA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930E22" w:rsidRPr="000D13FD" w:rsidRDefault="00930E22" w:rsidP="006D441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0E22" w:rsidRDefault="00930E22" w:rsidP="006D44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30E22" w:rsidRDefault="00930E22" w:rsidP="00930E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22" w:rsidRPr="00CE66B3" w:rsidRDefault="00930E22" w:rsidP="00930E22">
      <w:pPr>
        <w:tabs>
          <w:tab w:val="left" w:pos="1701"/>
        </w:tabs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4B1B" w:rsidRPr="00930E22" w:rsidRDefault="00864B1B">
      <w:pPr>
        <w:rPr>
          <w:rFonts w:ascii="Times New Roman" w:hAnsi="Times New Roman" w:cs="Times New Roman"/>
          <w:sz w:val="28"/>
          <w:szCs w:val="28"/>
        </w:rPr>
      </w:pPr>
    </w:p>
    <w:sectPr w:rsidR="00864B1B" w:rsidRPr="0093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7"/>
    <w:rsid w:val="00077CA3"/>
    <w:rsid w:val="0015738F"/>
    <w:rsid w:val="00437D13"/>
    <w:rsid w:val="00493F1C"/>
    <w:rsid w:val="005D48CC"/>
    <w:rsid w:val="00607193"/>
    <w:rsid w:val="006D4414"/>
    <w:rsid w:val="007B29F5"/>
    <w:rsid w:val="00805154"/>
    <w:rsid w:val="00864732"/>
    <w:rsid w:val="00864B1B"/>
    <w:rsid w:val="008E1151"/>
    <w:rsid w:val="00930E22"/>
    <w:rsid w:val="009D692D"/>
    <w:rsid w:val="00A329B5"/>
    <w:rsid w:val="00AA6ADC"/>
    <w:rsid w:val="00AB583C"/>
    <w:rsid w:val="00B45A17"/>
    <w:rsid w:val="00B73230"/>
    <w:rsid w:val="00D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2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823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82388"/>
    <w:pPr>
      <w:widowControl w:val="0"/>
      <w:shd w:val="clear" w:color="auto" w:fill="FFFFFF"/>
      <w:spacing w:after="1140" w:line="0" w:lineRule="atLeast"/>
      <w:ind w:hanging="9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2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823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82388"/>
    <w:pPr>
      <w:widowControl w:val="0"/>
      <w:shd w:val="clear" w:color="auto" w:fill="FFFFFF"/>
      <w:spacing w:after="1140" w:line="0" w:lineRule="atLeast"/>
      <w:ind w:hanging="9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16</cp:revision>
  <dcterms:created xsi:type="dcterms:W3CDTF">2015-09-25T04:02:00Z</dcterms:created>
  <dcterms:modified xsi:type="dcterms:W3CDTF">2017-03-03T11:47:00Z</dcterms:modified>
</cp:coreProperties>
</file>