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Аннотация рабочей программы дисциплины </w:t>
      </w:r>
    </w:p>
    <w:p w:rsidR="009108A6" w:rsidRDefault="007C05D7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C05D7">
        <w:t>Б1.В.ДВ.03.01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  <w:lang w:eastAsia="ru-RU"/>
        </w:rPr>
        <w:t xml:space="preserve"> </w:t>
      </w:r>
      <w:r w:rsidR="00997C2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«</w:t>
      </w:r>
      <w:r w:rsidR="00197F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Технология пр</w:t>
      </w:r>
      <w:r w:rsidR="004A7ED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</w:t>
      </w:r>
      <w:r w:rsidR="00197F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даж</w:t>
      </w:r>
      <w:r w:rsidR="009108A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»</w:t>
      </w:r>
    </w:p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</w:t>
      </w:r>
    </w:p>
    <w:p w:rsidR="009108A6" w:rsidRDefault="009108A6" w:rsidP="009108A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38.03.02 «Менеджмент»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Профили</w:t>
      </w:r>
      <w:r w:rsidRPr="00197FD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:  </w:t>
      </w:r>
      <w:r w:rsidRPr="00197FDB">
        <w:rPr>
          <w:rFonts w:ascii="Times New Roman" w:hAnsi="Times New Roman" w:cs="Times New Roman"/>
          <w:color w:val="auto"/>
          <w:sz w:val="24"/>
          <w:szCs w:val="24"/>
        </w:rPr>
        <w:t>«Менеджмент в туризме и санаторно-курортном деле»</w:t>
      </w:r>
      <w:r w:rsidR="007027B5" w:rsidRPr="00197F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ВО по направлению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38.03.02 «Менеджмент».</w:t>
      </w:r>
    </w:p>
    <w:p w:rsidR="009108A6" w:rsidRDefault="007C05D7" w:rsidP="009108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Дисциплина «Технология продаж</w:t>
      </w:r>
      <w:r w:rsidR="00997C27">
        <w:rPr>
          <w:rFonts w:ascii="Times New Roman" w:hAnsi="Times New Roman" w:cs="Times New Roman"/>
          <w:spacing w:val="-1"/>
          <w:sz w:val="24"/>
          <w:szCs w:val="24"/>
        </w:rPr>
        <w:t>» входит в вариативную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часть дисциплин учебного плана</w:t>
      </w:r>
      <w:r w:rsidR="009108A6">
        <w:rPr>
          <w:rFonts w:ascii="Times New Roman" w:hAnsi="Times New Roman" w:cs="Times New Roman"/>
          <w:sz w:val="24"/>
          <w:szCs w:val="24"/>
        </w:rPr>
        <w:t>.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основывается на знании следующих дисциплин:</w:t>
      </w:r>
    </w:p>
    <w:p w:rsidR="009108A6" w:rsidRDefault="00997C27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Б1.Б.09 Экономическая теория</w:t>
      </w:r>
      <w:r w:rsidR="009108A6">
        <w:rPr>
          <w:rFonts w:ascii="Times New Roman" w:hAnsi="Times New Roman" w:cs="Times New Roman"/>
          <w:spacing w:val="7"/>
          <w:sz w:val="24"/>
          <w:szCs w:val="24"/>
        </w:rPr>
        <w:t>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Б1.Б.10.02 Теория организации;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дисциплины необходимо для дальнейшего изучения </w:t>
      </w:r>
      <w:r>
        <w:rPr>
          <w:rFonts w:ascii="Times New Roman" w:hAnsi="Times New Roman" w:cs="Times New Roman"/>
          <w:spacing w:val="4"/>
          <w:sz w:val="24"/>
          <w:szCs w:val="24"/>
        </w:rPr>
        <w:t>следующих дисциплин: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Б1.Б.13 Методы принятия управленческих решений;</w:t>
      </w:r>
    </w:p>
    <w:p w:rsidR="009108A6" w:rsidRDefault="009108A6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Б1.В.ДВ.03.01.01 Правовое регулирование хозяйственной дея</w:t>
      </w:r>
      <w:bookmarkStart w:id="0" w:name="_GoBack"/>
      <w:bookmarkEnd w:id="0"/>
      <w:r>
        <w:rPr>
          <w:rFonts w:ascii="Times New Roman" w:hAnsi="Times New Roman" w:cs="Times New Roman"/>
          <w:spacing w:val="4"/>
          <w:sz w:val="24"/>
          <w:szCs w:val="24"/>
        </w:rPr>
        <w:t xml:space="preserve">тельности; </w:t>
      </w:r>
    </w:p>
    <w:p w:rsidR="009108A6" w:rsidRPr="00997C27" w:rsidRDefault="00997C27" w:rsidP="009108A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997C27">
        <w:rPr>
          <w:rFonts w:ascii="Times New Roman" w:hAnsi="Times New Roman" w:cs="Times New Roman"/>
          <w:spacing w:val="4"/>
          <w:sz w:val="24"/>
          <w:szCs w:val="24"/>
        </w:rPr>
        <w:t>Б1.В.ДВ.03.01.04 Бизнес-планирование.</w:t>
      </w:r>
    </w:p>
    <w:p w:rsidR="00197FDB" w:rsidRPr="00943138" w:rsidRDefault="009108A6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43727970"/>
      <w:bookmarkStart w:id="2" w:name="_Toc410735567"/>
      <w:bookmarkStart w:id="3" w:name="_Toc339543312"/>
      <w:bookmarkStart w:id="4" w:name="_Toc410735569"/>
      <w:r w:rsidRPr="00197FDB">
        <w:rPr>
          <w:rFonts w:ascii="Times New Roman" w:hAnsi="Times New Roman"/>
          <w:b/>
          <w:spacing w:val="4"/>
          <w:sz w:val="24"/>
          <w:szCs w:val="24"/>
        </w:rPr>
        <w:t xml:space="preserve">Цель </w:t>
      </w:r>
      <w:bookmarkEnd w:id="1"/>
      <w:r w:rsidRPr="00197FDB">
        <w:rPr>
          <w:rFonts w:ascii="Times New Roman" w:hAnsi="Times New Roman"/>
          <w:b/>
          <w:spacing w:val="4"/>
          <w:sz w:val="24"/>
          <w:szCs w:val="24"/>
        </w:rPr>
        <w:t>дисциплины</w:t>
      </w:r>
      <w:bookmarkStart w:id="5" w:name="_Toc410735568"/>
      <w:bookmarkEnd w:id="2"/>
      <w:bookmarkEnd w:id="3"/>
      <w:r w:rsidR="00997C27" w:rsidRPr="00997C27">
        <w:rPr>
          <w:rFonts w:ascii="Times New Roman" w:hAnsi="Times New Roman"/>
          <w:sz w:val="24"/>
          <w:szCs w:val="24"/>
        </w:rPr>
        <w:t xml:space="preserve"> </w:t>
      </w:r>
      <w:bookmarkEnd w:id="5"/>
      <w:r w:rsidR="00197FDB">
        <w:rPr>
          <w:rFonts w:ascii="Times New Roman" w:hAnsi="Times New Roman"/>
          <w:b/>
          <w:sz w:val="24"/>
          <w:szCs w:val="24"/>
        </w:rPr>
        <w:t xml:space="preserve">- </w:t>
      </w:r>
      <w:r w:rsidR="00197FDB" w:rsidRPr="00943138">
        <w:rPr>
          <w:rFonts w:ascii="Times New Roman" w:hAnsi="Times New Roman" w:cs="Times New Roman"/>
          <w:sz w:val="24"/>
          <w:szCs w:val="24"/>
        </w:rPr>
        <w:t>формирование  у  студентов  теоретических  знаний  о  специфике</w:t>
      </w:r>
      <w:r w:rsidR="00197FDB">
        <w:rPr>
          <w:rFonts w:ascii="Times New Roman" w:hAnsi="Times New Roman" w:cs="Times New Roman"/>
          <w:sz w:val="24"/>
          <w:szCs w:val="24"/>
        </w:rPr>
        <w:t xml:space="preserve">  и  особенностях  организации </w:t>
      </w:r>
      <w:r w:rsidR="00197FDB" w:rsidRPr="00943138">
        <w:rPr>
          <w:rFonts w:ascii="Times New Roman" w:hAnsi="Times New Roman" w:cs="Times New Roman"/>
          <w:sz w:val="24"/>
          <w:szCs w:val="24"/>
        </w:rPr>
        <w:t>продаж гостиничных и туристских услуг, технологиях их осуще</w:t>
      </w:r>
      <w:r w:rsidR="00197FDB">
        <w:rPr>
          <w:rFonts w:ascii="Times New Roman" w:hAnsi="Times New Roman" w:cs="Times New Roman"/>
          <w:sz w:val="24"/>
          <w:szCs w:val="24"/>
        </w:rPr>
        <w:t xml:space="preserve">ствления, а также практических </w:t>
      </w:r>
      <w:r w:rsidR="00197FDB" w:rsidRPr="00943138">
        <w:rPr>
          <w:rFonts w:ascii="Times New Roman" w:hAnsi="Times New Roman" w:cs="Times New Roman"/>
          <w:sz w:val="24"/>
          <w:szCs w:val="24"/>
        </w:rPr>
        <w:t xml:space="preserve">навыков по использованию маркетинговых средств для обеспечения </w:t>
      </w:r>
      <w:proofErr w:type="spellStart"/>
      <w:r w:rsidR="00197FDB" w:rsidRPr="00943138">
        <w:rPr>
          <w:rFonts w:ascii="Times New Roman" w:hAnsi="Times New Roman" w:cs="Times New Roman"/>
          <w:sz w:val="24"/>
          <w:szCs w:val="24"/>
        </w:rPr>
        <w:t>клиенто</w:t>
      </w:r>
      <w:r w:rsidR="00197FDB">
        <w:rPr>
          <w:rFonts w:ascii="Times New Roman" w:hAnsi="Times New Roman" w:cs="Times New Roman"/>
          <w:sz w:val="24"/>
          <w:szCs w:val="24"/>
        </w:rPr>
        <w:t>ориентированных</w:t>
      </w:r>
      <w:proofErr w:type="spellEnd"/>
      <w:r w:rsidR="00197FDB">
        <w:rPr>
          <w:rFonts w:ascii="Times New Roman" w:hAnsi="Times New Roman" w:cs="Times New Roman"/>
          <w:sz w:val="24"/>
          <w:szCs w:val="24"/>
        </w:rPr>
        <w:t xml:space="preserve"> </w:t>
      </w:r>
      <w:r w:rsidR="00197FDB" w:rsidRPr="00943138">
        <w:rPr>
          <w:rFonts w:ascii="Times New Roman" w:hAnsi="Times New Roman" w:cs="Times New Roman"/>
          <w:sz w:val="24"/>
          <w:szCs w:val="24"/>
        </w:rPr>
        <w:t>продаж.</w:t>
      </w:r>
    </w:p>
    <w:p w:rsidR="009108A6" w:rsidRPr="00997C27" w:rsidRDefault="009108A6" w:rsidP="00997C27">
      <w:pPr>
        <w:pStyle w:val="2"/>
        <w:spacing w:before="0"/>
        <w:ind w:firstLine="708"/>
        <w:jc w:val="both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</w:p>
    <w:p w:rsidR="009108A6" w:rsidRPr="00997C27" w:rsidRDefault="009108A6" w:rsidP="009108A6">
      <w:pPr>
        <w:pStyle w:val="2"/>
        <w:spacing w:before="0"/>
        <w:ind w:firstLine="708"/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</w:pPr>
      <w:r w:rsidRPr="00997C27">
        <w:rPr>
          <w:rFonts w:ascii="Times New Roman" w:eastAsia="Calibri" w:hAnsi="Times New Roman"/>
          <w:bCs w:val="0"/>
          <w:color w:val="000000"/>
          <w:spacing w:val="4"/>
          <w:sz w:val="24"/>
          <w:szCs w:val="24"/>
          <w:lang w:eastAsia="zh-CN"/>
        </w:rPr>
        <w:t>Учебные задачи дисциплины</w:t>
      </w:r>
      <w:bookmarkEnd w:id="4"/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- изучить технологии продвижения и продаж услуг туризма;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- овладеть основами создания и функционирования системы продаж;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- сформировать комплекс знаний о процессах обслуживания клиентов;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-  овладеть практическими навыками использования спе</w:t>
      </w:r>
      <w:r>
        <w:rPr>
          <w:rFonts w:ascii="Times New Roman" w:hAnsi="Times New Roman" w:cs="Times New Roman"/>
          <w:sz w:val="24"/>
          <w:szCs w:val="24"/>
        </w:rPr>
        <w:t xml:space="preserve">ктра маркетинговых средств для </w:t>
      </w:r>
      <w:r w:rsidRPr="00943138">
        <w:rPr>
          <w:rFonts w:ascii="Times New Roman" w:hAnsi="Times New Roman" w:cs="Times New Roman"/>
          <w:sz w:val="24"/>
          <w:szCs w:val="24"/>
        </w:rPr>
        <w:t>обеспечения эффективных продаж гостиничных и туристских услуг;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- овладеть комплексом знаний и практических навыков по исполь</w:t>
      </w:r>
      <w:r>
        <w:rPr>
          <w:rFonts w:ascii="Times New Roman" w:hAnsi="Times New Roman" w:cs="Times New Roman"/>
          <w:sz w:val="24"/>
          <w:szCs w:val="24"/>
        </w:rPr>
        <w:t xml:space="preserve">зованию современных и </w:t>
      </w:r>
      <w:r w:rsidRPr="00943138">
        <w:rPr>
          <w:rFonts w:ascii="Times New Roman" w:hAnsi="Times New Roman" w:cs="Times New Roman"/>
          <w:sz w:val="24"/>
          <w:szCs w:val="24"/>
        </w:rPr>
        <w:t>эффективных технологий продаж гостиничных и туристских услуг.</w:t>
      </w:r>
    </w:p>
    <w:p w:rsidR="009108A6" w:rsidRDefault="009108A6" w:rsidP="00197FDB">
      <w:pPr>
        <w:pStyle w:val="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</w:t>
      </w:r>
      <w:r>
        <w:rPr>
          <w:rFonts w:ascii="Times New Roman" w:hAnsi="Times New Roman" w:cs="Times New Roman"/>
          <w:spacing w:val="4"/>
          <w:sz w:val="24"/>
          <w:szCs w:val="24"/>
        </w:rPr>
        <w:t>«</w:t>
      </w:r>
      <w:r w:rsidR="00197FDB">
        <w:rPr>
          <w:rFonts w:ascii="Times New Roman" w:hAnsi="Times New Roman" w:cs="Times New Roman"/>
          <w:sz w:val="24"/>
          <w:szCs w:val="24"/>
        </w:rPr>
        <w:t>Технология продаж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en-US"/>
        </w:rPr>
        <w:t>студент должен: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 xml:space="preserve">1. Знать  способы  осуществления делового общения и </w:t>
      </w:r>
      <w:r>
        <w:rPr>
          <w:rFonts w:ascii="Times New Roman" w:hAnsi="Times New Roman" w:cs="Times New Roman"/>
          <w:sz w:val="24"/>
          <w:szCs w:val="24"/>
        </w:rPr>
        <w:t xml:space="preserve">публичных выступлений, ведения </w:t>
      </w:r>
      <w:r w:rsidRPr="00943138">
        <w:rPr>
          <w:rFonts w:ascii="Times New Roman" w:hAnsi="Times New Roman" w:cs="Times New Roman"/>
          <w:sz w:val="24"/>
          <w:szCs w:val="24"/>
        </w:rPr>
        <w:t>переговоров, совещаний, деловой переписки и поддержки э</w:t>
      </w:r>
      <w:r>
        <w:rPr>
          <w:rFonts w:ascii="Times New Roman" w:hAnsi="Times New Roman" w:cs="Times New Roman"/>
          <w:sz w:val="24"/>
          <w:szCs w:val="24"/>
        </w:rPr>
        <w:t>лектронных коммуникаций.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2. Уметь  анализировать  взаимосвязи  между  функциональ</w:t>
      </w:r>
      <w:r>
        <w:rPr>
          <w:rFonts w:ascii="Times New Roman" w:hAnsi="Times New Roman" w:cs="Times New Roman"/>
          <w:sz w:val="24"/>
          <w:szCs w:val="24"/>
        </w:rPr>
        <w:t xml:space="preserve">ными  стратегиями  компаний  с </w:t>
      </w:r>
      <w:r w:rsidRPr="00943138">
        <w:rPr>
          <w:rFonts w:ascii="Times New Roman" w:hAnsi="Times New Roman" w:cs="Times New Roman"/>
          <w:sz w:val="24"/>
          <w:szCs w:val="24"/>
        </w:rPr>
        <w:t>целью подготовки сбалансированны</w:t>
      </w:r>
      <w:r>
        <w:rPr>
          <w:rFonts w:ascii="Times New Roman" w:hAnsi="Times New Roman" w:cs="Times New Roman"/>
          <w:sz w:val="24"/>
          <w:szCs w:val="24"/>
        </w:rPr>
        <w:t>х управленческих решений.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 xml:space="preserve">3. Владеть  способностью  оценивать  воздействие  макроэкономической  среды  на </w:t>
      </w:r>
    </w:p>
    <w:p w:rsidR="00197FDB" w:rsidRPr="00943138" w:rsidRDefault="00197FDB" w:rsidP="0019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функционирование  организаций  и  органов  государственного  и  муниципального  управления, выявлять и анализировать рыночные и специфические риски, а также анализировать поведение потребителей  экономических  благ  и  формирование  спроса  на  основе  знания  экономических основ поведения организаций, структур рынк</w:t>
      </w:r>
      <w:r>
        <w:rPr>
          <w:rFonts w:ascii="Times New Roman" w:hAnsi="Times New Roman" w:cs="Times New Roman"/>
          <w:sz w:val="24"/>
          <w:szCs w:val="24"/>
        </w:rPr>
        <w:t>ов и конкурентной среды отрасли.</w:t>
      </w:r>
    </w:p>
    <w:p w:rsidR="009108A6" w:rsidRDefault="009108A6" w:rsidP="00197FDB">
      <w:pPr>
        <w:pStyle w:val="21"/>
        <w:tabs>
          <w:tab w:val="left" w:pos="0"/>
        </w:tabs>
        <w:spacing w:after="0" w:line="240" w:lineRule="auto"/>
        <w:ind w:left="0" w:firstLine="567"/>
        <w:jc w:val="both"/>
      </w:pPr>
      <w:r>
        <w:t>Процесс и</w:t>
      </w:r>
      <w:r w:rsidR="00997C27">
        <w:t xml:space="preserve">зучения дисциплины </w:t>
      </w:r>
      <w:r w:rsidR="00197FDB">
        <w:rPr>
          <w:spacing w:val="4"/>
        </w:rPr>
        <w:t>«</w:t>
      </w:r>
      <w:r w:rsidR="00197FDB">
        <w:t>Технология продаж</w:t>
      </w:r>
      <w:r w:rsidR="00197FDB">
        <w:rPr>
          <w:spacing w:val="4"/>
        </w:rPr>
        <w:t xml:space="preserve">» </w:t>
      </w:r>
      <w:r>
        <w:t>направлен на формирование следующих компетенций:</w:t>
      </w:r>
    </w:p>
    <w:p w:rsidR="00F176C0" w:rsidRPr="004A7ED6" w:rsidRDefault="00197FDB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ОК-1 </w:t>
      </w:r>
      <w:r w:rsidR="00F176C0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A7ED6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    способн</w:t>
      </w:r>
      <w:r w:rsidR="004A7ED6">
        <w:rPr>
          <w:rFonts w:ascii="Times New Roman" w:hAnsi="Times New Roman" w:cs="Times New Roman"/>
          <w:color w:val="auto"/>
          <w:sz w:val="24"/>
          <w:szCs w:val="24"/>
        </w:rPr>
        <w:t>ость</w:t>
      </w:r>
      <w:r w:rsidR="004A7ED6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использовать основы философских знаний для формирования мировоззренческой позиции</w:t>
      </w:r>
    </w:p>
    <w:p w:rsidR="00F176C0" w:rsidRPr="004A7ED6" w:rsidRDefault="00197FDB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ED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F176C0" w:rsidRPr="004A7ED6">
        <w:rPr>
          <w:rFonts w:ascii="Times New Roman" w:hAnsi="Times New Roman" w:cs="Times New Roman"/>
          <w:color w:val="auto"/>
          <w:sz w:val="24"/>
          <w:szCs w:val="24"/>
        </w:rPr>
        <w:t>К-3</w:t>
      </w:r>
      <w:r w:rsidR="004A7ED6">
        <w:rPr>
          <w:rFonts w:ascii="Times New Roman" w:hAnsi="Times New Roman" w:cs="Times New Roman"/>
          <w:color w:val="auto"/>
          <w:sz w:val="24"/>
          <w:szCs w:val="24"/>
        </w:rPr>
        <w:t xml:space="preserve">     способность</w:t>
      </w:r>
      <w:r w:rsidR="004A7ED6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использовать основы экономических знаний в различных сферах деятельности</w:t>
      </w:r>
    </w:p>
    <w:p w:rsidR="00A631D8" w:rsidRPr="004A7ED6" w:rsidRDefault="00197FDB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7ED6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631D8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К-5 </w:t>
      </w:r>
      <w:r w:rsidR="004A7ED6">
        <w:rPr>
          <w:rFonts w:ascii="Times New Roman" w:hAnsi="Times New Roman" w:cs="Times New Roman"/>
          <w:color w:val="auto"/>
          <w:sz w:val="24"/>
          <w:szCs w:val="24"/>
        </w:rPr>
        <w:t>способность</w:t>
      </w:r>
      <w:r w:rsidR="004A7ED6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к коммуникации в устной и письменной формах на русском и иностранном языках для решения задач межличностного и межкультурного взаимодействия</w:t>
      </w:r>
    </w:p>
    <w:p w:rsidR="00A631D8" w:rsidRPr="004A7ED6" w:rsidRDefault="004A7ED6" w:rsidP="00F17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ПК-6 способность</w:t>
      </w:r>
      <w:r w:rsidR="00A631D8" w:rsidRPr="004A7ED6">
        <w:rPr>
          <w:rFonts w:ascii="Times New Roman" w:hAnsi="Times New Roman" w:cs="Times New Roman"/>
          <w:color w:val="auto"/>
          <w:sz w:val="24"/>
          <w:szCs w:val="24"/>
        </w:rPr>
        <w:t xml:space="preserve"> участвовать в управлении проектом, программами внедрения технологических и продуктовых инноваций;</w:t>
      </w:r>
    </w:p>
    <w:p w:rsidR="00997C27" w:rsidRPr="004A7ED6" w:rsidRDefault="00197FDB" w:rsidP="00997C2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D6">
        <w:rPr>
          <w:rFonts w:ascii="Times New Roman" w:hAnsi="Times New Roman" w:cs="Times New Roman"/>
          <w:sz w:val="24"/>
          <w:szCs w:val="24"/>
        </w:rPr>
        <w:t xml:space="preserve">ПК-11 </w:t>
      </w:r>
      <w:r w:rsidR="004A7ED6">
        <w:rPr>
          <w:rFonts w:ascii="Times New Roman" w:hAnsi="Times New Roman" w:cs="Times New Roman"/>
          <w:sz w:val="24"/>
          <w:szCs w:val="24"/>
        </w:rPr>
        <w:t>владение</w:t>
      </w:r>
      <w:r w:rsidR="004A7ED6" w:rsidRPr="004A7ED6">
        <w:rPr>
          <w:rFonts w:ascii="Times New Roman" w:hAnsi="Times New Roman" w:cs="Times New Roman"/>
          <w:sz w:val="24"/>
          <w:szCs w:val="24"/>
        </w:rPr>
        <w:t xml:space="preserve"> навыками анализа информации о функционировании системы внутреннего документооборота организации, ведения баз данных по различным показателям и формирования информационного обеспечения участников организационных проектов</w:t>
      </w:r>
      <w:r w:rsidR="004A7ED6">
        <w:rPr>
          <w:rFonts w:ascii="Times New Roman" w:hAnsi="Times New Roman" w:cs="Times New Roman"/>
          <w:sz w:val="24"/>
          <w:szCs w:val="24"/>
        </w:rPr>
        <w:t>;</w:t>
      </w:r>
    </w:p>
    <w:p w:rsidR="00997C27" w:rsidRPr="004A7ED6" w:rsidRDefault="00A631D8" w:rsidP="00197F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7ED6">
        <w:rPr>
          <w:rFonts w:ascii="Times New Roman" w:hAnsi="Times New Roman" w:cs="Times New Roman"/>
          <w:sz w:val="24"/>
          <w:szCs w:val="24"/>
        </w:rPr>
        <w:t>ПК-</w:t>
      </w:r>
      <w:r w:rsidR="00197FDB" w:rsidRPr="004A7ED6">
        <w:rPr>
          <w:rFonts w:ascii="Times New Roman" w:hAnsi="Times New Roman" w:cs="Times New Roman"/>
          <w:sz w:val="24"/>
          <w:szCs w:val="24"/>
        </w:rPr>
        <w:t>12</w:t>
      </w:r>
      <w:r w:rsidR="004A7ED6">
        <w:rPr>
          <w:rFonts w:ascii="Times New Roman" w:hAnsi="Times New Roman" w:cs="Times New Roman"/>
          <w:sz w:val="24"/>
          <w:szCs w:val="24"/>
        </w:rPr>
        <w:t xml:space="preserve"> умение</w:t>
      </w:r>
      <w:r w:rsidR="004A7ED6" w:rsidRPr="004A7ED6">
        <w:rPr>
          <w:rFonts w:ascii="Times New Roman" w:hAnsi="Times New Roman" w:cs="Times New Roman"/>
          <w:sz w:val="24"/>
          <w:szCs w:val="24"/>
        </w:rPr>
        <w:t xml:space="preserve"> организовать и поддерживать связи с деловыми партнерами, используя системы сбора необходимой информации для расширения внешних связей и обмена опытом при реализации проектов, направленных на развитие организации (предприятия</w:t>
      </w:r>
      <w:r w:rsidR="004A7ED6">
        <w:rPr>
          <w:rFonts w:ascii="Times New Roman" w:hAnsi="Times New Roman" w:cs="Times New Roman"/>
          <w:sz w:val="24"/>
          <w:szCs w:val="24"/>
        </w:rPr>
        <w:t>).</w:t>
      </w:r>
    </w:p>
    <w:p w:rsidR="00997C27" w:rsidRPr="007027B5" w:rsidRDefault="00997C27" w:rsidP="00997C27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14D2B" w:rsidRPr="00314D2B" w:rsidRDefault="009108A6" w:rsidP="00197F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разделов и тем дисциплины: 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 xml:space="preserve">Тема 1  Основные технологии и общие закономерности системы продаж гостиничных и 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туристских услуг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 xml:space="preserve">Тема 2  Процесс принятия потребителем решения о приобретении гостиничных и 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туристских услуг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Тема 3  Управление возражениями клиента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Тема 4  Применение ATL при осуществлении продаж гостиничных и туристских услуг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Тема 5  Использование BTL для эффективных продаж гостиничных и туристских услуг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Тема 6    Политика формирования цен на гостиничные и туристские услуги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Тема 7  Профессиональная презентация гостиничных и туристских услуг</w:t>
      </w:r>
    </w:p>
    <w:p w:rsidR="00197FDB" w:rsidRPr="00943138" w:rsidRDefault="00197FDB" w:rsidP="00197F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 xml:space="preserve">Тема 8  Современные технологии и средства, обеспечивающие увеличение продаж </w:t>
      </w:r>
    </w:p>
    <w:p w:rsidR="00197FDB" w:rsidRPr="00943138" w:rsidRDefault="00197FDB" w:rsidP="00197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138">
        <w:rPr>
          <w:rFonts w:ascii="Times New Roman" w:hAnsi="Times New Roman" w:cs="Times New Roman"/>
          <w:sz w:val="24"/>
          <w:szCs w:val="24"/>
        </w:rPr>
        <w:t>гостиничных и туристских услуг</w:t>
      </w:r>
    </w:p>
    <w:p w:rsidR="00197FDB" w:rsidRDefault="009108A6" w:rsidP="00197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pacing w:val="1"/>
          <w:sz w:val="24"/>
          <w:szCs w:val="24"/>
        </w:rPr>
        <w:t xml:space="preserve">Формируемые компетенции: </w:t>
      </w:r>
      <w:r w:rsidR="00197FDB" w:rsidRPr="00197FDB">
        <w:rPr>
          <w:rFonts w:ascii="Times New Roman" w:eastAsia="Times New Roman" w:hAnsi="Times New Roman" w:cs="Times New Roman"/>
          <w:i/>
          <w:sz w:val="24"/>
          <w:szCs w:val="24"/>
        </w:rPr>
        <w:t>ОК-1; ОК-3; ОК-5; ПК-6; ПК-11; ПК-12</w:t>
      </w:r>
      <w:r w:rsidR="00197FD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108A6" w:rsidRDefault="009108A6" w:rsidP="00314D2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:rsidR="009108A6" w:rsidRDefault="009108A6" w:rsidP="009108A6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дисциплины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з.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="00314D2B">
        <w:rPr>
          <w:rFonts w:ascii="Times New Roman" w:eastAsia="Times New Roman" w:hAnsi="Times New Roman" w:cs="Times New Roman"/>
          <w:sz w:val="24"/>
          <w:szCs w:val="24"/>
        </w:rPr>
        <w:t>./1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 часов, контактные часы 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58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аудиторных часов 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56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>: 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 лекций, 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практических и семинарских занятий, 2 часа электронное обучение.</w:t>
      </w:r>
    </w:p>
    <w:p w:rsidR="009108A6" w:rsidRDefault="009108A6" w:rsidP="00910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Форма промежуточного ко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нтроля: 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6</w:t>
      </w:r>
      <w:r w:rsidR="00314D2B">
        <w:rPr>
          <w:rFonts w:ascii="Times New Roman" w:eastAsia="Times New Roman" w:hAnsi="Times New Roman" w:cs="Times New Roman"/>
          <w:sz w:val="24"/>
          <w:szCs w:val="24"/>
        </w:rPr>
        <w:t xml:space="preserve"> сем. – </w:t>
      </w:r>
      <w:r w:rsidR="004A7ED6">
        <w:rPr>
          <w:rFonts w:ascii="Times New Roman" w:eastAsia="Times New Roman" w:hAnsi="Times New Roman" w:cs="Times New Roman"/>
          <w:sz w:val="24"/>
          <w:szCs w:val="24"/>
        </w:rPr>
        <w:t>зачет с оценкой</w:t>
      </w:r>
    </w:p>
    <w:p w:rsidR="009108A6" w:rsidRDefault="009108A6" w:rsidP="009108A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Семестр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</w:t>
      </w:r>
      <w:r w:rsidR="004A7ED6">
        <w:rPr>
          <w:rFonts w:ascii="Times New Roman" w:eastAsia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108A6" w:rsidRDefault="009108A6" w:rsidP="009108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08A6" w:rsidRDefault="009108A6" w:rsidP="009108A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  <w:r w:rsidR="00197FDB">
        <w:rPr>
          <w:rFonts w:ascii="Times New Roman" w:eastAsia="Times New Roman" w:hAnsi="Times New Roman" w:cs="Times New Roman"/>
          <w:sz w:val="24"/>
          <w:szCs w:val="24"/>
          <w:lang w:eastAsia="ru-RU"/>
        </w:rPr>
        <w:t>к.т.н.,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 торгового дела и информ</w:t>
      </w:r>
      <w:r w:rsidR="0031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ационных технологий </w:t>
      </w:r>
      <w:proofErr w:type="spellStart"/>
      <w:r w:rsidR="00197FDB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Ю.А.Кочинов</w:t>
      </w:r>
      <w:proofErr w:type="spellEnd"/>
    </w:p>
    <w:p w:rsidR="00943138" w:rsidRPr="00943138" w:rsidRDefault="00943138" w:rsidP="009431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43138" w:rsidRPr="0094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87B"/>
    <w:multiLevelType w:val="hybridMultilevel"/>
    <w:tmpl w:val="8086F174"/>
    <w:lvl w:ilvl="0" w:tplc="462ED3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377BA"/>
    <w:multiLevelType w:val="hybridMultilevel"/>
    <w:tmpl w:val="674C69BA"/>
    <w:lvl w:ilvl="0" w:tplc="E7CC1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203393"/>
    <w:multiLevelType w:val="hybridMultilevel"/>
    <w:tmpl w:val="97B47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A6"/>
    <w:rsid w:val="00197FDB"/>
    <w:rsid w:val="00314D2B"/>
    <w:rsid w:val="004A7ED6"/>
    <w:rsid w:val="005150DF"/>
    <w:rsid w:val="007027B5"/>
    <w:rsid w:val="007C05D7"/>
    <w:rsid w:val="008447A5"/>
    <w:rsid w:val="008778A3"/>
    <w:rsid w:val="009108A6"/>
    <w:rsid w:val="00943138"/>
    <w:rsid w:val="00997C27"/>
    <w:rsid w:val="00A631D8"/>
    <w:rsid w:val="00F1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6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9108A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08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08A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08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08A6"/>
    <w:rPr>
      <w:rFonts w:ascii="Calibri" w:eastAsia="Calibri" w:hAnsi="Calibri" w:cs="Calibri"/>
      <w:color w:val="000000"/>
      <w:sz w:val="16"/>
      <w:szCs w:val="16"/>
      <w:lang w:eastAsia="zh-CN"/>
    </w:rPr>
  </w:style>
  <w:style w:type="paragraph" w:customStyle="1" w:styleId="23">
    <w:name w:val="Абзац списка2"/>
    <w:basedOn w:val="a"/>
    <w:rsid w:val="009108A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1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7C2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14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14D2B"/>
    <w:rPr>
      <w:rFonts w:ascii="Calibri" w:eastAsia="Calibri" w:hAnsi="Calibri" w:cs="Calibri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A6"/>
    <w:rPr>
      <w:rFonts w:ascii="Calibri" w:eastAsia="Calibri" w:hAnsi="Calibri" w:cs="Calibri"/>
      <w:color w:val="000000"/>
      <w:lang w:eastAsia="zh-CN"/>
    </w:rPr>
  </w:style>
  <w:style w:type="paragraph" w:styleId="2">
    <w:name w:val="heading 2"/>
    <w:basedOn w:val="a"/>
    <w:next w:val="a"/>
    <w:link w:val="20"/>
    <w:uiPriority w:val="99"/>
    <w:unhideWhenUsed/>
    <w:qFormat/>
    <w:rsid w:val="009108A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108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9108A6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10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108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108A6"/>
    <w:rPr>
      <w:rFonts w:ascii="Calibri" w:eastAsia="Calibri" w:hAnsi="Calibri" w:cs="Calibri"/>
      <w:color w:val="000000"/>
      <w:sz w:val="16"/>
      <w:szCs w:val="16"/>
      <w:lang w:eastAsia="zh-CN"/>
    </w:rPr>
  </w:style>
  <w:style w:type="paragraph" w:customStyle="1" w:styleId="23">
    <w:name w:val="Абзац списка2"/>
    <w:basedOn w:val="a"/>
    <w:rsid w:val="009108A6"/>
    <w:pPr>
      <w:ind w:left="720"/>
      <w:contextualSpacing/>
    </w:pPr>
    <w:rPr>
      <w:rFonts w:eastAsia="Times New Roman" w:cs="Times New Roman"/>
    </w:rPr>
  </w:style>
  <w:style w:type="paragraph" w:customStyle="1" w:styleId="ConsPlusNormal">
    <w:name w:val="ConsPlusNormal"/>
    <w:rsid w:val="009108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97C27"/>
    <w:pPr>
      <w:spacing w:after="0" w:line="240" w:lineRule="auto"/>
      <w:ind w:left="708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unhideWhenUsed/>
    <w:rsid w:val="00314D2B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314D2B"/>
    <w:rPr>
      <w:rFonts w:ascii="Calibri" w:eastAsia="Calibri" w:hAnsi="Calibri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ДеканатМенеджмента3</cp:lastModifiedBy>
  <cp:revision>5</cp:revision>
  <dcterms:created xsi:type="dcterms:W3CDTF">2017-02-22T07:26:00Z</dcterms:created>
  <dcterms:modified xsi:type="dcterms:W3CDTF">2017-03-03T08:31:00Z</dcterms:modified>
</cp:coreProperties>
</file>