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A6" w:rsidRDefault="009108A6" w:rsidP="00910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Аннотация рабочей программы дисциплины </w:t>
      </w:r>
    </w:p>
    <w:p w:rsidR="009108A6" w:rsidRDefault="00E00AF1" w:rsidP="00910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00AF1">
        <w:rPr>
          <w:rFonts w:ascii="Times New Roman" w:eastAsia="Times New Roman" w:hAnsi="Times New Roman"/>
          <w:sz w:val="24"/>
          <w:szCs w:val="24"/>
          <w:lang w:eastAsia="ru-RU"/>
        </w:rPr>
        <w:t>Б1.В.11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997C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«Маркетинг</w:t>
      </w:r>
      <w:r w:rsidR="00A72BA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 туристской индустрии</w:t>
      </w:r>
      <w:r w:rsidR="009108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9108A6" w:rsidRDefault="009108A6" w:rsidP="00910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9108A6" w:rsidRDefault="009108A6" w:rsidP="009108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38.03.02 «Менеджмент»</w:t>
      </w:r>
    </w:p>
    <w:p w:rsidR="009108A6" w:rsidRPr="00A72BA3" w:rsidRDefault="00A72BA3" w:rsidP="0091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="009108A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108A6" w:rsidRPr="00A72BA3">
        <w:rPr>
          <w:rFonts w:ascii="Times New Roman" w:hAnsi="Times New Roman" w:cs="Times New Roman"/>
          <w:color w:val="auto"/>
          <w:sz w:val="24"/>
          <w:szCs w:val="24"/>
        </w:rPr>
        <w:t>«Менеджмент в туризме и санаторно-курортном деле»</w:t>
      </w:r>
      <w:r w:rsidR="007027B5" w:rsidRPr="00A72B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ВО по направлению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38.03.02 «Менеджмент».</w:t>
      </w:r>
    </w:p>
    <w:p w:rsidR="009108A6" w:rsidRDefault="00997C27" w:rsidP="00910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Дисциплина «Маркетин</w:t>
      </w:r>
      <w:r w:rsidR="00A72BA3">
        <w:rPr>
          <w:rFonts w:ascii="Times New Roman" w:hAnsi="Times New Roman" w:cs="Times New Roman"/>
          <w:spacing w:val="-1"/>
          <w:sz w:val="24"/>
          <w:szCs w:val="24"/>
        </w:rPr>
        <w:t>г в туристской индустрии</w:t>
      </w:r>
      <w:r>
        <w:rPr>
          <w:rFonts w:ascii="Times New Roman" w:hAnsi="Times New Roman" w:cs="Times New Roman"/>
          <w:spacing w:val="-1"/>
          <w:sz w:val="24"/>
          <w:szCs w:val="24"/>
        </w:rPr>
        <w:t>» входит в вариативную</w:t>
      </w:r>
      <w:r w:rsidR="00E00AF1">
        <w:rPr>
          <w:rFonts w:ascii="Times New Roman" w:hAnsi="Times New Roman" w:cs="Times New Roman"/>
          <w:spacing w:val="-1"/>
          <w:sz w:val="24"/>
          <w:szCs w:val="24"/>
        </w:rPr>
        <w:t xml:space="preserve"> часть дисциплин учебного плана</w:t>
      </w:r>
      <w:bookmarkStart w:id="0" w:name="_GoBack"/>
      <w:bookmarkEnd w:id="0"/>
      <w:r w:rsidR="009108A6">
        <w:rPr>
          <w:rFonts w:ascii="Times New Roman" w:hAnsi="Times New Roman" w:cs="Times New Roman"/>
          <w:sz w:val="24"/>
          <w:szCs w:val="24"/>
        </w:rPr>
        <w:t>.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9108A6" w:rsidRDefault="00997C27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Б1.Б.09 Экономическая теория</w:t>
      </w:r>
      <w:r w:rsidR="009108A6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Б1.Б.10.02 Теория организации;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Б1.Б.13 Методы принятия управленческих решений;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Б1.В.ДВ.03.01.01 Правовое регулирование хозяйственной деятельности; </w:t>
      </w:r>
    </w:p>
    <w:p w:rsidR="009108A6" w:rsidRPr="00997C27" w:rsidRDefault="00997C27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97C27">
        <w:rPr>
          <w:rFonts w:ascii="Times New Roman" w:hAnsi="Times New Roman" w:cs="Times New Roman"/>
          <w:spacing w:val="4"/>
          <w:sz w:val="24"/>
          <w:szCs w:val="24"/>
        </w:rPr>
        <w:t>Б1.В.ДВ.03.01.04 Бизнес-планирование.</w:t>
      </w:r>
    </w:p>
    <w:p w:rsidR="009108A6" w:rsidRPr="00997C27" w:rsidRDefault="009108A6" w:rsidP="00997C27">
      <w:pPr>
        <w:pStyle w:val="2"/>
        <w:spacing w:before="0"/>
        <w:ind w:firstLine="708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410735567"/>
      <w:bookmarkStart w:id="3" w:name="_Toc339543312"/>
      <w:bookmarkStart w:id="4" w:name="_Toc410735569"/>
      <w:r w:rsidRPr="00997C27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997C27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Start w:id="5" w:name="_Toc410735568"/>
      <w:bookmarkEnd w:id="2"/>
      <w:bookmarkEnd w:id="3"/>
      <w:r w:rsidR="00997C27" w:rsidRPr="00997C27">
        <w:rPr>
          <w:rFonts w:ascii="Times New Roman" w:hAnsi="Times New Roman"/>
          <w:b w:val="0"/>
          <w:color w:val="000000"/>
          <w:sz w:val="24"/>
          <w:szCs w:val="24"/>
          <w:lang w:eastAsia="zh-CN"/>
        </w:rPr>
        <w:t xml:space="preserve"> состоит в подготовке бакалавра, обладающего знаниями и умениями о принципах и закономерностях управления коммерческим предприятием с ориентацией на рынок, а также приобретение навыков самостоятельного инициативного и творческого использования профессиональных теоретических знаний в практической деятельности.</w:t>
      </w:r>
      <w:bookmarkEnd w:id="5"/>
    </w:p>
    <w:p w:rsidR="009108A6" w:rsidRPr="00997C27" w:rsidRDefault="009108A6" w:rsidP="009108A6">
      <w:pPr>
        <w:pStyle w:val="2"/>
        <w:spacing w:before="0"/>
        <w:ind w:firstLine="708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997C27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997C27" w:rsidRPr="00F64BF0" w:rsidRDefault="00997C27" w:rsidP="00997C27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color w:val="000000"/>
          <w:spacing w:val="4"/>
          <w:sz w:val="24"/>
          <w:szCs w:val="24"/>
          <w:lang w:eastAsia="zh-CN"/>
        </w:rPr>
      </w:pPr>
      <w:r w:rsidRPr="00F64BF0">
        <w:rPr>
          <w:rFonts w:eastAsia="Calibri"/>
          <w:color w:val="000000"/>
          <w:spacing w:val="4"/>
          <w:sz w:val="24"/>
          <w:szCs w:val="24"/>
          <w:lang w:eastAsia="zh-CN"/>
        </w:rPr>
        <w:t>Определить функции и направления деятельности специалиста маркетолога в рамках коммерческой деятельности управляющего персонала предприятия;</w:t>
      </w:r>
    </w:p>
    <w:p w:rsidR="00997C27" w:rsidRPr="00F64BF0" w:rsidRDefault="00997C27" w:rsidP="00997C27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color w:val="000000"/>
          <w:spacing w:val="4"/>
          <w:sz w:val="24"/>
          <w:szCs w:val="24"/>
          <w:lang w:eastAsia="zh-CN"/>
        </w:rPr>
      </w:pPr>
      <w:r w:rsidRPr="00F64BF0">
        <w:rPr>
          <w:rFonts w:eastAsia="Calibri"/>
          <w:color w:val="000000"/>
          <w:spacing w:val="4"/>
          <w:sz w:val="24"/>
          <w:szCs w:val="24"/>
          <w:lang w:eastAsia="zh-CN"/>
        </w:rPr>
        <w:t>Изучить методы информационного маркетингового обеспечения коммерческого предприятия;</w:t>
      </w:r>
    </w:p>
    <w:p w:rsidR="00997C27" w:rsidRPr="00F64BF0" w:rsidRDefault="00997C27" w:rsidP="00997C27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color w:val="000000"/>
          <w:spacing w:val="4"/>
          <w:sz w:val="24"/>
          <w:szCs w:val="24"/>
          <w:lang w:eastAsia="zh-CN"/>
        </w:rPr>
      </w:pPr>
      <w:r w:rsidRPr="00F64BF0">
        <w:rPr>
          <w:rFonts w:eastAsia="Calibri"/>
          <w:color w:val="000000"/>
          <w:spacing w:val="4"/>
          <w:sz w:val="24"/>
          <w:szCs w:val="24"/>
          <w:lang w:eastAsia="zh-CN"/>
        </w:rPr>
        <w:t>Рассмотреть механизм управления проекционной маркетинговой деятельностью на коммерческом предприятии;</w:t>
      </w:r>
    </w:p>
    <w:p w:rsidR="00997C27" w:rsidRPr="00F64BF0" w:rsidRDefault="00997C27" w:rsidP="00997C27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color w:val="000000"/>
          <w:spacing w:val="4"/>
          <w:sz w:val="24"/>
          <w:szCs w:val="24"/>
          <w:lang w:eastAsia="zh-CN"/>
        </w:rPr>
      </w:pPr>
      <w:r w:rsidRPr="00F64BF0">
        <w:rPr>
          <w:rFonts w:eastAsia="Calibri"/>
          <w:color w:val="000000"/>
          <w:spacing w:val="4"/>
          <w:sz w:val="24"/>
          <w:szCs w:val="24"/>
          <w:lang w:eastAsia="zh-CN"/>
        </w:rPr>
        <w:t>Изучить основы организации маркетинговой службы на коммерческом предприятии;</w:t>
      </w:r>
    </w:p>
    <w:p w:rsidR="00997C27" w:rsidRPr="00F64BF0" w:rsidRDefault="00997C27" w:rsidP="00997C27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color w:val="000000"/>
          <w:spacing w:val="4"/>
          <w:sz w:val="24"/>
          <w:szCs w:val="24"/>
          <w:lang w:eastAsia="zh-CN"/>
        </w:rPr>
      </w:pPr>
      <w:r w:rsidRPr="00F64BF0">
        <w:rPr>
          <w:rFonts w:eastAsia="Calibri"/>
          <w:color w:val="000000"/>
          <w:spacing w:val="4"/>
          <w:sz w:val="24"/>
          <w:szCs w:val="24"/>
          <w:lang w:eastAsia="zh-CN"/>
        </w:rPr>
        <w:t>Сформировать практические навыки по оценке эффективности функционирования и анализу маркетинговой деятельности предприятия;</w:t>
      </w:r>
    </w:p>
    <w:p w:rsidR="00997C27" w:rsidRPr="00F64BF0" w:rsidRDefault="00997C27" w:rsidP="00997C27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color w:val="000000"/>
          <w:spacing w:val="4"/>
          <w:sz w:val="24"/>
          <w:szCs w:val="24"/>
          <w:lang w:eastAsia="zh-CN"/>
        </w:rPr>
      </w:pPr>
      <w:r w:rsidRPr="00F64BF0">
        <w:rPr>
          <w:rFonts w:eastAsia="Calibri"/>
          <w:color w:val="000000"/>
          <w:spacing w:val="4"/>
          <w:sz w:val="24"/>
          <w:szCs w:val="24"/>
          <w:lang w:eastAsia="zh-CN"/>
        </w:rPr>
        <w:t>Овладеть методами организации процесса управления предприятием для достижения поставленных целей и задач.</w:t>
      </w:r>
    </w:p>
    <w:p w:rsidR="009108A6" w:rsidRDefault="009108A6" w:rsidP="009108A6">
      <w:pPr>
        <w:pStyle w:val="3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</w:t>
      </w:r>
      <w:r w:rsidR="00A72BA3">
        <w:rPr>
          <w:rFonts w:ascii="Times New Roman" w:hAnsi="Times New Roman" w:cs="Times New Roman"/>
          <w:spacing w:val="-1"/>
          <w:sz w:val="24"/>
          <w:szCs w:val="24"/>
        </w:rPr>
        <w:t xml:space="preserve">«Маркетинг в туристской индустрии»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студент должен:</w:t>
      </w:r>
    </w:p>
    <w:p w:rsidR="009108A6" w:rsidRDefault="009108A6" w:rsidP="009108A6">
      <w:pPr>
        <w:pStyle w:val="21"/>
        <w:tabs>
          <w:tab w:val="left" w:pos="360"/>
        </w:tabs>
        <w:spacing w:after="0" w:line="240" w:lineRule="auto"/>
        <w:jc w:val="both"/>
      </w:pPr>
      <w:r>
        <w:tab/>
      </w:r>
      <w:r>
        <w:tab/>
      </w:r>
      <w:r>
        <w:rPr>
          <w:b/>
        </w:rPr>
        <w:t>знать:</w:t>
      </w:r>
    </w:p>
    <w:p w:rsidR="009108A6" w:rsidRDefault="009108A6" w:rsidP="009108A6">
      <w:pPr>
        <w:pStyle w:val="21"/>
        <w:tabs>
          <w:tab w:val="left" w:pos="360"/>
        </w:tabs>
        <w:spacing w:after="0" w:line="240" w:lineRule="auto"/>
        <w:jc w:val="both"/>
      </w:pPr>
      <w:r>
        <w:t xml:space="preserve">      - системе законодательства и нормативных правовых актов, регламентирующих сферу профессиональной деятельности;</w:t>
      </w:r>
    </w:p>
    <w:p w:rsidR="009108A6" w:rsidRDefault="009108A6" w:rsidP="009108A6">
      <w:pPr>
        <w:pStyle w:val="21"/>
        <w:tabs>
          <w:tab w:val="left" w:pos="360"/>
        </w:tabs>
        <w:spacing w:after="0" w:line="240" w:lineRule="auto"/>
        <w:jc w:val="both"/>
      </w:pPr>
      <w:r>
        <w:t xml:space="preserve">      - методы анализа стратегии организации;</w:t>
      </w:r>
    </w:p>
    <w:p w:rsidR="009108A6" w:rsidRDefault="009108A6" w:rsidP="009108A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108A6" w:rsidRDefault="009108A6" w:rsidP="009108A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системе законодательства и нормативных правовых актов, регламентирующих сферу профессиональной деятельности;</w:t>
      </w:r>
    </w:p>
    <w:p w:rsidR="009108A6" w:rsidRDefault="009108A6" w:rsidP="009108A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анализировать, оценивать и разрабатывать стратегии организации;</w:t>
      </w:r>
    </w:p>
    <w:p w:rsidR="009108A6" w:rsidRDefault="009108A6" w:rsidP="009108A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108909736"/>
      <w:bookmarkStart w:id="7" w:name="_Toc108909127"/>
      <w:bookmarkStart w:id="8" w:name="_Toc193256195"/>
      <w:bookmarkStart w:id="9" w:name="_Toc184625680"/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bookmarkEnd w:id="6"/>
    <w:bookmarkEnd w:id="7"/>
    <w:bookmarkEnd w:id="8"/>
    <w:bookmarkEnd w:id="9"/>
    <w:p w:rsidR="009108A6" w:rsidRDefault="009108A6" w:rsidP="00910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способностью прогнозировать бизнес-процессы и оценивать их эффективность;</w:t>
      </w:r>
    </w:p>
    <w:p w:rsidR="009108A6" w:rsidRDefault="009108A6" w:rsidP="00910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способностью выбирать деловых партнеров, проводить с ними деловые переговоры, заключать договора и контролировать их выполнение.</w:t>
      </w:r>
    </w:p>
    <w:p w:rsidR="009108A6" w:rsidRDefault="009108A6" w:rsidP="009108A6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и</w:t>
      </w:r>
      <w:r w:rsidR="00997C27">
        <w:rPr>
          <w:rFonts w:ascii="Times New Roman" w:hAnsi="Times New Roman"/>
          <w:sz w:val="24"/>
          <w:szCs w:val="24"/>
        </w:rPr>
        <w:t xml:space="preserve">зучения дисциплины </w:t>
      </w:r>
      <w:r w:rsidR="00A72BA3">
        <w:rPr>
          <w:rFonts w:ascii="Times New Roman" w:hAnsi="Times New Roman"/>
          <w:spacing w:val="-1"/>
          <w:sz w:val="24"/>
          <w:szCs w:val="24"/>
        </w:rPr>
        <w:t xml:space="preserve">«Маркетинг в туристской индустрии» </w:t>
      </w:r>
      <w:r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F176C0" w:rsidRPr="000A52D0" w:rsidRDefault="00F176C0" w:rsidP="00F17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2D0">
        <w:rPr>
          <w:rFonts w:ascii="Times New Roman" w:hAnsi="Times New Roman" w:cs="Times New Roman"/>
          <w:color w:val="auto"/>
          <w:sz w:val="24"/>
          <w:szCs w:val="24"/>
        </w:rPr>
        <w:lastRenderedPageBreak/>
        <w:t>ОПК-7 – способностью решать стандартные задачи профессиональной деятельности</w:t>
      </w:r>
      <w:r w:rsidR="00A631D8" w:rsidRPr="000A52D0">
        <w:rPr>
          <w:rFonts w:ascii="Times New Roman" w:hAnsi="Times New Roman" w:cs="Times New Roman"/>
          <w:color w:val="auto"/>
          <w:sz w:val="24"/>
          <w:szCs w:val="24"/>
        </w:rPr>
        <w:t xml:space="preserve"> на основе информационной и библиографической культуры с применением информационно-коммуникативных технологий;</w:t>
      </w:r>
    </w:p>
    <w:p w:rsidR="00F176C0" w:rsidRPr="000A52D0" w:rsidRDefault="00F176C0" w:rsidP="00F17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2D0">
        <w:rPr>
          <w:rFonts w:ascii="Times New Roman" w:hAnsi="Times New Roman" w:cs="Times New Roman"/>
          <w:color w:val="auto"/>
          <w:sz w:val="24"/>
          <w:szCs w:val="24"/>
        </w:rPr>
        <w:t>ПК-3 - владением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A631D8" w:rsidRPr="000A52D0" w:rsidRDefault="00A631D8" w:rsidP="00F17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2D0">
        <w:rPr>
          <w:rFonts w:ascii="Times New Roman" w:hAnsi="Times New Roman" w:cs="Times New Roman"/>
          <w:color w:val="auto"/>
          <w:sz w:val="24"/>
          <w:szCs w:val="24"/>
        </w:rPr>
        <w:t>ПК-5 – способностью анализировать взаимосвязи между ффункциональными стратегиями компании с целью подготовки сбалансированных управленческих решений;</w:t>
      </w:r>
    </w:p>
    <w:p w:rsidR="00A631D8" w:rsidRPr="000A52D0" w:rsidRDefault="00A631D8" w:rsidP="00F17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52D0">
        <w:rPr>
          <w:rFonts w:ascii="Times New Roman" w:hAnsi="Times New Roman" w:cs="Times New Roman"/>
          <w:color w:val="auto"/>
          <w:sz w:val="24"/>
          <w:szCs w:val="24"/>
        </w:rPr>
        <w:t>ПК-6 – способностью участвовать в управлении проектом, программами внедрения технологических и продуктовых инноваций;</w:t>
      </w:r>
    </w:p>
    <w:p w:rsidR="00314D2B" w:rsidRPr="00314D2B" w:rsidRDefault="009108A6" w:rsidP="00314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разделов и тем дисциплины: </w:t>
      </w:r>
    </w:p>
    <w:p w:rsidR="00314D2B" w:rsidRPr="000A52D0" w:rsidRDefault="00314D2B" w:rsidP="00314D2B">
      <w:pPr>
        <w:pStyle w:val="2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Cs w:val="24"/>
        </w:rPr>
      </w:pPr>
      <w:r w:rsidRPr="00314D2B">
        <w:rPr>
          <w:rFonts w:ascii="Times New Roman" w:hAnsi="Times New Roman" w:cs="Times New Roman"/>
          <w:sz w:val="24"/>
          <w:szCs w:val="24"/>
        </w:rPr>
        <w:t xml:space="preserve">Понятие и сущность маркетинга; </w:t>
      </w:r>
      <w:r>
        <w:rPr>
          <w:rFonts w:ascii="Times New Roman" w:hAnsi="Times New Roman" w:cs="Times New Roman"/>
          <w:szCs w:val="24"/>
        </w:rPr>
        <w:t xml:space="preserve">2. </w:t>
      </w:r>
      <w:r w:rsidRPr="00314D2B">
        <w:rPr>
          <w:rFonts w:ascii="Times New Roman" w:hAnsi="Times New Roman" w:cs="Times New Roman"/>
          <w:sz w:val="24"/>
          <w:szCs w:val="24"/>
        </w:rPr>
        <w:t xml:space="preserve">Маркетинговые исследования; </w:t>
      </w:r>
      <w:r>
        <w:rPr>
          <w:rFonts w:ascii="Times New Roman" w:hAnsi="Times New Roman" w:cs="Times New Roman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Товар в </w:t>
      </w:r>
      <w:r w:rsidRPr="00314D2B">
        <w:rPr>
          <w:rFonts w:ascii="Times New Roman" w:hAnsi="Times New Roman" w:cs="Times New Roman"/>
          <w:sz w:val="24"/>
          <w:szCs w:val="24"/>
        </w:rPr>
        <w:t xml:space="preserve">маркетинге; 4. </w:t>
      </w:r>
      <w:r w:rsidRPr="00314D2B">
        <w:rPr>
          <w:rFonts w:ascii="Times New Roman" w:hAnsi="Times New Roman" w:cs="Times New Roman"/>
          <w:szCs w:val="24"/>
          <w:lang w:bidi="he-IL"/>
        </w:rPr>
        <w:t xml:space="preserve">Ценообразование в маркетинге; 5. Система товародвижения в маркетинге; 6. Маркетинговые коммуникации; 7. </w:t>
      </w:r>
      <w:r w:rsidRPr="000A52D0">
        <w:rPr>
          <w:rFonts w:ascii="Times New Roman" w:hAnsi="Times New Roman" w:cs="Times New Roman"/>
          <w:color w:val="auto"/>
          <w:szCs w:val="24"/>
          <w:lang w:bidi="he-IL"/>
        </w:rPr>
        <w:t>Управление маркетингом; 6. Области применения маркетинга.</w:t>
      </w:r>
    </w:p>
    <w:p w:rsidR="009108A6" w:rsidRPr="000A52D0" w:rsidRDefault="009108A6" w:rsidP="00314D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0A52D0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Формируемые компетенции: </w:t>
      </w:r>
      <w:r w:rsidR="000A52D0" w:rsidRPr="000A52D0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>ОПК-7, ПК-3, ПК-5, ПК-6.</w:t>
      </w:r>
    </w:p>
    <w:p w:rsidR="009108A6" w:rsidRDefault="009108A6" w:rsidP="009108A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дисциплины 3 з.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>е./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288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 xml:space="preserve"> часов, контактные часы 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 xml:space="preserve"> в том числе аудиторных часов 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практических и семинарских занятий, 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электронное обучение.</w:t>
      </w:r>
    </w:p>
    <w:p w:rsidR="009108A6" w:rsidRDefault="009108A6" w:rsidP="009108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промежуточного ко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 xml:space="preserve">нтроля: 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6 сем. – зачет с оценкой</w:t>
      </w:r>
      <w:r w:rsidR="00702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7 сем - экзамен</w:t>
      </w:r>
    </w:p>
    <w:p w:rsidR="009108A6" w:rsidRDefault="009108A6" w:rsidP="009108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0A52D0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="000A52D0">
        <w:rPr>
          <w:rFonts w:ascii="Times New Roman" w:eastAsia="Times New Roman" w:hAnsi="Times New Roman" w:cs="Times New Roman"/>
          <w:color w:val="auto"/>
          <w:sz w:val="24"/>
          <w:szCs w:val="24"/>
        </w:rPr>
        <w:t>6,7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108A6" w:rsidRDefault="009108A6" w:rsidP="0091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8A6" w:rsidRDefault="009108A6" w:rsidP="009108A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торгового дела и информ</w:t>
      </w:r>
      <w:r w:rsidR="00314D2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ационных технологий Н.Г. Тиунова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63E" w:rsidRDefault="00E00AF1"/>
    <w:sectPr w:rsidR="0083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87B"/>
    <w:multiLevelType w:val="hybridMultilevel"/>
    <w:tmpl w:val="8086F174"/>
    <w:lvl w:ilvl="0" w:tplc="462ED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377BA"/>
    <w:multiLevelType w:val="hybridMultilevel"/>
    <w:tmpl w:val="674C69BA"/>
    <w:lvl w:ilvl="0" w:tplc="E7CC1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A6"/>
    <w:rsid w:val="000A52D0"/>
    <w:rsid w:val="00314D2B"/>
    <w:rsid w:val="005150DF"/>
    <w:rsid w:val="007027B5"/>
    <w:rsid w:val="008447A5"/>
    <w:rsid w:val="008778A3"/>
    <w:rsid w:val="009108A6"/>
    <w:rsid w:val="00997C27"/>
    <w:rsid w:val="00A631D8"/>
    <w:rsid w:val="00A72BA3"/>
    <w:rsid w:val="00E00AF1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A6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9108A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108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108A6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108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08A6"/>
    <w:rPr>
      <w:rFonts w:ascii="Calibri" w:eastAsia="Calibri" w:hAnsi="Calibri" w:cs="Calibri"/>
      <w:color w:val="000000"/>
      <w:sz w:val="16"/>
      <w:szCs w:val="16"/>
      <w:lang w:eastAsia="zh-CN"/>
    </w:rPr>
  </w:style>
  <w:style w:type="paragraph" w:customStyle="1" w:styleId="23">
    <w:name w:val="Абзац списка2"/>
    <w:basedOn w:val="a"/>
    <w:rsid w:val="009108A6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91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7C27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14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14D2B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A6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9108A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108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108A6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108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08A6"/>
    <w:rPr>
      <w:rFonts w:ascii="Calibri" w:eastAsia="Calibri" w:hAnsi="Calibri" w:cs="Calibri"/>
      <w:color w:val="000000"/>
      <w:sz w:val="16"/>
      <w:szCs w:val="16"/>
      <w:lang w:eastAsia="zh-CN"/>
    </w:rPr>
  </w:style>
  <w:style w:type="paragraph" w:customStyle="1" w:styleId="23">
    <w:name w:val="Абзац списка2"/>
    <w:basedOn w:val="a"/>
    <w:rsid w:val="009108A6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91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7C27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14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14D2B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ДеканатМенеджмента3</cp:lastModifiedBy>
  <cp:revision>5</cp:revision>
  <dcterms:created xsi:type="dcterms:W3CDTF">2017-02-22T06:11:00Z</dcterms:created>
  <dcterms:modified xsi:type="dcterms:W3CDTF">2017-03-03T07:02:00Z</dcterms:modified>
</cp:coreProperties>
</file>