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AD0F0A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Б1.В.ДВ.03.01.01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Составление нормативно-технологической документации на новые виды продукции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865AA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65AA6" w:rsidRPr="006F584F" w:rsidRDefault="00E01D88" w:rsidP="00865A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865AA6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865AA6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865AA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865AA6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86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AD0F0A" w:rsidRPr="00AD0F0A">
        <w:rPr>
          <w:rFonts w:ascii="Times New Roman" w:eastAsia="Times New Roman" w:hAnsi="Times New Roman" w:cs="Times New Roman"/>
          <w:sz w:val="28"/>
          <w:szCs w:val="28"/>
        </w:rPr>
        <w:t>Составление нормативно-технологической документации на новые виды продукции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865AA6">
        <w:rPr>
          <w:rFonts w:ascii="Times New Roman" w:hAnsi="Times New Roman" w:cs="Times New Roman"/>
          <w:spacing w:val="-1"/>
          <w:sz w:val="28"/>
          <w:szCs w:val="28"/>
        </w:rPr>
        <w:t xml:space="preserve">вариативную часть дисциплин учебного плана 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«Технология и организация ресторанного дела»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>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02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Б1.В.12.04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03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07.03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AD0F0A" w:rsidRDefault="00E01D88" w:rsidP="00AD0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AD0F0A" w:rsidRPr="00AD0F0A">
        <w:rPr>
          <w:rFonts w:ascii="Times New Roman" w:eastAsia="Times New Roman" w:hAnsi="Times New Roman" w:cs="Times New Roman"/>
          <w:sz w:val="28"/>
          <w:szCs w:val="28"/>
        </w:rPr>
        <w:t>Составление нормативно-технологической документации на новые виды продукции</w:t>
      </w:r>
      <w:r w:rsidRPr="00AD0F0A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bookmarkEnd w:id="5"/>
      <w:r w:rsidR="00AD0F0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="00AD0F0A" w:rsidRPr="00E9076B">
        <w:rPr>
          <w:rFonts w:ascii="Times New Roman" w:hAnsi="Times New Roman" w:cs="Times New Roman"/>
          <w:sz w:val="28"/>
          <w:szCs w:val="28"/>
        </w:rPr>
        <w:t>освоение студентами навыков и умений раб</w:t>
      </w:r>
      <w:r w:rsidR="00AD0F0A">
        <w:rPr>
          <w:rFonts w:ascii="Times New Roman" w:hAnsi="Times New Roman" w:cs="Times New Roman"/>
          <w:sz w:val="28"/>
          <w:szCs w:val="28"/>
        </w:rPr>
        <w:t>оты с нормативными документами.</w:t>
      </w:r>
    </w:p>
    <w:p w:rsidR="00E01D88" w:rsidRPr="005937DA" w:rsidRDefault="00E01D88" w:rsidP="00AD0F0A">
      <w:pPr>
        <w:spacing w:line="240" w:lineRule="auto"/>
        <w:ind w:firstLine="709"/>
        <w:jc w:val="both"/>
        <w:rPr>
          <w:rFonts w:ascii="Times New Roman" w:eastAsia="Calibri" w:hAnsi="Times New Roman"/>
          <w:bCs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AD0F0A" w:rsidRDefault="00AD0F0A" w:rsidP="00AD0F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F0A">
        <w:rPr>
          <w:sz w:val="28"/>
          <w:szCs w:val="28"/>
        </w:rPr>
        <w:t xml:space="preserve">разработка  и оформление технологических карт на кулинарную продукцию, выпускаемую предприятиями общественного питания, </w:t>
      </w:r>
    </w:p>
    <w:p w:rsidR="00AD0F0A" w:rsidRPr="00AD0F0A" w:rsidRDefault="00AD0F0A" w:rsidP="00AD0F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F0A">
        <w:rPr>
          <w:sz w:val="28"/>
          <w:szCs w:val="28"/>
        </w:rPr>
        <w:t>контроль качества имеющейся на предприятии технологической документации и проверка фактических качественных характеристик блюда, изделия с требованиями установленными в нормативных документах.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lastRenderedPageBreak/>
        <w:t>Для успешного освоения дисциплины «</w:t>
      </w:r>
      <w:r w:rsidR="00AD0F0A" w:rsidRPr="00AD0F0A">
        <w:rPr>
          <w:rFonts w:ascii="Times New Roman" w:eastAsia="Times New Roman" w:hAnsi="Times New Roman" w:cs="Times New Roman"/>
          <w:sz w:val="28"/>
          <w:szCs w:val="28"/>
        </w:rPr>
        <w:t>Составление нормативно-технологической документации на новые виды продукции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CE70EF" w:rsidRPr="00CE70EF" w:rsidRDefault="00CE70EF" w:rsidP="00CE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нормативную базу, основные понятия, термины и определения в области технологии и стандартизации (частично), 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этапы технологического цикла и принципы производства кулинарной продукции, 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способы кулинарной обработки; 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и ассортимент кулинарной продукции; 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процессы кулинарной обработки сырья, приготовления полуфабрикатов и готовой продукции; </w:t>
      </w:r>
    </w:p>
    <w:p w:rsidR="00AD0F0A" w:rsidRPr="00AD0F0A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качеству, </w:t>
      </w:r>
    </w:p>
    <w:p w:rsidR="00CE70EF" w:rsidRPr="00CE70EF" w:rsidRDefault="00AD0F0A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9076B">
        <w:rPr>
          <w:rFonts w:ascii="Times New Roman" w:eastAsia="Times New Roman" w:hAnsi="Times New Roman" w:cs="Times New Roman"/>
          <w:sz w:val="28"/>
          <w:szCs w:val="28"/>
        </w:rPr>
        <w:t>правила оформления и отпуска, условия и сроки хранения и реализации кулинарной продукции</w:t>
      </w:r>
      <w:r w:rsidR="00CE70EF" w:rsidRPr="00CE70EF">
        <w:rPr>
          <w:rFonts w:ascii="Times New Roman" w:hAnsi="Times New Roman" w:cs="Times New Roman"/>
          <w:sz w:val="28"/>
          <w:szCs w:val="28"/>
          <w:lang w:bidi="he-IL"/>
        </w:rPr>
        <w:tab/>
      </w:r>
    </w:p>
    <w:p w:rsidR="00CE70EF" w:rsidRPr="00CE70EF" w:rsidRDefault="00CE70EF" w:rsidP="00CE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D0F0A" w:rsidRDefault="00AD0F0A" w:rsidP="00AD0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оценивать качество сырья и готовой кулинарной продукции на всех стадиях технологического процесса; </w:t>
      </w:r>
    </w:p>
    <w:p w:rsidR="00AD0F0A" w:rsidRDefault="00AD0F0A" w:rsidP="00AD0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необходимые технологические расчеты; </w:t>
      </w:r>
    </w:p>
    <w:p w:rsidR="00AD0F0A" w:rsidRDefault="00AD0F0A" w:rsidP="00AD0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E9076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полученные знания в практической </w:t>
      </w:r>
      <w:r w:rsidRPr="00E9076B">
        <w:rPr>
          <w:rFonts w:ascii="Times New Roman" w:eastAsia="Times New Roman" w:hAnsi="Times New Roman" w:cs="Times New Roman"/>
          <w:spacing w:val="-4"/>
          <w:sz w:val="28"/>
          <w:szCs w:val="28"/>
        </w:rPr>
        <w:t>деятельности; оценивать влияние различных факторов на ход и результаты технологического процесса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CE70EF" w:rsidRPr="00CE70EF" w:rsidRDefault="00CE70EF" w:rsidP="00AD0F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D0F0A" w:rsidRDefault="00AD0F0A" w:rsidP="00AD0F0A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E9076B">
        <w:rPr>
          <w:rFonts w:ascii="Times New Roman" w:hAnsi="Times New Roman"/>
          <w:sz w:val="28"/>
          <w:szCs w:val="28"/>
          <w:lang w:eastAsia="ru-RU"/>
        </w:rPr>
        <w:t>терминами и определ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ениями; </w:t>
      </w:r>
    </w:p>
    <w:p w:rsidR="00AD0F0A" w:rsidRDefault="00AD0F0A" w:rsidP="00AD0F0A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Pr="00E9076B">
        <w:rPr>
          <w:rFonts w:ascii="Times New Roman" w:hAnsi="Times New Roman"/>
          <w:sz w:val="28"/>
          <w:szCs w:val="28"/>
          <w:lang w:eastAsia="ru-RU"/>
        </w:rPr>
        <w:t>навыками в изучении специальных дисциплин профессионального цикла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C3508">
        <w:rPr>
          <w:rFonts w:ascii="Times New Roman" w:hAnsi="Times New Roman"/>
          <w:sz w:val="28"/>
          <w:szCs w:val="28"/>
        </w:rPr>
        <w:t xml:space="preserve"> 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F167B" w:rsidRPr="005F167B" w:rsidRDefault="005F167B" w:rsidP="005F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-7 – </w:t>
      </w:r>
      <w:r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7B" w:rsidRDefault="005F167B" w:rsidP="005F167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 -1 – </w:t>
      </w:r>
      <w:r>
        <w:rPr>
          <w:rFonts w:ascii="Times New Roman" w:hAnsi="Times New Roman"/>
          <w:bCs/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формате.</w:t>
      </w:r>
    </w:p>
    <w:p w:rsidR="005F167B" w:rsidRDefault="005F167B" w:rsidP="005F167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 -2 – </w:t>
      </w:r>
      <w:r>
        <w:rPr>
          <w:rFonts w:ascii="Times New Roman" w:hAnsi="Times New Roman" w:cs="Times New Roman"/>
          <w:bCs/>
          <w:sz w:val="28"/>
          <w:szCs w:val="28"/>
        </w:rPr>
        <w:t>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5F167B" w:rsidRDefault="005F167B" w:rsidP="005F16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5F167B" w:rsidRDefault="005F167B" w:rsidP="005F16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ПК-19</w:t>
      </w:r>
      <w:r>
        <w:rPr>
          <w:rFonts w:ascii="Times New Roman" w:hAnsi="Times New Roman" w:cs="Times New Roman"/>
          <w:sz w:val="28"/>
          <w:szCs w:val="28"/>
        </w:rPr>
        <w:t xml:space="preserve"> – Владение нормативно-правовой базой в области продаж продукции производства и услуг.</w:t>
      </w:r>
    </w:p>
    <w:p w:rsidR="00CE70EF" w:rsidRPr="00CE70EF" w:rsidRDefault="005F167B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ПК-25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изучать и анализировать научно-техническую информацию, отечественный и зарубежный опыт по производству продуктов питания.</w:t>
      </w:r>
      <w:r w:rsidRPr="00CE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67B" w:rsidRDefault="005F167B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B" w:rsidRDefault="005F167B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B" w:rsidRDefault="005F167B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E01D88" w:rsidRPr="00106C25" w:rsidRDefault="005F167B" w:rsidP="00106C25">
      <w:pPr>
        <w:pStyle w:val="a3"/>
        <w:ind w:left="0"/>
        <w:jc w:val="both"/>
        <w:rPr>
          <w:sz w:val="27"/>
          <w:szCs w:val="27"/>
        </w:rPr>
      </w:pPr>
      <w:r w:rsidRPr="00106C25">
        <w:rPr>
          <w:sz w:val="28"/>
          <w:szCs w:val="28"/>
        </w:rPr>
        <w:t>Тема</w:t>
      </w:r>
      <w:r w:rsidR="002F7EB9" w:rsidRPr="00106C25">
        <w:rPr>
          <w:sz w:val="28"/>
          <w:szCs w:val="28"/>
        </w:rPr>
        <w:t xml:space="preserve"> 1. </w:t>
      </w:r>
      <w:r w:rsidRPr="00106C25">
        <w:rPr>
          <w:sz w:val="27"/>
          <w:szCs w:val="27"/>
        </w:rPr>
        <w:t>Основные законы и нормативные документы, регламентирующие  производственную деятельность предприятия общественного питания</w:t>
      </w:r>
      <w:r w:rsidR="00106C25">
        <w:rPr>
          <w:sz w:val="27"/>
          <w:szCs w:val="27"/>
        </w:rPr>
        <w:t>.</w:t>
      </w:r>
    </w:p>
    <w:p w:rsidR="00E01D88" w:rsidRPr="00106C25" w:rsidRDefault="005F167B" w:rsidP="00106C25">
      <w:pPr>
        <w:pStyle w:val="a3"/>
        <w:ind w:left="0"/>
        <w:jc w:val="both"/>
        <w:rPr>
          <w:sz w:val="27"/>
          <w:szCs w:val="27"/>
        </w:rPr>
      </w:pPr>
      <w:r w:rsidRPr="00106C25">
        <w:rPr>
          <w:sz w:val="28"/>
          <w:szCs w:val="28"/>
        </w:rPr>
        <w:t>Тема</w:t>
      </w:r>
      <w:r w:rsidR="002F7EB9" w:rsidRPr="00106C25">
        <w:rPr>
          <w:sz w:val="28"/>
          <w:szCs w:val="28"/>
        </w:rPr>
        <w:t xml:space="preserve"> 2. </w:t>
      </w:r>
      <w:r w:rsidRPr="00106C25">
        <w:rPr>
          <w:sz w:val="27"/>
          <w:szCs w:val="27"/>
        </w:rPr>
        <w:t>Разработка и оформление технологических карт</w:t>
      </w:r>
      <w:r w:rsidR="00106C25">
        <w:rPr>
          <w:sz w:val="27"/>
          <w:szCs w:val="27"/>
        </w:rPr>
        <w:t>.</w:t>
      </w:r>
    </w:p>
    <w:p w:rsidR="002F7EB9" w:rsidRPr="00106C25" w:rsidRDefault="005F167B" w:rsidP="00106C25">
      <w:pPr>
        <w:pStyle w:val="a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06C25">
        <w:rPr>
          <w:rFonts w:ascii="Times New Roman" w:hAnsi="Times New Roman" w:cs="Times New Roman"/>
          <w:sz w:val="28"/>
          <w:szCs w:val="28"/>
        </w:rPr>
        <w:t>Тема</w:t>
      </w:r>
      <w:r w:rsidR="002F7EB9" w:rsidRPr="00106C25">
        <w:rPr>
          <w:rFonts w:ascii="Times New Roman" w:hAnsi="Times New Roman" w:cs="Times New Roman"/>
          <w:sz w:val="28"/>
          <w:szCs w:val="28"/>
        </w:rPr>
        <w:t xml:space="preserve"> 3. </w:t>
      </w:r>
      <w:r w:rsidRPr="00106C25">
        <w:rPr>
          <w:rFonts w:ascii="Times New Roman" w:hAnsi="Times New Roman" w:cs="Times New Roman"/>
          <w:sz w:val="27"/>
          <w:szCs w:val="27"/>
        </w:rPr>
        <w:t>Методика расчета пищевой и энергетической ценности кулинарной продукции</w:t>
      </w:r>
      <w:r w:rsidR="00106C25">
        <w:rPr>
          <w:rFonts w:ascii="Times New Roman" w:hAnsi="Times New Roman" w:cs="Times New Roman"/>
          <w:sz w:val="27"/>
          <w:szCs w:val="27"/>
        </w:rPr>
        <w:t>.</w:t>
      </w:r>
    </w:p>
    <w:p w:rsidR="002F7EB9" w:rsidRPr="00106C25" w:rsidRDefault="005F167B" w:rsidP="002F7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C25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2F7EB9" w:rsidRPr="00106C25">
        <w:rPr>
          <w:rFonts w:ascii="Times New Roman" w:hAnsi="Times New Roman" w:cs="Times New Roman"/>
          <w:sz w:val="28"/>
          <w:szCs w:val="28"/>
        </w:rPr>
        <w:t xml:space="preserve"> </w:t>
      </w:r>
      <w:r w:rsidRPr="00106C25">
        <w:rPr>
          <w:rFonts w:ascii="Times New Roman" w:hAnsi="Times New Roman" w:cs="Times New Roman"/>
          <w:sz w:val="27"/>
          <w:szCs w:val="27"/>
        </w:rPr>
        <w:t>Разработка и оформление технико-технологических карт</w:t>
      </w:r>
      <w:r w:rsidR="00106C25">
        <w:rPr>
          <w:rFonts w:ascii="Times New Roman" w:hAnsi="Times New Roman" w:cs="Times New Roman"/>
          <w:sz w:val="28"/>
          <w:szCs w:val="28"/>
        </w:rPr>
        <w:t>.</w:t>
      </w:r>
    </w:p>
    <w:p w:rsidR="005F167B" w:rsidRPr="005F167B" w:rsidRDefault="005F167B" w:rsidP="005F167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5F167B">
        <w:rPr>
          <w:rFonts w:ascii="Times New Roman" w:hAnsi="Times New Roman" w:cs="Times New Roman"/>
          <w:bCs/>
          <w:i/>
          <w:spacing w:val="1"/>
          <w:sz w:val="28"/>
          <w:szCs w:val="28"/>
        </w:rPr>
        <w:t>Формируемые компетенции: ОК-7, О</w:t>
      </w:r>
      <w:r w:rsidRPr="005F167B">
        <w:rPr>
          <w:rFonts w:ascii="Times New Roman" w:hAnsi="Times New Roman" w:cs="Times New Roman"/>
          <w:i/>
          <w:spacing w:val="4"/>
          <w:sz w:val="28"/>
          <w:szCs w:val="28"/>
        </w:rPr>
        <w:t>ПК-1, ОПК-2, ПК-6, ПК-19, ПК-25.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5F1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5F167B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организации питания и услуг  </w:t>
      </w:r>
      <w:r w:rsidR="00106C25">
        <w:rPr>
          <w:rFonts w:ascii="Times New Roman" w:eastAsia="Times New Roman" w:hAnsi="Times New Roman" w:cs="Times New Roman"/>
          <w:sz w:val="28"/>
          <w:szCs w:val="28"/>
        </w:rPr>
        <w:t>Л.А. Мелентьева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28D"/>
    <w:multiLevelType w:val="hybridMultilevel"/>
    <w:tmpl w:val="2CAE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106C25"/>
    <w:rsid w:val="002D701B"/>
    <w:rsid w:val="002F7EB9"/>
    <w:rsid w:val="00541AE8"/>
    <w:rsid w:val="005F167B"/>
    <w:rsid w:val="00865AA6"/>
    <w:rsid w:val="00AD0F0A"/>
    <w:rsid w:val="00CE70EF"/>
    <w:rsid w:val="00D76A88"/>
    <w:rsid w:val="00DC34C6"/>
    <w:rsid w:val="00E01D88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5</cp:revision>
  <dcterms:created xsi:type="dcterms:W3CDTF">2016-10-12T07:06:00Z</dcterms:created>
  <dcterms:modified xsi:type="dcterms:W3CDTF">2017-03-06T09:09:00Z</dcterms:modified>
</cp:coreProperties>
</file>