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1B" w:rsidRPr="006F584F" w:rsidRDefault="0091621B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Pr="006F584F">
        <w:rPr>
          <w:rFonts w:ascii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91621B" w:rsidRPr="006F584F" w:rsidRDefault="00DE16AC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Б1.Б.16.02</w:t>
      </w:r>
      <w:r w:rsidR="0091621B">
        <w:rPr>
          <w:rFonts w:ascii="Times New Roman" w:hAnsi="Times New Roman" w:cs="Times New Roman"/>
          <w:i/>
          <w:sz w:val="28"/>
          <w:szCs w:val="28"/>
          <w:u w:val="single"/>
        </w:rPr>
        <w:t>«Оборудование предприятий общественного питания</w:t>
      </w:r>
      <w:r w:rsidR="0091621B"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91621B" w:rsidRPr="006F584F" w:rsidRDefault="0091621B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584F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91621B" w:rsidRPr="00BC3508" w:rsidRDefault="0091621B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A69">
        <w:rPr>
          <w:rFonts w:ascii="Times New Roman" w:hAnsi="Times New Roman" w:cs="Times New Roman"/>
          <w:i/>
          <w:sz w:val="28"/>
          <w:szCs w:val="28"/>
          <w:u w:val="single"/>
        </w:rPr>
        <w:t xml:space="preserve">19.03.04 Технология продукции и организация общественного питания </w:t>
      </w:r>
      <w:r w:rsidRPr="006F584F">
        <w:rPr>
          <w:rFonts w:ascii="Times New Roman" w:hAnsi="Times New Roman" w:cs="Times New Roman"/>
          <w:sz w:val="28"/>
          <w:szCs w:val="28"/>
        </w:rPr>
        <w:t>Профиль: «</w:t>
      </w:r>
      <w:r w:rsidRPr="00137A69">
        <w:rPr>
          <w:rFonts w:ascii="Times New Roman" w:hAnsi="Times New Roman" w:cs="Times New Roman"/>
          <w:sz w:val="28"/>
          <w:szCs w:val="28"/>
        </w:rPr>
        <w:t>Технология и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ресторанного дела</w:t>
      </w:r>
      <w:r w:rsidRPr="006F584F">
        <w:rPr>
          <w:rFonts w:ascii="Times New Roman" w:hAnsi="Times New Roman" w:cs="Times New Roman"/>
          <w:sz w:val="28"/>
          <w:szCs w:val="28"/>
        </w:rPr>
        <w:t>»</w:t>
      </w:r>
    </w:p>
    <w:p w:rsidR="0091621B" w:rsidRPr="00BC3508" w:rsidRDefault="0091621B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hAnsi="Times New Roman" w:cs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hAnsi="Times New Roman" w:cs="Times New Roman"/>
          <w:sz w:val="28"/>
          <w:szCs w:val="28"/>
        </w:rPr>
        <w:t xml:space="preserve"> по направлению </w:t>
      </w:r>
      <w:r w:rsidRPr="00137A69">
        <w:rPr>
          <w:rFonts w:ascii="Times New Roman" w:hAnsi="Times New Roman" w:cs="Times New Roman"/>
          <w:i/>
          <w:sz w:val="28"/>
          <w:szCs w:val="28"/>
          <w:u w:val="single"/>
        </w:rPr>
        <w:t>19.03.04 Технология продукции и организация общественного питания</w:t>
      </w:r>
    </w:p>
    <w:p w:rsidR="0091621B" w:rsidRPr="004E6FCF" w:rsidRDefault="0091621B" w:rsidP="00593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 w:rsidRPr="00137A69">
        <w:rPr>
          <w:rFonts w:ascii="Times New Roman" w:hAnsi="Times New Roman" w:cs="Times New Roman"/>
          <w:spacing w:val="-1"/>
          <w:sz w:val="28"/>
          <w:szCs w:val="28"/>
        </w:rPr>
        <w:t>Оборудование предприятий общественного питания»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 входит в </w:t>
      </w:r>
      <w:r w:rsidR="00DE16AC">
        <w:rPr>
          <w:rFonts w:ascii="Times New Roman" w:hAnsi="Times New Roman" w:cs="Times New Roman"/>
          <w:spacing w:val="-1"/>
          <w:sz w:val="28"/>
          <w:szCs w:val="28"/>
        </w:rPr>
        <w:t xml:space="preserve">дисциплинарный модуль </w:t>
      </w:r>
      <w:r w:rsidR="00DE16AC">
        <w:rPr>
          <w:rFonts w:ascii="Times New Roman" w:hAnsi="Times New Roman" w:cs="Times New Roman"/>
          <w:spacing w:val="7"/>
          <w:sz w:val="28"/>
          <w:szCs w:val="28"/>
        </w:rPr>
        <w:t xml:space="preserve">Б1.Б.16 «Технический модуль» </w:t>
      </w:r>
      <w:r w:rsidR="00DE16AC">
        <w:rPr>
          <w:rFonts w:ascii="Times New Roman" w:hAnsi="Times New Roman" w:cs="Times New Roman"/>
          <w:spacing w:val="-1"/>
          <w:sz w:val="28"/>
          <w:szCs w:val="28"/>
        </w:rPr>
        <w:t>базовой части учебного плана</w:t>
      </w:r>
      <w:bookmarkStart w:id="0" w:name="_GoBack"/>
      <w:bookmarkEnd w:id="0"/>
      <w:r w:rsidRPr="004E6FCF"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  <w:r w:rsidRPr="00B173DB">
        <w:rPr>
          <w:rFonts w:ascii="Times New Roman" w:hAnsi="Times New Roman" w:cs="Times New Roman"/>
          <w:sz w:val="28"/>
          <w:szCs w:val="28"/>
        </w:rPr>
        <w:t>19.03.04 Технология продукции и организация общественного питания</w:t>
      </w:r>
    </w:p>
    <w:p w:rsidR="0091621B" w:rsidRPr="004E6FCF" w:rsidRDefault="0091621B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z w:val="28"/>
          <w:szCs w:val="28"/>
        </w:rPr>
        <w:t>Дисциплина основывается на знании следующих дисциплин:</w:t>
      </w:r>
    </w:p>
    <w:p w:rsidR="0091621B" w:rsidRPr="004E6FCF" w:rsidRDefault="0091621B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F5ECF">
        <w:rPr>
          <w:rFonts w:ascii="Times New Roman" w:hAnsi="Times New Roman" w:cs="Times New Roman"/>
          <w:spacing w:val="7"/>
          <w:sz w:val="28"/>
          <w:szCs w:val="28"/>
        </w:rPr>
        <w:t>Б1.Б.16.01 Основы строительства и инженерное оборудование ресторана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91621B" w:rsidRPr="004E6FCF" w:rsidRDefault="0091621B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Б1.Б.10.1 </w:t>
      </w:r>
      <w:r w:rsidRPr="00AF5ECF">
        <w:rPr>
          <w:rFonts w:ascii="Times New Roman" w:hAnsi="Times New Roman" w:cs="Times New Roman"/>
          <w:spacing w:val="7"/>
          <w:sz w:val="28"/>
          <w:szCs w:val="28"/>
        </w:rPr>
        <w:t>Проектирование предприятий общественного питания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91621B" w:rsidRPr="004E6FCF" w:rsidRDefault="0091621B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F5ECF">
        <w:rPr>
          <w:rFonts w:ascii="Times New Roman" w:hAnsi="Times New Roman" w:cs="Times New Roman"/>
          <w:spacing w:val="7"/>
          <w:sz w:val="28"/>
          <w:szCs w:val="28"/>
        </w:rPr>
        <w:t>Б1.Б.11 Технология продукции общественного питания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91621B" w:rsidRPr="00F878EA" w:rsidRDefault="0091621B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z w:val="28"/>
          <w:szCs w:val="28"/>
        </w:rPr>
        <w:t xml:space="preserve">Изучение дисциплины необходимо для дальнейшего изучения 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следующих дисциплин:</w:t>
      </w:r>
    </w:p>
    <w:p w:rsidR="0091621B" w:rsidRPr="00F878EA" w:rsidRDefault="0091621B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4859F9">
        <w:rPr>
          <w:rFonts w:ascii="Times New Roman" w:hAnsi="Times New Roman" w:cs="Times New Roman"/>
          <w:spacing w:val="4"/>
          <w:sz w:val="28"/>
          <w:szCs w:val="28"/>
        </w:rPr>
        <w:t>Б1.В.ДВ.04.01.02 Автоматизированные системы проектирования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91621B" w:rsidRPr="005937DA" w:rsidRDefault="0091621B" w:rsidP="004E0FF9">
      <w:pPr>
        <w:pStyle w:val="2"/>
        <w:spacing w:before="0"/>
        <w:rPr>
          <w:rFonts w:ascii="Times New Roman" w:hAnsi="Times New Roman"/>
          <w:bCs w:val="0"/>
          <w:color w:val="000000"/>
          <w:spacing w:val="4"/>
          <w:sz w:val="28"/>
          <w:szCs w:val="28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F878EA">
        <w:rPr>
          <w:rFonts w:ascii="Times New Roman" w:hAnsi="Times New Roman"/>
          <w:bCs w:val="0"/>
          <w:color w:val="000000"/>
          <w:spacing w:val="4"/>
          <w:sz w:val="28"/>
          <w:szCs w:val="28"/>
          <w:lang w:eastAsia="zh-CN"/>
        </w:rPr>
        <w:t xml:space="preserve">Цель </w:t>
      </w:r>
      <w:bookmarkEnd w:id="1"/>
      <w:r w:rsidRPr="00F878EA">
        <w:rPr>
          <w:rFonts w:ascii="Times New Roman" w:hAnsi="Times New Roman"/>
          <w:bCs w:val="0"/>
          <w:color w:val="000000"/>
          <w:spacing w:val="4"/>
          <w:sz w:val="28"/>
          <w:szCs w:val="28"/>
          <w:lang w:eastAsia="zh-CN"/>
        </w:rPr>
        <w:t>дисциплины</w:t>
      </w:r>
      <w:bookmarkEnd w:id="2"/>
      <w:bookmarkEnd w:id="3"/>
    </w:p>
    <w:p w:rsidR="0091621B" w:rsidRDefault="0091621B" w:rsidP="00D535B1">
      <w:pPr>
        <w:pStyle w:val="2"/>
        <w:spacing w:before="0"/>
        <w:ind w:firstLine="567"/>
        <w:jc w:val="both"/>
        <w:rPr>
          <w:rFonts w:ascii="Times New Roman" w:hAnsi="Times New Roman"/>
          <w:bCs w:val="0"/>
          <w:color w:val="000000"/>
          <w:spacing w:val="4"/>
          <w:sz w:val="28"/>
          <w:szCs w:val="28"/>
          <w:lang w:eastAsia="zh-CN"/>
        </w:rPr>
      </w:pPr>
      <w:bookmarkStart w:id="5" w:name="_Toc410735568"/>
      <w:r w:rsidRPr="005937DA">
        <w:rPr>
          <w:rFonts w:ascii="Times New Roman" w:hAnsi="Times New Roman"/>
          <w:b w:val="0"/>
          <w:bCs w:val="0"/>
          <w:color w:val="000000"/>
          <w:sz w:val="28"/>
          <w:szCs w:val="28"/>
          <w:lang w:eastAsia="zh-CN"/>
        </w:rPr>
        <w:t xml:space="preserve">Цель изучения курса </w:t>
      </w:r>
      <w:r w:rsidRPr="005304E1">
        <w:rPr>
          <w:rFonts w:ascii="Times New Roman" w:hAnsi="Times New Roman"/>
          <w:b w:val="0"/>
          <w:bCs w:val="0"/>
          <w:color w:val="000000"/>
          <w:sz w:val="28"/>
          <w:szCs w:val="28"/>
          <w:lang w:eastAsia="zh-CN"/>
        </w:rPr>
        <w:t xml:space="preserve">«Оборудование предприятий общественного питания» </w:t>
      </w:r>
      <w:r w:rsidRPr="005937DA">
        <w:rPr>
          <w:rFonts w:ascii="Times New Roman" w:hAnsi="Times New Roman"/>
          <w:b w:val="0"/>
          <w:bCs w:val="0"/>
          <w:color w:val="000000"/>
          <w:sz w:val="28"/>
          <w:szCs w:val="28"/>
          <w:lang w:eastAsia="zh-CN"/>
        </w:rPr>
        <w:t xml:space="preserve">состоит в подготовке бакалавра, обладающего умениями и знаниями </w:t>
      </w:r>
      <w:bookmarkEnd w:id="5"/>
      <w:r w:rsidRPr="00D535B1">
        <w:rPr>
          <w:rFonts w:ascii="Times New Roman" w:hAnsi="Times New Roman"/>
          <w:b w:val="0"/>
          <w:bCs w:val="0"/>
          <w:color w:val="000000"/>
          <w:sz w:val="28"/>
          <w:szCs w:val="28"/>
          <w:lang w:eastAsia="zh-CN"/>
        </w:rPr>
        <w:t>приобретени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zh-CN"/>
        </w:rPr>
        <w:t>я</w:t>
      </w:r>
      <w:r w:rsidRPr="00D535B1">
        <w:rPr>
          <w:rFonts w:ascii="Times New Roman" w:hAnsi="Times New Roman"/>
          <w:b w:val="0"/>
          <w:bCs w:val="0"/>
          <w:color w:val="000000"/>
          <w:sz w:val="28"/>
          <w:szCs w:val="28"/>
          <w:lang w:eastAsia="zh-CN"/>
        </w:rPr>
        <w:t xml:space="preserve"> теоретических и практических навыков по оборудованию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zh-CN"/>
        </w:rPr>
        <w:t xml:space="preserve"> </w:t>
      </w:r>
      <w:r w:rsidRPr="00D535B1">
        <w:rPr>
          <w:rFonts w:ascii="Times New Roman" w:hAnsi="Times New Roman"/>
          <w:b w:val="0"/>
          <w:bCs w:val="0"/>
          <w:color w:val="000000"/>
          <w:sz w:val="28"/>
          <w:szCs w:val="28"/>
          <w:lang w:eastAsia="zh-CN"/>
        </w:rPr>
        <w:t>предприятий питания, используемог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zh-CN"/>
        </w:rPr>
        <w:t xml:space="preserve">о в комплексах быстрого питания; </w:t>
      </w:r>
      <w:r w:rsidRPr="00D535B1">
        <w:rPr>
          <w:rFonts w:ascii="Times New Roman" w:hAnsi="Times New Roman"/>
          <w:b w:val="0"/>
          <w:bCs w:val="0"/>
          <w:color w:val="000000"/>
          <w:sz w:val="28"/>
          <w:szCs w:val="28"/>
          <w:lang w:eastAsia="zh-CN"/>
        </w:rPr>
        <w:t>формирование общекультурных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zh-CN"/>
        </w:rPr>
        <w:t xml:space="preserve">, общепрофессиональных </w:t>
      </w:r>
      <w:r w:rsidRPr="00D535B1">
        <w:rPr>
          <w:rFonts w:ascii="Times New Roman" w:hAnsi="Times New Roman"/>
          <w:b w:val="0"/>
          <w:bCs w:val="0"/>
          <w:color w:val="000000"/>
          <w:sz w:val="28"/>
          <w:szCs w:val="28"/>
          <w:lang w:eastAsia="zh-CN"/>
        </w:rPr>
        <w:t>и профессиональных компетенций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zh-CN"/>
        </w:rPr>
        <w:t>.</w:t>
      </w:r>
    </w:p>
    <w:p w:rsidR="0091621B" w:rsidRPr="005937DA" w:rsidRDefault="0091621B" w:rsidP="00D535B1">
      <w:pPr>
        <w:pStyle w:val="2"/>
        <w:spacing w:before="0"/>
        <w:ind w:firstLine="567"/>
        <w:jc w:val="both"/>
        <w:rPr>
          <w:rFonts w:ascii="Times New Roman" w:hAnsi="Times New Roman"/>
          <w:bCs w:val="0"/>
          <w:color w:val="000000"/>
          <w:spacing w:val="4"/>
          <w:sz w:val="28"/>
          <w:szCs w:val="28"/>
          <w:lang w:eastAsia="zh-CN"/>
        </w:rPr>
      </w:pPr>
      <w:r w:rsidRPr="005937DA">
        <w:rPr>
          <w:rFonts w:ascii="Times New Roman" w:hAnsi="Times New Roman"/>
          <w:bCs w:val="0"/>
          <w:color w:val="000000"/>
          <w:spacing w:val="4"/>
          <w:sz w:val="28"/>
          <w:szCs w:val="28"/>
          <w:lang w:eastAsia="zh-CN"/>
        </w:rPr>
        <w:t>Учебные задачи дисциплины</w:t>
      </w:r>
      <w:bookmarkEnd w:id="4"/>
    </w:p>
    <w:p w:rsidR="0091621B" w:rsidRPr="005937DA" w:rsidRDefault="0091621B" w:rsidP="00D535B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91621B" w:rsidRPr="00D535B1" w:rsidRDefault="0091621B" w:rsidP="00D535B1">
      <w:pPr>
        <w:pStyle w:val="a3"/>
        <w:numPr>
          <w:ilvl w:val="0"/>
          <w:numId w:val="2"/>
        </w:numPr>
        <w:shd w:val="clear" w:color="auto" w:fill="FFFFFF"/>
        <w:ind w:left="0" w:firstLine="426"/>
        <w:jc w:val="both"/>
        <w:rPr>
          <w:color w:val="000000"/>
          <w:spacing w:val="4"/>
          <w:sz w:val="28"/>
          <w:szCs w:val="28"/>
          <w:lang w:eastAsia="zh-CN"/>
        </w:rPr>
      </w:pPr>
      <w:r>
        <w:rPr>
          <w:color w:val="000000"/>
          <w:spacing w:val="4"/>
          <w:sz w:val="28"/>
          <w:szCs w:val="28"/>
          <w:lang w:eastAsia="zh-CN"/>
        </w:rPr>
        <w:t>Ф</w:t>
      </w:r>
      <w:r w:rsidRPr="00D535B1">
        <w:rPr>
          <w:color w:val="000000"/>
          <w:spacing w:val="4"/>
          <w:sz w:val="28"/>
          <w:szCs w:val="28"/>
          <w:lang w:eastAsia="zh-CN"/>
        </w:rPr>
        <w:t>ормирование у студента теоретических и практических навыков эксплуатации</w:t>
      </w:r>
      <w:r>
        <w:rPr>
          <w:color w:val="000000"/>
          <w:spacing w:val="4"/>
          <w:sz w:val="28"/>
          <w:szCs w:val="28"/>
          <w:lang w:eastAsia="zh-CN"/>
        </w:rPr>
        <w:t xml:space="preserve"> </w:t>
      </w:r>
      <w:r w:rsidRPr="00D535B1">
        <w:rPr>
          <w:color w:val="000000"/>
          <w:spacing w:val="4"/>
          <w:sz w:val="28"/>
          <w:szCs w:val="28"/>
          <w:lang w:eastAsia="zh-CN"/>
        </w:rPr>
        <w:t>современного торгово-технологического оборудования,</w:t>
      </w:r>
    </w:p>
    <w:p w:rsidR="0091621B" w:rsidRPr="00D535B1" w:rsidRDefault="0091621B" w:rsidP="00D535B1">
      <w:pPr>
        <w:pStyle w:val="a3"/>
        <w:numPr>
          <w:ilvl w:val="0"/>
          <w:numId w:val="2"/>
        </w:numPr>
        <w:shd w:val="clear" w:color="auto" w:fill="FFFFFF"/>
        <w:ind w:left="0" w:firstLine="426"/>
        <w:jc w:val="both"/>
        <w:rPr>
          <w:color w:val="000000"/>
          <w:spacing w:val="4"/>
          <w:sz w:val="28"/>
          <w:szCs w:val="28"/>
          <w:lang w:eastAsia="zh-CN"/>
        </w:rPr>
      </w:pPr>
      <w:r>
        <w:rPr>
          <w:color w:val="000000"/>
          <w:spacing w:val="4"/>
          <w:sz w:val="28"/>
          <w:szCs w:val="28"/>
          <w:lang w:eastAsia="zh-CN"/>
        </w:rPr>
        <w:t>О</w:t>
      </w:r>
      <w:r w:rsidRPr="00D535B1">
        <w:rPr>
          <w:color w:val="000000"/>
          <w:spacing w:val="4"/>
          <w:sz w:val="28"/>
          <w:szCs w:val="28"/>
          <w:lang w:eastAsia="zh-CN"/>
        </w:rPr>
        <w:t>владение навыками компоновки торгово-технологического оборудования в</w:t>
      </w:r>
      <w:r>
        <w:rPr>
          <w:color w:val="000000"/>
          <w:spacing w:val="4"/>
          <w:sz w:val="28"/>
          <w:szCs w:val="28"/>
          <w:lang w:eastAsia="zh-CN"/>
        </w:rPr>
        <w:t xml:space="preserve"> </w:t>
      </w:r>
      <w:r w:rsidRPr="00D535B1">
        <w:rPr>
          <w:color w:val="000000"/>
          <w:spacing w:val="4"/>
          <w:sz w:val="28"/>
          <w:szCs w:val="28"/>
          <w:lang w:eastAsia="zh-CN"/>
        </w:rPr>
        <w:t>технологических линиях п</w:t>
      </w:r>
      <w:r>
        <w:rPr>
          <w:color w:val="000000"/>
          <w:spacing w:val="4"/>
          <w:sz w:val="28"/>
          <w:szCs w:val="28"/>
          <w:lang w:eastAsia="zh-CN"/>
        </w:rPr>
        <w:t>о выпуску кулинарной продукции.</w:t>
      </w:r>
    </w:p>
    <w:p w:rsidR="0091621B" w:rsidRDefault="0091621B" w:rsidP="0069766D">
      <w:pPr>
        <w:spacing w:after="0"/>
        <w:ind w:firstLine="42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Для успешного освоения дисциплины «</w:t>
      </w:r>
      <w:r w:rsidRPr="005304E1">
        <w:rPr>
          <w:rFonts w:ascii="Times New Roman" w:hAnsi="Times New Roman" w:cs="Times New Roman"/>
          <w:spacing w:val="4"/>
          <w:sz w:val="28"/>
          <w:szCs w:val="28"/>
        </w:rPr>
        <w:t>Оборудование пр</w:t>
      </w:r>
      <w:r>
        <w:rPr>
          <w:rFonts w:ascii="Times New Roman" w:hAnsi="Times New Roman" w:cs="Times New Roman"/>
          <w:spacing w:val="4"/>
          <w:sz w:val="28"/>
          <w:szCs w:val="28"/>
        </w:rPr>
        <w:t>едприятий общественного питания</w:t>
      </w:r>
      <w:r w:rsidRPr="005937DA">
        <w:rPr>
          <w:rFonts w:ascii="Times New Roman" w:hAnsi="Times New Roman" w:cs="Times New Roman"/>
          <w:spacing w:val="4"/>
          <w:sz w:val="28"/>
          <w:szCs w:val="28"/>
        </w:rPr>
        <w:t>», студент должен:</w:t>
      </w:r>
    </w:p>
    <w:p w:rsidR="0091621B" w:rsidRPr="00E2156E" w:rsidRDefault="0091621B" w:rsidP="0016041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1.</w:t>
      </w:r>
      <w:r>
        <w:rPr>
          <w:rFonts w:ascii="Times New Roman" w:hAnsi="Times New Roman" w:cs="Times New Roman"/>
          <w:spacing w:val="4"/>
          <w:sz w:val="28"/>
          <w:szCs w:val="28"/>
        </w:rPr>
        <w:tab/>
        <w:t xml:space="preserve">Знать: </w:t>
      </w:r>
      <w:r w:rsidRPr="00E2156E">
        <w:rPr>
          <w:rFonts w:ascii="Times New Roman" w:hAnsi="Times New Roman" w:cs="Times New Roman"/>
          <w:spacing w:val="4"/>
          <w:sz w:val="28"/>
          <w:szCs w:val="28"/>
        </w:rPr>
        <w:t>основные характеристики и принцип действия механического, теплового и холодильного оборудования;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2156E">
        <w:rPr>
          <w:rFonts w:ascii="Times New Roman" w:hAnsi="Times New Roman" w:cs="Times New Roman"/>
          <w:spacing w:val="4"/>
          <w:sz w:val="28"/>
          <w:szCs w:val="28"/>
        </w:rPr>
        <w:t>рациональные способы эксплуатации технологического оборудования;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2156E">
        <w:rPr>
          <w:rFonts w:ascii="Times New Roman" w:hAnsi="Times New Roman" w:cs="Times New Roman"/>
          <w:spacing w:val="4"/>
          <w:sz w:val="28"/>
          <w:szCs w:val="28"/>
        </w:rPr>
        <w:t>факторы, влияющие на качество производимой продукции;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2156E">
        <w:rPr>
          <w:rFonts w:ascii="Times New Roman" w:hAnsi="Times New Roman" w:cs="Times New Roman"/>
          <w:spacing w:val="4"/>
          <w:sz w:val="28"/>
          <w:szCs w:val="28"/>
        </w:rPr>
        <w:t>вопросы безопасной эксплуатации оборудования.</w:t>
      </w:r>
    </w:p>
    <w:p w:rsidR="0091621B" w:rsidRPr="00E2156E" w:rsidRDefault="0091621B" w:rsidP="00E2156E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2. </w:t>
      </w:r>
      <w:r w:rsidRPr="00E2156E">
        <w:rPr>
          <w:rFonts w:ascii="Times New Roman" w:hAnsi="Times New Roman" w:cs="Times New Roman"/>
          <w:spacing w:val="4"/>
          <w:sz w:val="28"/>
          <w:szCs w:val="28"/>
        </w:rPr>
        <w:t xml:space="preserve">Уметь: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проводить расчет и подбор технологического оборудования, согласно </w:t>
      </w:r>
      <w:r w:rsidRPr="00E2156E">
        <w:rPr>
          <w:rFonts w:ascii="Times New Roman" w:hAnsi="Times New Roman" w:cs="Times New Roman"/>
          <w:spacing w:val="4"/>
          <w:sz w:val="28"/>
          <w:szCs w:val="28"/>
        </w:rPr>
        <w:t>нормативной и технологической документации с учетом новейших достижений в области инновационных технологий производства продукции питания;</w:t>
      </w:r>
    </w:p>
    <w:p w:rsidR="0091621B" w:rsidRPr="00E2156E" w:rsidRDefault="0091621B" w:rsidP="00E2156E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3. </w:t>
      </w:r>
      <w:r w:rsidRPr="00E2156E">
        <w:rPr>
          <w:rFonts w:ascii="Times New Roman" w:hAnsi="Times New Roman" w:cs="Times New Roman"/>
          <w:spacing w:val="4"/>
          <w:sz w:val="28"/>
          <w:szCs w:val="28"/>
        </w:rPr>
        <w:t>Владеть: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2156E">
        <w:rPr>
          <w:rFonts w:ascii="Times New Roman" w:hAnsi="Times New Roman" w:cs="Times New Roman"/>
          <w:spacing w:val="4"/>
          <w:sz w:val="28"/>
          <w:szCs w:val="28"/>
        </w:rPr>
        <w:t>рациональными методами эксплуатации технологического и торгового оборудования;</w:t>
      </w:r>
    </w:p>
    <w:p w:rsidR="0091621B" w:rsidRDefault="0091621B" w:rsidP="005937D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08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91621B" w:rsidRPr="004523F6" w:rsidRDefault="0091621B" w:rsidP="00593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3F6">
        <w:rPr>
          <w:rFonts w:ascii="Times New Roman" w:hAnsi="Times New Roman" w:cs="Times New Roman"/>
          <w:b/>
          <w:sz w:val="28"/>
          <w:szCs w:val="28"/>
        </w:rPr>
        <w:t>Общекультурных компетенций:</w:t>
      </w:r>
    </w:p>
    <w:p w:rsidR="0091621B" w:rsidRDefault="0091621B" w:rsidP="00530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- 9 </w:t>
      </w:r>
      <w:r w:rsidRPr="00BC35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536">
        <w:rPr>
          <w:rFonts w:ascii="Times New Roman" w:hAnsi="Times New Roman" w:cs="Times New Roman"/>
          <w:sz w:val="28"/>
          <w:szCs w:val="28"/>
        </w:rPr>
        <w:t>способность использовать приемы оказания первой помощи , методы защиты в условиях чрезвычайных ситуациях</w:t>
      </w:r>
    </w:p>
    <w:p w:rsidR="0091621B" w:rsidRDefault="0091621B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Общепрофессиональн</w:t>
      </w:r>
      <w:r w:rsidRPr="004523F6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621B" w:rsidRDefault="0091621B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ОПК - 4 -  </w:t>
      </w:r>
      <w:r w:rsidRPr="00180536">
        <w:rPr>
          <w:rFonts w:ascii="Times New Roman" w:hAnsi="Times New Roman" w:cs="Times New Roman"/>
          <w:sz w:val="28"/>
          <w:szCs w:val="28"/>
        </w:rPr>
        <w:t>готовность эксплуатировать различные виды технологического оборудования в соответствии с требованиями техники безопасности разных классов предприятий питания</w:t>
      </w:r>
    </w:p>
    <w:p w:rsidR="0091621B" w:rsidRPr="004523F6" w:rsidRDefault="0091621B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3F6">
        <w:rPr>
          <w:rFonts w:ascii="Times New Roman" w:hAnsi="Times New Roman" w:cs="Times New Roman"/>
          <w:b/>
          <w:sz w:val="28"/>
          <w:szCs w:val="28"/>
        </w:rPr>
        <w:t>Профессиональных:</w:t>
      </w:r>
    </w:p>
    <w:p w:rsidR="0091621B" w:rsidRDefault="0091621B" w:rsidP="00530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08"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5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BC350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508">
        <w:rPr>
          <w:rFonts w:ascii="Times New Roman" w:hAnsi="Times New Roman" w:cs="Times New Roman"/>
          <w:sz w:val="28"/>
          <w:szCs w:val="28"/>
        </w:rPr>
        <w:t xml:space="preserve"> </w:t>
      </w:r>
      <w:r w:rsidRPr="00180536">
        <w:rPr>
          <w:rFonts w:ascii="Times New Roman" w:hAnsi="Times New Roman" w:cs="Times New Roman"/>
          <w:sz w:val="28"/>
          <w:szCs w:val="28"/>
        </w:rPr>
        <w:t>способность 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продукции 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21B" w:rsidRDefault="0091621B" w:rsidP="00530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4E1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04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04E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80536">
        <w:rPr>
          <w:rFonts w:ascii="Times New Roman" w:hAnsi="Times New Roman"/>
          <w:sz w:val="28"/>
          <w:szCs w:val="28"/>
        </w:rPr>
        <w:t>владение правилами техники безопасности, производственной санитарии, пожарной безопасности и охраны труда; измерение и оценивание параметров производственного микроклимата, уровня запыленности и загазованности, шума, и вибрации, освещенности рабочих мест</w:t>
      </w:r>
      <w:r w:rsidRPr="00780040">
        <w:rPr>
          <w:rFonts w:ascii="Times New Roman" w:hAnsi="Times New Roman"/>
          <w:sz w:val="28"/>
          <w:szCs w:val="28"/>
        </w:rPr>
        <w:t>;</w:t>
      </w:r>
    </w:p>
    <w:p w:rsidR="0091621B" w:rsidRDefault="0091621B" w:rsidP="00530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4E1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304E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80536">
        <w:rPr>
          <w:rFonts w:ascii="Times New Roman" w:hAnsi="Times New Roman"/>
          <w:sz w:val="28"/>
          <w:szCs w:val="28"/>
        </w:rPr>
        <w:t>готовность устанавливать и определять приоритеты в сфере производства продукции питания, обосновывать принятие конкретного технического решения при разработке новых технологических процессов производства продукции питания; выбирать технические средства и технологии с учетом экологических последствий их применения</w:t>
      </w:r>
      <w:r w:rsidRPr="005304E1">
        <w:rPr>
          <w:rFonts w:ascii="Times New Roman" w:hAnsi="Times New Roman"/>
          <w:sz w:val="28"/>
          <w:szCs w:val="28"/>
        </w:rPr>
        <w:t xml:space="preserve">; </w:t>
      </w:r>
    </w:p>
    <w:p w:rsidR="0091621B" w:rsidRDefault="0091621B" w:rsidP="00530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4E1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304E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80536">
        <w:rPr>
          <w:rFonts w:ascii="Times New Roman" w:hAnsi="Times New Roman"/>
          <w:sz w:val="28"/>
          <w:szCs w:val="28"/>
        </w:rPr>
        <w:t>способность рассчитывать производственные мощности и эффективность работы технологического оборудования, оценивать и планировать внедрение инноваций в производство</w:t>
      </w:r>
      <w:r w:rsidRPr="005304E1">
        <w:rPr>
          <w:rFonts w:ascii="Times New Roman" w:hAnsi="Times New Roman"/>
          <w:sz w:val="28"/>
          <w:szCs w:val="28"/>
        </w:rPr>
        <w:t>;</w:t>
      </w:r>
    </w:p>
    <w:p w:rsidR="0091621B" w:rsidRDefault="0091621B" w:rsidP="00530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4E1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304E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80536">
        <w:rPr>
          <w:rFonts w:ascii="Times New Roman" w:hAnsi="Times New Roman"/>
          <w:sz w:val="28"/>
          <w:szCs w:val="28"/>
        </w:rPr>
        <w:t>готовность устанавливать требования и приоритеты к обучению работников по вопросам безопасности в профессиональной деятельности и поведению в чрезвычайных ситуациях</w:t>
      </w:r>
      <w:r w:rsidRPr="005304E1">
        <w:rPr>
          <w:rFonts w:ascii="Times New Roman" w:hAnsi="Times New Roman"/>
          <w:sz w:val="28"/>
          <w:szCs w:val="28"/>
        </w:rPr>
        <w:t>;</w:t>
      </w:r>
    </w:p>
    <w:p w:rsidR="0091621B" w:rsidRDefault="0091621B" w:rsidP="00530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4E1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304E1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80536">
        <w:rPr>
          <w:rFonts w:ascii="Times New Roman" w:hAnsi="Times New Roman"/>
          <w:sz w:val="28"/>
          <w:szCs w:val="28"/>
        </w:rPr>
        <w:t>способность контролировать качество предоставляемых организациями услуг по проектированию, реконструкции и монтажу оборудования, участвовать в планировке и оснащении предприятий питания</w:t>
      </w:r>
      <w:r w:rsidRPr="005304E1">
        <w:rPr>
          <w:rFonts w:ascii="Times New Roman" w:hAnsi="Times New Roman"/>
          <w:sz w:val="28"/>
          <w:szCs w:val="28"/>
        </w:rPr>
        <w:t xml:space="preserve">; </w:t>
      </w:r>
    </w:p>
    <w:p w:rsidR="0091621B" w:rsidRDefault="0091621B" w:rsidP="005304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4E1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304E1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80536">
        <w:rPr>
          <w:rFonts w:ascii="Times New Roman" w:hAnsi="Times New Roman"/>
          <w:sz w:val="28"/>
          <w:szCs w:val="28"/>
        </w:rPr>
        <w:t>готовность вести переговоры с проектными организациями и поставщиками технологического оборудования, оценивать результаты проектирования предприятия питания малого бизнеса на стадии проекта</w:t>
      </w:r>
      <w:r>
        <w:rPr>
          <w:rFonts w:ascii="Times New Roman" w:hAnsi="Times New Roman"/>
          <w:sz w:val="28"/>
          <w:szCs w:val="28"/>
        </w:rPr>
        <w:t>.</w:t>
      </w:r>
    </w:p>
    <w:p w:rsidR="0091621B" w:rsidRDefault="0091621B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21B" w:rsidRPr="00BC3508" w:rsidRDefault="0091621B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08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91621B" w:rsidRDefault="0091621B" w:rsidP="004E0F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FF9">
        <w:rPr>
          <w:rFonts w:ascii="Times New Roman" w:hAnsi="Times New Roman" w:cs="Times New Roman"/>
          <w:b/>
          <w:sz w:val="28"/>
          <w:szCs w:val="28"/>
        </w:rPr>
        <w:t>Раз</w:t>
      </w:r>
      <w:r>
        <w:rPr>
          <w:rFonts w:ascii="Times New Roman" w:hAnsi="Times New Roman" w:cs="Times New Roman"/>
          <w:b/>
          <w:sz w:val="28"/>
          <w:szCs w:val="28"/>
        </w:rPr>
        <w:t>дел 1.  Механическое оборудование</w:t>
      </w:r>
    </w:p>
    <w:p w:rsidR="0091621B" w:rsidRPr="009856FD" w:rsidRDefault="0091621B" w:rsidP="009856F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4523F6">
        <w:rPr>
          <w:rFonts w:ascii="Times New Roman" w:hAnsi="Times New Roman" w:cs="Times New Roman"/>
          <w:spacing w:val="4"/>
          <w:sz w:val="28"/>
          <w:szCs w:val="28"/>
        </w:rPr>
        <w:lastRenderedPageBreak/>
        <w:t>Предмет и задачи курса «</w:t>
      </w:r>
      <w:r>
        <w:rPr>
          <w:rFonts w:ascii="Times New Roman" w:hAnsi="Times New Roman" w:cs="Times New Roman"/>
          <w:spacing w:val="4"/>
          <w:sz w:val="28"/>
          <w:szCs w:val="28"/>
        </w:rPr>
        <w:t>Оборудования предприятий общественного питания</w:t>
      </w:r>
      <w:r w:rsidRPr="004523F6">
        <w:rPr>
          <w:rFonts w:ascii="Times New Roman" w:hAnsi="Times New Roman" w:cs="Times New Roman"/>
          <w:spacing w:val="4"/>
          <w:sz w:val="28"/>
          <w:szCs w:val="28"/>
        </w:rPr>
        <w:t xml:space="preserve">». </w:t>
      </w:r>
      <w:r w:rsidRPr="009856FD">
        <w:rPr>
          <w:rFonts w:ascii="Times New Roman" w:hAnsi="Times New Roman" w:cs="Times New Roman"/>
          <w:spacing w:val="4"/>
          <w:sz w:val="28"/>
          <w:szCs w:val="28"/>
        </w:rPr>
        <w:t>Классификация технологического оборудования. Машины. Механизмы. Основные понятия, классификация, устройство. Виды передач, муфты, опоры, оси и валы, соединение деталей.</w:t>
      </w:r>
    </w:p>
    <w:p w:rsidR="0091621B" w:rsidRDefault="0091621B" w:rsidP="004E0FF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Понятие о технологической машине, универсальные кухонные машины общего и специального </w:t>
      </w:r>
      <w:r w:rsidRPr="004E0FF9">
        <w:rPr>
          <w:rFonts w:ascii="Times New Roman" w:hAnsi="Times New Roman" w:cs="Times New Roman"/>
          <w:spacing w:val="4"/>
          <w:sz w:val="28"/>
          <w:szCs w:val="28"/>
        </w:rPr>
        <w:t>назначения, и</w:t>
      </w:r>
      <w:r>
        <w:rPr>
          <w:rFonts w:ascii="Times New Roman" w:hAnsi="Times New Roman" w:cs="Times New Roman"/>
          <w:spacing w:val="4"/>
          <w:sz w:val="28"/>
          <w:szCs w:val="28"/>
        </w:rPr>
        <w:t>х к</w:t>
      </w:r>
      <w:r w:rsidRPr="004E0FF9">
        <w:rPr>
          <w:rFonts w:ascii="Times New Roman" w:hAnsi="Times New Roman" w:cs="Times New Roman"/>
          <w:spacing w:val="4"/>
          <w:sz w:val="28"/>
          <w:szCs w:val="28"/>
        </w:rPr>
        <w:t>омплектность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r w:rsidRPr="004E0FF9">
        <w:rPr>
          <w:rFonts w:ascii="Times New Roman" w:hAnsi="Times New Roman" w:cs="Times New Roman"/>
          <w:spacing w:val="4"/>
          <w:sz w:val="28"/>
          <w:szCs w:val="28"/>
        </w:rPr>
        <w:t xml:space="preserve">Обзор оборудования для мойки овощей и посудомоечных машин. Обзор конструкций отечественных и зарубежных очистительных машин. Правила эксплуатации </w:t>
      </w:r>
      <w:r>
        <w:rPr>
          <w:rFonts w:ascii="Times New Roman" w:hAnsi="Times New Roman" w:cs="Times New Roman"/>
          <w:spacing w:val="4"/>
          <w:sz w:val="28"/>
          <w:szCs w:val="28"/>
        </w:rPr>
        <w:t>овощ</w:t>
      </w:r>
      <w:r w:rsidRPr="004E0FF9">
        <w:rPr>
          <w:rFonts w:ascii="Times New Roman" w:hAnsi="Times New Roman" w:cs="Times New Roman"/>
          <w:spacing w:val="4"/>
          <w:sz w:val="28"/>
          <w:szCs w:val="28"/>
        </w:rPr>
        <w:t>еочистительных машин. Компоновка УКМ.</w:t>
      </w:r>
    </w:p>
    <w:p w:rsidR="0091621B" w:rsidRDefault="0091621B" w:rsidP="004E0FF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4E0FF9">
        <w:rPr>
          <w:rFonts w:ascii="Times New Roman" w:hAnsi="Times New Roman" w:cs="Times New Roman"/>
          <w:spacing w:val="4"/>
          <w:sz w:val="28"/>
          <w:szCs w:val="28"/>
        </w:rPr>
        <w:t>азмолочные машины и механизмы отечественного производства, принципиальные схемы. Протирочные машины. Виды режущих инструментов. Обзор овощерезательных машин и механизмов. Классификация мясорубок, устройство, правила эксплуатации. Мясорыхлители и куттеры – принцип действия. Обзор машин для нарезки хлеба. Обзор оборудования для перемешивания продуктов. Обзор взбивальных машин</w:t>
      </w:r>
    </w:p>
    <w:p w:rsidR="0091621B" w:rsidRDefault="0091621B" w:rsidP="004E0FF9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 w:rsidRPr="00476BF9">
        <w:rPr>
          <w:rFonts w:ascii="Times New Roman" w:hAnsi="Times New Roman" w:cs="Times New Roman"/>
          <w:i/>
          <w:spacing w:val="4"/>
          <w:sz w:val="28"/>
          <w:szCs w:val="28"/>
        </w:rPr>
        <w:t xml:space="preserve">ОК-9; ОПК-4; 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ПК</w:t>
      </w:r>
      <w:r w:rsidRPr="00476BF9">
        <w:rPr>
          <w:rFonts w:ascii="Times New Roman" w:hAnsi="Times New Roman" w:cs="Times New Roman"/>
          <w:i/>
          <w:spacing w:val="4"/>
          <w:sz w:val="28"/>
          <w:szCs w:val="28"/>
        </w:rPr>
        <w:t>-3; ПК-4; ПК-5; ПК-9; ПК-27; ПК-29</w:t>
      </w:r>
    </w:p>
    <w:p w:rsidR="0091621B" w:rsidRDefault="0091621B" w:rsidP="005937D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91621B" w:rsidRDefault="0091621B" w:rsidP="004E0FF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FF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2. Тепловое оборудование</w:t>
      </w:r>
    </w:p>
    <w:p w:rsidR="0091621B" w:rsidRDefault="0091621B" w:rsidP="004E0FF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21B" w:rsidRDefault="0091621B" w:rsidP="003F2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F50E9">
        <w:rPr>
          <w:rFonts w:ascii="Times New Roman" w:hAnsi="Times New Roman" w:cs="Times New Roman"/>
          <w:spacing w:val="4"/>
          <w:sz w:val="28"/>
          <w:szCs w:val="28"/>
        </w:rPr>
        <w:t xml:space="preserve">Роль теплового оборудования в процессе приготовления пищи. Оборудование несекционное, </w:t>
      </w:r>
      <w:r w:rsidRPr="003F2D97">
        <w:rPr>
          <w:rFonts w:ascii="Times New Roman" w:hAnsi="Times New Roman" w:cs="Times New Roman"/>
          <w:spacing w:val="4"/>
          <w:sz w:val="28"/>
          <w:szCs w:val="28"/>
        </w:rPr>
        <w:t>секционное, секционно- модульное. Виды энергоносителей. Устройство и правила эксплуатации газовых горелок. Типы электронагревателей и их устройство. Характеристика свойств водяного пара.</w:t>
      </w:r>
      <w:r w:rsidRPr="003F2D97">
        <w:t xml:space="preserve"> </w:t>
      </w:r>
      <w:r w:rsidRPr="003F2D97">
        <w:rPr>
          <w:rFonts w:ascii="Times New Roman" w:hAnsi="Times New Roman" w:cs="Times New Roman"/>
          <w:spacing w:val="4"/>
          <w:sz w:val="28"/>
          <w:szCs w:val="28"/>
        </w:rPr>
        <w:t>Назначение, устройство, принцип действия, режимы работы электрических, газовых, паровых котлов. Влияние эксплуатационных факторов на эффективность работы пищеварочных котлов. Автоклавы, назначение, устройство, принцип действия.</w:t>
      </w:r>
      <w:r w:rsidRPr="003F2D97">
        <w:t xml:space="preserve"> </w:t>
      </w:r>
      <w:r w:rsidRPr="003F2D97">
        <w:rPr>
          <w:rFonts w:ascii="Times New Roman" w:hAnsi="Times New Roman" w:cs="Times New Roman"/>
          <w:spacing w:val="4"/>
          <w:sz w:val="28"/>
          <w:szCs w:val="28"/>
        </w:rPr>
        <w:t>Устройство, конструктивные особенности, рабочие элементы плит, типы конфорок. Способы регулирования мощности конфорок плит. Конфорочные газовые плиты и плиты со сплошной жарочной поверхностью. Технико- экономические показатели работы плит. Мероприятия по повышению КПД плит.</w:t>
      </w:r>
      <w:r w:rsidRPr="003F2D97">
        <w:t xml:space="preserve"> </w:t>
      </w:r>
      <w:r w:rsidRPr="003F2D97">
        <w:rPr>
          <w:rFonts w:ascii="Times New Roman" w:hAnsi="Times New Roman" w:cs="Times New Roman"/>
          <w:spacing w:val="4"/>
          <w:sz w:val="28"/>
          <w:szCs w:val="28"/>
        </w:rPr>
        <w:t>Устройство электрических и газовых сковород, регулирование тепловых режимов, правила эксплуатации. Электрические, газовые фритюрницы и грили. Устройство правила эксплуатации. жарочные, пекарные и кондитерские шкафы, их конструктивные особенности. Устройство электрических кипятильников,</w:t>
      </w:r>
      <w:r w:rsidRPr="003F2D97">
        <w:t xml:space="preserve"> </w:t>
      </w:r>
      <w:r w:rsidRPr="003F2D97">
        <w:rPr>
          <w:rFonts w:ascii="Times New Roman" w:hAnsi="Times New Roman" w:cs="Times New Roman"/>
          <w:spacing w:val="4"/>
          <w:sz w:val="28"/>
          <w:szCs w:val="28"/>
        </w:rPr>
        <w:t>принцип действия. Конструктивные особенности газовых кипятильников и водонагревателей.</w:t>
      </w:r>
    </w:p>
    <w:p w:rsidR="0091621B" w:rsidRDefault="0091621B" w:rsidP="001306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 w:rsidRPr="00476BF9">
        <w:rPr>
          <w:rFonts w:ascii="Times New Roman" w:hAnsi="Times New Roman" w:cs="Times New Roman"/>
          <w:i/>
          <w:spacing w:val="4"/>
          <w:sz w:val="28"/>
          <w:szCs w:val="28"/>
        </w:rPr>
        <w:t xml:space="preserve">ОК-9; ОПК-4; 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ПК</w:t>
      </w:r>
      <w:r w:rsidRPr="00476BF9">
        <w:rPr>
          <w:rFonts w:ascii="Times New Roman" w:hAnsi="Times New Roman" w:cs="Times New Roman"/>
          <w:i/>
          <w:spacing w:val="4"/>
          <w:sz w:val="28"/>
          <w:szCs w:val="28"/>
        </w:rPr>
        <w:t>-3; ПК-4; ПК-5; ПК-9; ПК-27; ПК-29</w:t>
      </w:r>
    </w:p>
    <w:p w:rsidR="0091621B" w:rsidRPr="00DE7A05" w:rsidRDefault="0091621B" w:rsidP="0013065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91621B" w:rsidRDefault="0091621B" w:rsidP="00DE7A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21B" w:rsidRDefault="0091621B" w:rsidP="00DE7A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21B" w:rsidRDefault="0091621B" w:rsidP="00DE7A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3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23F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Холодильное оборудование</w:t>
      </w:r>
    </w:p>
    <w:p w:rsidR="0091621B" w:rsidRPr="009856FD" w:rsidRDefault="0091621B" w:rsidP="009856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856FD">
        <w:rPr>
          <w:rFonts w:ascii="Times New Roman" w:hAnsi="Times New Roman" w:cs="Times New Roman"/>
          <w:spacing w:val="4"/>
          <w:sz w:val="28"/>
          <w:szCs w:val="28"/>
        </w:rPr>
        <w:t>Основы холодильной техники. Принципиальная схема холодильной машины. Холодильные агенты. Компрессоры и агрегаты, конденсаторы, испарители и приборы автоматики, используемые в холодильном оборудовании.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856FD">
        <w:rPr>
          <w:rFonts w:ascii="Times New Roman" w:hAnsi="Times New Roman" w:cs="Times New Roman"/>
          <w:spacing w:val="4"/>
          <w:sz w:val="28"/>
          <w:szCs w:val="28"/>
        </w:rPr>
        <w:t>Шкафы, камеры. Специализированное технологическое оборудование. Кондиционирование воздуха. Правила безопасной эксплуатации холодильного оборудования.</w:t>
      </w:r>
    </w:p>
    <w:p w:rsidR="0091621B" w:rsidRDefault="0091621B" w:rsidP="009856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 w:rsidRPr="00476BF9">
        <w:rPr>
          <w:rFonts w:ascii="Times New Roman" w:hAnsi="Times New Roman" w:cs="Times New Roman"/>
          <w:i/>
          <w:spacing w:val="4"/>
          <w:sz w:val="28"/>
          <w:szCs w:val="28"/>
        </w:rPr>
        <w:t xml:space="preserve">ОК-9; ОПК-4; 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ПК</w:t>
      </w:r>
      <w:r w:rsidRPr="00476BF9">
        <w:rPr>
          <w:rFonts w:ascii="Times New Roman" w:hAnsi="Times New Roman" w:cs="Times New Roman"/>
          <w:i/>
          <w:spacing w:val="4"/>
          <w:sz w:val="28"/>
          <w:szCs w:val="28"/>
        </w:rPr>
        <w:t>-3; ПК-4; ПК-5; ПК-9; ПК-27; ПК-29</w:t>
      </w:r>
    </w:p>
    <w:p w:rsidR="0091621B" w:rsidRPr="00DE7A05" w:rsidRDefault="0091621B" w:rsidP="00DE7A0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91621B" w:rsidRDefault="0091621B" w:rsidP="00DE7A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A05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>
        <w:rPr>
          <w:rFonts w:ascii="Times New Roman" w:hAnsi="Times New Roman" w:cs="Times New Roman"/>
          <w:b/>
          <w:sz w:val="28"/>
          <w:szCs w:val="28"/>
        </w:rPr>
        <w:t>Весоизмерительное и кассовое оборудование</w:t>
      </w:r>
      <w:r w:rsidRPr="005250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621B" w:rsidRDefault="0091621B" w:rsidP="00510C2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21B" w:rsidRPr="00510C2F" w:rsidRDefault="0091621B" w:rsidP="00510C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10C2F">
        <w:rPr>
          <w:rFonts w:ascii="Times New Roman" w:hAnsi="Times New Roman" w:cs="Times New Roman"/>
          <w:spacing w:val="4"/>
          <w:sz w:val="28"/>
          <w:szCs w:val="28"/>
        </w:rPr>
        <w:t xml:space="preserve">Общие требования, предъявляемые к весоизмерительному и контрольно-кассовому оборудованию. Весы. Гири. </w:t>
      </w:r>
      <w:r w:rsidRPr="00C61AB3">
        <w:rPr>
          <w:rFonts w:ascii="Times New Roman" w:hAnsi="Times New Roman" w:cs="Times New Roman"/>
          <w:spacing w:val="4"/>
          <w:sz w:val="28"/>
          <w:szCs w:val="28"/>
        </w:rPr>
        <w:t>Контроль за эксплуатацией весоизмерительного оборудования.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0C2F">
        <w:rPr>
          <w:rFonts w:ascii="Times New Roman" w:hAnsi="Times New Roman" w:cs="Times New Roman"/>
          <w:spacing w:val="4"/>
          <w:sz w:val="28"/>
          <w:szCs w:val="28"/>
        </w:rPr>
        <w:t>Классификация и назначение контрольно-кассовых машин. Основные узлы.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Принцип работы, правила эксплуатации.</w:t>
      </w:r>
    </w:p>
    <w:p w:rsidR="0091621B" w:rsidRPr="00510C2F" w:rsidRDefault="0091621B" w:rsidP="00510C2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4"/>
          <w:sz w:val="28"/>
          <w:szCs w:val="28"/>
        </w:rPr>
      </w:pPr>
    </w:p>
    <w:p w:rsidR="0091621B" w:rsidRDefault="0091621B" w:rsidP="00510C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ОПК</w:t>
      </w:r>
      <w:r w:rsidRPr="00476BF9">
        <w:rPr>
          <w:rFonts w:ascii="Times New Roman" w:hAnsi="Times New Roman" w:cs="Times New Roman"/>
          <w:i/>
          <w:spacing w:val="4"/>
          <w:sz w:val="28"/>
          <w:szCs w:val="28"/>
        </w:rPr>
        <w:t xml:space="preserve">-4; ПК-1; ПК-3;  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476BF9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</w:p>
    <w:p w:rsidR="0091621B" w:rsidRDefault="0091621B" w:rsidP="00DE7A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91621B" w:rsidRPr="00DE7A05" w:rsidRDefault="0091621B" w:rsidP="00303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A05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>
        <w:rPr>
          <w:rFonts w:ascii="Times New Roman" w:hAnsi="Times New Roman" w:cs="Times New Roman"/>
          <w:b/>
          <w:sz w:val="28"/>
          <w:szCs w:val="28"/>
        </w:rPr>
        <w:t>Подъемно-транспортное оборудование</w:t>
      </w:r>
    </w:p>
    <w:p w:rsidR="0091621B" w:rsidRPr="00510C2F" w:rsidRDefault="0091621B" w:rsidP="00510C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10C2F">
        <w:rPr>
          <w:rFonts w:ascii="Times New Roman" w:hAnsi="Times New Roman" w:cs="Times New Roman"/>
          <w:spacing w:val="4"/>
          <w:sz w:val="28"/>
          <w:szCs w:val="28"/>
        </w:rPr>
        <w:t>Классификация подъемно-транспортного оборудования. Основные узлы и элементы подъемно-транспортного оборудования. Грузоподъемные и транспортирующие машины.</w:t>
      </w:r>
    </w:p>
    <w:p w:rsidR="0091621B" w:rsidRDefault="0091621B" w:rsidP="009B263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ОПК</w:t>
      </w:r>
      <w:r w:rsidRPr="00476BF9">
        <w:rPr>
          <w:rFonts w:ascii="Times New Roman" w:hAnsi="Times New Roman" w:cs="Times New Roman"/>
          <w:i/>
          <w:spacing w:val="4"/>
          <w:sz w:val="28"/>
          <w:szCs w:val="28"/>
        </w:rPr>
        <w:t xml:space="preserve">-4; ПК-1; ПК-3; ПК-9; 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 xml:space="preserve">  </w:t>
      </w:r>
    </w:p>
    <w:p w:rsidR="0091621B" w:rsidRDefault="0091621B" w:rsidP="009B263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91621B" w:rsidRPr="00BC3508" w:rsidRDefault="0091621B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08">
        <w:rPr>
          <w:rFonts w:ascii="Times New Roman" w:hAnsi="Times New Roman" w:cs="Times New Roman"/>
          <w:sz w:val="28"/>
          <w:szCs w:val="28"/>
        </w:rPr>
        <w:t xml:space="preserve">Объем дисциплины </w:t>
      </w:r>
      <w:r>
        <w:rPr>
          <w:rFonts w:ascii="Times New Roman" w:hAnsi="Times New Roman" w:cs="Times New Roman"/>
          <w:sz w:val="28"/>
          <w:szCs w:val="28"/>
        </w:rPr>
        <w:t>8 з.е./216 часов, контактные часы</w:t>
      </w:r>
      <w:r w:rsidR="005A0F0C">
        <w:rPr>
          <w:rFonts w:ascii="Times New Roman" w:hAnsi="Times New Roman" w:cs="Times New Roman"/>
          <w:sz w:val="28"/>
          <w:szCs w:val="28"/>
        </w:rPr>
        <w:t xml:space="preserve"> - 102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аудиторных часов </w:t>
      </w:r>
      <w:r w:rsidRPr="00891F99">
        <w:rPr>
          <w:rFonts w:ascii="Times New Roman" w:hAnsi="Times New Roman" w:cs="Times New Roman"/>
          <w:sz w:val="28"/>
          <w:szCs w:val="28"/>
        </w:rPr>
        <w:t>98,</w:t>
      </w:r>
      <w:r>
        <w:rPr>
          <w:rFonts w:ascii="Times New Roman" w:hAnsi="Times New Roman" w:cs="Times New Roman"/>
          <w:sz w:val="28"/>
          <w:szCs w:val="28"/>
        </w:rPr>
        <w:t xml:space="preserve"> из них: 28 часов лекций, 42 часа лабораторных занятий, 28 часа практических и семинарских занятий, 4 часа электронное обучение.</w:t>
      </w:r>
    </w:p>
    <w:p w:rsidR="0091621B" w:rsidRPr="00BC3508" w:rsidRDefault="0091621B" w:rsidP="00593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508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промежуточного контроля: 7 сем. – зачет; 8 сем. – экзамен.</w:t>
      </w:r>
    </w:p>
    <w:p w:rsidR="0091621B" w:rsidRDefault="0091621B" w:rsidP="00593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3508">
        <w:rPr>
          <w:rFonts w:ascii="Times New Roman" w:hAnsi="Times New Roman" w:cs="Times New Roman"/>
          <w:sz w:val="28"/>
          <w:szCs w:val="28"/>
        </w:rPr>
        <w:t>Семестр</w:t>
      </w:r>
      <w:r w:rsidRPr="00BC35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– 7, 8</w:t>
      </w:r>
    </w:p>
    <w:p w:rsidR="0091621B" w:rsidRDefault="0091621B" w:rsidP="00B57C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Pr="00303475">
        <w:rPr>
          <w:rFonts w:ascii="Times New Roman" w:hAnsi="Times New Roman" w:cs="Times New Roman"/>
          <w:sz w:val="28"/>
          <w:szCs w:val="28"/>
          <w:lang w:eastAsia="ru-RU"/>
        </w:rPr>
        <w:t>к.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03475">
        <w:rPr>
          <w:rFonts w:ascii="Times New Roman" w:hAnsi="Times New Roman" w:cs="Times New Roman"/>
          <w:sz w:val="28"/>
          <w:szCs w:val="28"/>
          <w:lang w:eastAsia="ru-RU"/>
        </w:rPr>
        <w:t xml:space="preserve">.н,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доцент</w:t>
      </w:r>
      <w:r w:rsidRPr="003034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кафедры торгового дела и информационных технологий Л.Н. Старикова</w:t>
      </w:r>
    </w:p>
    <w:sectPr w:rsidR="0091621B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DA"/>
    <w:rsid w:val="000D009B"/>
    <w:rsid w:val="00130658"/>
    <w:rsid w:val="00137A69"/>
    <w:rsid w:val="00160417"/>
    <w:rsid w:val="00180536"/>
    <w:rsid w:val="00255B80"/>
    <w:rsid w:val="00303475"/>
    <w:rsid w:val="003464EE"/>
    <w:rsid w:val="003F2D97"/>
    <w:rsid w:val="004523F6"/>
    <w:rsid w:val="00460A2C"/>
    <w:rsid w:val="00476BF9"/>
    <w:rsid w:val="004859F9"/>
    <w:rsid w:val="004C62F1"/>
    <w:rsid w:val="004E0FF9"/>
    <w:rsid w:val="004E6FCF"/>
    <w:rsid w:val="00510C2F"/>
    <w:rsid w:val="005250BF"/>
    <w:rsid w:val="005304E1"/>
    <w:rsid w:val="005572C1"/>
    <w:rsid w:val="00566C5C"/>
    <w:rsid w:val="005937DA"/>
    <w:rsid w:val="005A0F0C"/>
    <w:rsid w:val="0069766D"/>
    <w:rsid w:val="006F584F"/>
    <w:rsid w:val="00743E8B"/>
    <w:rsid w:val="00780040"/>
    <w:rsid w:val="007F4771"/>
    <w:rsid w:val="008844DC"/>
    <w:rsid w:val="00891F99"/>
    <w:rsid w:val="0091621B"/>
    <w:rsid w:val="00936BA2"/>
    <w:rsid w:val="009856FD"/>
    <w:rsid w:val="009B263C"/>
    <w:rsid w:val="009C1A41"/>
    <w:rsid w:val="009D7267"/>
    <w:rsid w:val="00A47573"/>
    <w:rsid w:val="00A54314"/>
    <w:rsid w:val="00AF5ECF"/>
    <w:rsid w:val="00B173DB"/>
    <w:rsid w:val="00B17CCA"/>
    <w:rsid w:val="00B57C0C"/>
    <w:rsid w:val="00B87F8F"/>
    <w:rsid w:val="00BC3508"/>
    <w:rsid w:val="00C61AB3"/>
    <w:rsid w:val="00C9789A"/>
    <w:rsid w:val="00CB0450"/>
    <w:rsid w:val="00CF50E9"/>
    <w:rsid w:val="00D535B1"/>
    <w:rsid w:val="00DE16AC"/>
    <w:rsid w:val="00DE7A05"/>
    <w:rsid w:val="00E132D4"/>
    <w:rsid w:val="00E2156E"/>
    <w:rsid w:val="00E40829"/>
    <w:rsid w:val="00EE368C"/>
    <w:rsid w:val="00F878EA"/>
    <w:rsid w:val="00FC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cs="Calibri"/>
      <w:color w:val="000000"/>
      <w:sz w:val="22"/>
      <w:szCs w:val="2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937DA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Абзац списка2"/>
    <w:basedOn w:val="a"/>
    <w:uiPriority w:val="99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5937D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cs="Calibri"/>
      <w:color w:val="000000"/>
      <w:sz w:val="22"/>
      <w:szCs w:val="2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937DA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Абзац списка2"/>
    <w:basedOn w:val="a"/>
    <w:uiPriority w:val="99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5937D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ДеканатМенеджмента3</cp:lastModifiedBy>
  <cp:revision>7</cp:revision>
  <dcterms:created xsi:type="dcterms:W3CDTF">2017-02-15T13:41:00Z</dcterms:created>
  <dcterms:modified xsi:type="dcterms:W3CDTF">2017-03-06T08:14:00Z</dcterms:modified>
</cp:coreProperties>
</file>