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9108A6" w:rsidRDefault="0051085A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Б1.В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.08 </w:t>
      </w:r>
      <w:r w:rsidR="00997C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</w:t>
      </w:r>
      <w:r w:rsidR="00034F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034FE5" w:rsidRPr="00034F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продукции и услуг в общественном питании</w:t>
      </w:r>
      <w:r w:rsidR="0091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9108A6" w:rsidRPr="0051085A" w:rsidRDefault="00034FE5" w:rsidP="00510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4FE5">
        <w:rPr>
          <w:rFonts w:ascii="Times New Roman" w:hAnsi="Times New Roman" w:cs="Times New Roman"/>
          <w:sz w:val="24"/>
          <w:szCs w:val="24"/>
          <w:u w:val="single"/>
        </w:rPr>
        <w:t>19.03.04 Технология продукции и организация общественного питания</w:t>
      </w:r>
    </w:p>
    <w:p w:rsidR="009108A6" w:rsidRPr="00034FE5" w:rsidRDefault="009108A6" w:rsidP="0003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ВО по направлению</w:t>
      </w:r>
      <w:r w:rsidR="00034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FE5" w:rsidRPr="00034FE5">
        <w:rPr>
          <w:rFonts w:ascii="Times New Roman" w:hAnsi="Times New Roman" w:cs="Times New Roman"/>
          <w:sz w:val="24"/>
          <w:szCs w:val="24"/>
          <w:u w:val="single"/>
        </w:rPr>
        <w:t>19.03.04 Технология продукции и организация общественного питания</w:t>
      </w:r>
      <w:r w:rsidR="00034F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08A6" w:rsidRPr="00034FE5" w:rsidRDefault="00034FE5" w:rsidP="0003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Маркетинг </w:t>
      </w:r>
      <w:r w:rsidRPr="00034F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продукции и услуг в общественном питании</w:t>
      </w:r>
      <w:r w:rsidR="00997C27">
        <w:rPr>
          <w:rFonts w:ascii="Times New Roman" w:hAnsi="Times New Roman" w:cs="Times New Roman"/>
          <w:spacing w:val="-1"/>
          <w:sz w:val="24"/>
          <w:szCs w:val="24"/>
        </w:rPr>
        <w:t>» входит в вариативную</w:t>
      </w:r>
      <w:r w:rsidR="009108A6">
        <w:rPr>
          <w:rFonts w:ascii="Times New Roman" w:hAnsi="Times New Roman" w:cs="Times New Roman"/>
          <w:spacing w:val="-1"/>
          <w:sz w:val="24"/>
          <w:szCs w:val="24"/>
        </w:rPr>
        <w:t xml:space="preserve"> часть дисциплин </w:t>
      </w:r>
      <w:r w:rsidR="0051085A">
        <w:rPr>
          <w:rFonts w:ascii="Times New Roman" w:hAnsi="Times New Roman" w:cs="Times New Roman"/>
          <w:spacing w:val="-1"/>
          <w:sz w:val="24"/>
          <w:szCs w:val="24"/>
        </w:rPr>
        <w:t>учебного плана</w:t>
      </w:r>
      <w:bookmarkStart w:id="0" w:name="_GoBack"/>
      <w:bookmarkEnd w:id="0"/>
      <w:r w:rsidR="009108A6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34FE5">
        <w:rPr>
          <w:rFonts w:ascii="Times New Roman" w:hAnsi="Times New Roman" w:cs="Times New Roman"/>
          <w:sz w:val="24"/>
          <w:szCs w:val="24"/>
          <w:u w:val="single"/>
        </w:rPr>
        <w:t>19.03.04 Технология продукции и организация общественного питания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9108A6" w:rsidRDefault="00034FE5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Б1.Б.08 Информационные технологии и системы</w:t>
      </w:r>
      <w:r w:rsidR="009108A6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108A6" w:rsidRDefault="00034FE5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Б1.Б.12 Менеджмент предприятий питания</w:t>
      </w:r>
      <w:r w:rsidR="009108A6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034FE5" w:rsidRDefault="00034FE5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Б1.Б.13 Проектирование предприятий общественного питания.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108A6" w:rsidRDefault="00034FE5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Б1.В.10.01 Сервисная деятельность предприятий общественного питания</w:t>
      </w:r>
      <w:r w:rsidR="009108A6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108A6" w:rsidRPr="00997C27" w:rsidRDefault="00034FE5" w:rsidP="00034F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Б1.В.10.03 Концептуальные решения в ресторанном бизнесе</w:t>
      </w:r>
      <w:r w:rsidR="00997C27" w:rsidRPr="00997C2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108A6" w:rsidRPr="00997C27" w:rsidRDefault="009108A6" w:rsidP="00997C27">
      <w:pPr>
        <w:pStyle w:val="2"/>
        <w:spacing w:before="0"/>
        <w:ind w:firstLine="708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410735567"/>
      <w:bookmarkStart w:id="3" w:name="_Toc339543312"/>
      <w:bookmarkStart w:id="4" w:name="_Toc410735569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Start w:id="5" w:name="_Toc410735568"/>
      <w:bookmarkEnd w:id="2"/>
      <w:bookmarkEnd w:id="3"/>
      <w:r w:rsidR="00997C27" w:rsidRPr="00997C27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 xml:space="preserve"> состоит в подготовке бакалавра, обладающего знаниями и умениями о принципах и законом</w:t>
      </w:r>
      <w:r w:rsidR="00034FE5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>ерностях управления</w:t>
      </w:r>
      <w:r w:rsidR="00997C27" w:rsidRPr="00997C27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 xml:space="preserve"> предприятием</w:t>
      </w:r>
      <w:r w:rsidR="00034FE5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 xml:space="preserve"> общественного питания</w:t>
      </w:r>
      <w:r w:rsidR="00997C27" w:rsidRPr="00997C27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 xml:space="preserve"> с ориентацией на рынок, а также приобретение навыков самостоятельного инициативного и творческого использования профессиональных теоретических знаний в практической деятельности.</w:t>
      </w:r>
      <w:bookmarkEnd w:id="5"/>
    </w:p>
    <w:p w:rsidR="009108A6" w:rsidRPr="00997C27" w:rsidRDefault="009108A6" w:rsidP="009108A6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Определить функции и направления деятельности специалиста маркетолога в рамках коммерческой деятельности управляющего персонала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методы информационного маркетинг</w:t>
      </w:r>
      <w:r w:rsidR="00034FE5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ового обеспечения </w:t>
      </w: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предприятия</w:t>
      </w:r>
      <w:r w:rsidR="00034FE5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 общественного питания</w:t>
      </w: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Рассмотреть механизм управления проекционной маркетингово</w:t>
      </w:r>
      <w:r w:rsidR="00034FE5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й деятельностью на </w:t>
      </w: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предприятии</w:t>
      </w:r>
      <w:r w:rsidR="00034FE5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 общественного питания</w:t>
      </w: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основы организации марк</w:t>
      </w:r>
      <w:r w:rsidR="009421FB">
        <w:rPr>
          <w:rFonts w:eastAsia="Calibri"/>
          <w:color w:val="000000"/>
          <w:spacing w:val="4"/>
          <w:sz w:val="24"/>
          <w:szCs w:val="24"/>
          <w:lang w:eastAsia="zh-CN"/>
        </w:rPr>
        <w:t>етинговой службы на</w:t>
      </w: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 предприятии</w:t>
      </w:r>
      <w:r w:rsidR="009421FB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 общественного питания</w:t>
      </w: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функционирования и анализу маркетинговой деятельности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9108A6" w:rsidRDefault="009108A6" w:rsidP="009108A6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>
        <w:rPr>
          <w:rFonts w:ascii="Times New Roman" w:hAnsi="Times New Roman" w:cs="Times New Roman"/>
          <w:spacing w:val="4"/>
          <w:sz w:val="24"/>
          <w:szCs w:val="24"/>
        </w:rPr>
        <w:t>«</w:t>
      </w:r>
      <w:r w:rsidR="009421FB" w:rsidRPr="009421FB">
        <w:rPr>
          <w:rFonts w:ascii="Times New Roman" w:eastAsia="Times New Roman" w:hAnsi="Times New Roman" w:cs="Times New Roman"/>
          <w:sz w:val="24"/>
          <w:szCs w:val="24"/>
        </w:rPr>
        <w:t>Маркетинг продукции и услуг в общественном питании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знать: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методы анализа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08A6" w:rsidRDefault="009108A6" w:rsidP="009108A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08909736"/>
      <w:bookmarkStart w:id="7" w:name="_Toc108909127"/>
      <w:bookmarkStart w:id="8" w:name="_Toc193256195"/>
      <w:bookmarkStart w:id="9" w:name="_Toc184625680"/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bookmarkEnd w:id="6"/>
    <w:bookmarkEnd w:id="7"/>
    <w:bookmarkEnd w:id="8"/>
    <w:bookmarkEnd w:id="9"/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9108A6" w:rsidRDefault="009108A6" w:rsidP="009108A6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</w:t>
      </w:r>
      <w:r w:rsidR="009421FB">
        <w:rPr>
          <w:rFonts w:ascii="Times New Roman" w:hAnsi="Times New Roman"/>
          <w:sz w:val="24"/>
          <w:szCs w:val="24"/>
        </w:rPr>
        <w:t xml:space="preserve">зучения дисциплины </w:t>
      </w:r>
      <w:r w:rsidR="009421FB">
        <w:rPr>
          <w:rFonts w:ascii="Times New Roman" w:hAnsi="Times New Roman"/>
          <w:spacing w:val="4"/>
          <w:sz w:val="24"/>
          <w:szCs w:val="24"/>
        </w:rPr>
        <w:t>«</w:t>
      </w:r>
      <w:r w:rsidR="009421FB" w:rsidRPr="009421FB">
        <w:rPr>
          <w:rFonts w:ascii="Times New Roman" w:hAnsi="Times New Roman"/>
          <w:sz w:val="24"/>
          <w:szCs w:val="24"/>
        </w:rPr>
        <w:t>Маркетинг продукции и услуг в общественном питании</w:t>
      </w:r>
      <w:r w:rsidR="009421FB">
        <w:rPr>
          <w:rFonts w:ascii="Times New Roman" w:hAnsi="Times New Roman"/>
          <w:spacing w:val="4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A9569D" w:rsidRDefault="00A9569D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ОК-3 – способность использовать основы экономических знаний в различных сферах жизнедеятельности;</w:t>
      </w:r>
    </w:p>
    <w:p w:rsidR="00F176C0" w:rsidRDefault="00A9569D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ОПК-5</w:t>
      </w:r>
      <w:r w:rsidR="00F176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готов</w:t>
      </w:r>
      <w:r w:rsidR="005D15F1">
        <w:rPr>
          <w:rFonts w:ascii="Times New Roman" w:hAnsi="Times New Roman" w:cs="Times New Roman"/>
          <w:sz w:val="24"/>
          <w:szCs w:val="24"/>
        </w:rPr>
        <w:t>ностью к участию во всех фазах организации производства и организации обслуживания на предприятии общественного питания</w:t>
      </w:r>
      <w:r w:rsidR="00A631D8">
        <w:rPr>
          <w:rFonts w:ascii="Times New Roman" w:hAnsi="Times New Roman" w:cs="Times New Roman"/>
          <w:sz w:val="24"/>
          <w:szCs w:val="24"/>
        </w:rPr>
        <w:t>;</w:t>
      </w:r>
    </w:p>
    <w:p w:rsidR="00F176C0" w:rsidRDefault="005D15F1" w:rsidP="00F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ПК-10</w:t>
      </w:r>
      <w:r w:rsidR="00F17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–способностью определять цели и ставить задачи отделу продаж по ассортименту продаваемой продукции, анализу информации по результатам продаж и построению процесса товародвижения</w:t>
      </w:r>
      <w:r w:rsidR="00F176C0">
        <w:rPr>
          <w:rFonts w:ascii="Times New Roman" w:hAnsi="Times New Roman" w:cs="Times New Roman"/>
          <w:sz w:val="24"/>
          <w:szCs w:val="24"/>
        </w:rPr>
        <w:t>;</w:t>
      </w:r>
    </w:p>
    <w:p w:rsidR="00A631D8" w:rsidRDefault="00A631D8" w:rsidP="005D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5D15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– способностью</w:t>
      </w:r>
      <w:r w:rsidR="005D15F1">
        <w:rPr>
          <w:rFonts w:ascii="Times New Roman" w:hAnsi="Times New Roman" w:cs="Times New Roman"/>
          <w:sz w:val="24"/>
          <w:szCs w:val="24"/>
        </w:rPr>
        <w:t xml:space="preserve"> осуществлять поиск, выбор и использование новой информации в области потребительского рынка;</w:t>
      </w:r>
    </w:p>
    <w:p w:rsidR="00997C27" w:rsidRDefault="005D15F1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ПК-19</w:t>
      </w:r>
      <w:r w:rsidR="0099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владеть нормативно-правовой базой в области продаж продукции и услуг</w:t>
      </w:r>
      <w:r w:rsidR="00997C27">
        <w:rPr>
          <w:rFonts w:ascii="Times New Roman" w:hAnsi="Times New Roman" w:cs="Times New Roman"/>
          <w:sz w:val="24"/>
          <w:szCs w:val="24"/>
        </w:rPr>
        <w:t>;</w:t>
      </w:r>
    </w:p>
    <w:p w:rsidR="00A631D8" w:rsidRDefault="005D15F1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ПК-30</w:t>
      </w:r>
      <w:r w:rsidR="00A631D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готовностью к осуществлению поиска, выбора и использования новой информации в области развития индустрии общественного питания</w:t>
      </w:r>
      <w:r w:rsidR="00A631D8">
        <w:rPr>
          <w:rFonts w:ascii="Times New Roman" w:hAnsi="Times New Roman" w:cs="Times New Roman"/>
          <w:sz w:val="24"/>
          <w:szCs w:val="24"/>
        </w:rPr>
        <w:t>;</w:t>
      </w:r>
    </w:p>
    <w:p w:rsidR="008B0BAB" w:rsidRDefault="008B0BAB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ПК-31</w:t>
      </w:r>
      <w:r w:rsidR="00A631D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способностью планировать маркетинговые мероприятия, составлять календарно-тематический план рекламных мероприятий, владеть технологиями ценообразования и анализа работы с клиентами;</w:t>
      </w:r>
    </w:p>
    <w:p w:rsidR="00997C27" w:rsidRDefault="008B0BAB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ПК-32</w:t>
      </w:r>
      <w:r w:rsidR="0099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готовностью прогнозировать конъюнктуру рынка продуктового сырья и анализировать реальный спрос, оценивать эффект маркетинговых мероприятий, обеспечивать обратную связь с потребителями</w:t>
      </w:r>
      <w:r w:rsidR="00997C27">
        <w:rPr>
          <w:rFonts w:ascii="Times New Roman" w:hAnsi="Times New Roman" w:cs="Times New Roman"/>
          <w:sz w:val="24"/>
          <w:szCs w:val="24"/>
        </w:rPr>
        <w:t>;</w:t>
      </w:r>
    </w:p>
    <w:p w:rsidR="008B0BAB" w:rsidRDefault="008B0BAB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ПК-33 – способностью участвовать в маркетинговых исследованиях товарных рынков, пищевого сырья и разрабатывать программы по выбору поставщиков продукции.</w:t>
      </w:r>
    </w:p>
    <w:p w:rsidR="00997C27" w:rsidRDefault="00997C27" w:rsidP="00997C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D2B" w:rsidRPr="00314D2B" w:rsidRDefault="009108A6" w:rsidP="00314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</w:t>
      </w:r>
    </w:p>
    <w:p w:rsidR="00314D2B" w:rsidRPr="00314D2B" w:rsidRDefault="00314D2B" w:rsidP="00314D2B">
      <w:pPr>
        <w:pStyle w:val="2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314D2B">
        <w:rPr>
          <w:rFonts w:ascii="Times New Roman" w:hAnsi="Times New Roman" w:cs="Times New Roman"/>
          <w:sz w:val="24"/>
          <w:szCs w:val="24"/>
        </w:rPr>
        <w:t xml:space="preserve">Понятие и сущность маркетинга; </w:t>
      </w:r>
      <w:r>
        <w:rPr>
          <w:rFonts w:ascii="Times New Roman" w:hAnsi="Times New Roman" w:cs="Times New Roman"/>
          <w:szCs w:val="24"/>
        </w:rPr>
        <w:t xml:space="preserve">2.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Маркетинговые исследования; </w:t>
      </w:r>
      <w:r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Товар в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маркетинге; 4. </w:t>
      </w:r>
      <w:r w:rsidRPr="00314D2B">
        <w:rPr>
          <w:rFonts w:ascii="Times New Roman" w:hAnsi="Times New Roman" w:cs="Times New Roman"/>
          <w:szCs w:val="24"/>
          <w:lang w:bidi="he-IL"/>
        </w:rPr>
        <w:t>Ценообразование в маркетинге; 5. Система товародвижения в маркетинге; 6. Маркетинговые коммуникации; 7. Управление маркетингом; 6. Области применения маркетинга.</w:t>
      </w:r>
    </w:p>
    <w:p w:rsidR="009108A6" w:rsidRDefault="009108A6" w:rsidP="00314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9421FB">
        <w:rPr>
          <w:rFonts w:ascii="Times New Roman" w:hAnsi="Times New Roman" w:cs="Times New Roman"/>
          <w:bCs/>
          <w:i/>
          <w:spacing w:val="1"/>
          <w:sz w:val="24"/>
          <w:szCs w:val="24"/>
        </w:rPr>
        <w:t>ОК-3, ОПК-5, ПК-10, ПК-15, ПК-19, ПК-30, ПК-31, ПК-32, ПК-33.</w:t>
      </w:r>
    </w:p>
    <w:p w:rsidR="009108A6" w:rsidRDefault="002C4ED4" w:rsidP="009108A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 5</w:t>
      </w:r>
      <w:r w:rsidR="009108A6">
        <w:rPr>
          <w:rFonts w:ascii="Times New Roman" w:eastAsia="Times New Roman" w:hAnsi="Times New Roman" w:cs="Times New Roman"/>
          <w:sz w:val="24"/>
          <w:szCs w:val="24"/>
        </w:rPr>
        <w:t xml:space="preserve"> з.</w:t>
      </w:r>
      <w:r>
        <w:rPr>
          <w:rFonts w:ascii="Times New Roman" w:eastAsia="Times New Roman" w:hAnsi="Times New Roman" w:cs="Times New Roman"/>
          <w:sz w:val="24"/>
          <w:szCs w:val="24"/>
        </w:rPr>
        <w:t>е./1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 часов, контактные часы 58</w:t>
      </w:r>
      <w:r w:rsidR="009108A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56: 28</w:t>
      </w:r>
      <w:r w:rsidR="009108A6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28 часа практических и семинарских занятий, 2 часа электронное обучение.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промежуточного ко</w:t>
      </w:r>
      <w:r w:rsidR="002C4ED4">
        <w:rPr>
          <w:rFonts w:ascii="Times New Roman" w:eastAsia="Times New Roman" w:hAnsi="Times New Roman" w:cs="Times New Roman"/>
          <w:sz w:val="24"/>
          <w:szCs w:val="24"/>
        </w:rPr>
        <w:t>нтроля: 3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2C4E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A6" w:rsidRDefault="009108A6" w:rsidP="009108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торгового дела и информ</w:t>
      </w:r>
      <w:r w:rsid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технологий Н.Г. Тиунова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63E" w:rsidRDefault="0051085A"/>
    <w:sectPr w:rsidR="0083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7B"/>
    <w:multiLevelType w:val="hybridMultilevel"/>
    <w:tmpl w:val="8086F174"/>
    <w:lvl w:ilvl="0" w:tplc="462ED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7BA"/>
    <w:multiLevelType w:val="hybridMultilevel"/>
    <w:tmpl w:val="674C69BA"/>
    <w:lvl w:ilvl="0" w:tplc="E7CC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6"/>
    <w:rsid w:val="00034FE5"/>
    <w:rsid w:val="002C4ED4"/>
    <w:rsid w:val="00314D2B"/>
    <w:rsid w:val="0051085A"/>
    <w:rsid w:val="005150DF"/>
    <w:rsid w:val="005D15F1"/>
    <w:rsid w:val="008447A5"/>
    <w:rsid w:val="008778A3"/>
    <w:rsid w:val="008B0BAB"/>
    <w:rsid w:val="009108A6"/>
    <w:rsid w:val="009421FB"/>
    <w:rsid w:val="00997C27"/>
    <w:rsid w:val="00A631D8"/>
    <w:rsid w:val="00A9569D"/>
    <w:rsid w:val="00F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5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5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ДеканатМенеджмента3</cp:lastModifiedBy>
  <cp:revision>6</cp:revision>
  <dcterms:created xsi:type="dcterms:W3CDTF">2017-02-16T19:42:00Z</dcterms:created>
  <dcterms:modified xsi:type="dcterms:W3CDTF">2017-03-06T08:44:00Z</dcterms:modified>
</cp:coreProperties>
</file>