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E01D88" w:rsidRPr="006F584F" w:rsidRDefault="00CE70EF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="00023A8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.1</w:t>
      </w:r>
      <w:r w:rsidR="00023A8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0.03</w:t>
      </w:r>
      <w:r w:rsidR="00E01D88"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775C2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Концептуальные решения в ресторанном бизнесе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7A71EF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E01D88" w:rsidRDefault="00E01D88" w:rsidP="00E01D8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7A71EF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7A71EF" w:rsidRDefault="00E01D88" w:rsidP="007A71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="00775C22" w:rsidRPr="00775C22">
        <w:rPr>
          <w:rFonts w:ascii="Times New Roman" w:eastAsia="Times New Roman" w:hAnsi="Times New Roman" w:cs="Times New Roman"/>
          <w:sz w:val="28"/>
          <w:szCs w:val="28"/>
        </w:rPr>
        <w:t>Концептуальные решения в ресторанном бизнесе</w:t>
      </w:r>
      <w:r w:rsidR="00023A80">
        <w:rPr>
          <w:rFonts w:ascii="Times New Roman" w:hAnsi="Times New Roman" w:cs="Times New Roman"/>
          <w:spacing w:val="-1"/>
          <w:sz w:val="28"/>
          <w:szCs w:val="28"/>
        </w:rPr>
        <w:t xml:space="preserve">» входит </w:t>
      </w:r>
      <w:bookmarkStart w:id="0" w:name="_GoBack"/>
      <w:r w:rsidR="007A71EF">
        <w:rPr>
          <w:rFonts w:ascii="Times New Roman" w:hAnsi="Times New Roman" w:cs="Times New Roman"/>
          <w:spacing w:val="-1"/>
          <w:sz w:val="28"/>
          <w:szCs w:val="28"/>
        </w:rPr>
        <w:t xml:space="preserve">в дисциплинарный модуль </w:t>
      </w:r>
      <w:r w:rsidR="007A71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Б1.В.10 «Модуль сервисных технологий» </w:t>
      </w:r>
      <w:r w:rsidR="007A71EF">
        <w:rPr>
          <w:rFonts w:ascii="Times New Roman" w:hAnsi="Times New Roman" w:cs="Times New Roman"/>
          <w:spacing w:val="-1"/>
          <w:sz w:val="28"/>
          <w:szCs w:val="28"/>
        </w:rPr>
        <w:t>вариативной части дисциплин учебного плана</w:t>
      </w:r>
      <w:r w:rsidR="007A71EF">
        <w:rPr>
          <w:rFonts w:ascii="Times New Roman" w:hAnsi="Times New Roman" w:cs="Times New Roman"/>
          <w:sz w:val="28"/>
          <w:szCs w:val="28"/>
        </w:rPr>
        <w:t xml:space="preserve"> по направлению подготовки 19.03.04 «</w:t>
      </w:r>
      <w:r w:rsidR="007A71EF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="007A71EF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E01D88" w:rsidRPr="004E6FCF" w:rsidRDefault="00E01D88" w:rsidP="007A71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z w:val="28"/>
          <w:szCs w:val="28"/>
        </w:rPr>
        <w:t>Дисциплина основывается на знании следующих дисциплин: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0</w:t>
      </w:r>
      <w:r w:rsidR="00023A80"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Деловая культура в ресторанном бизнесе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A709E8" w:rsidRPr="004E6FCF" w:rsidRDefault="00A709E8" w:rsidP="00A70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Б1.Б.19 Психология;</w:t>
      </w:r>
    </w:p>
    <w:p w:rsidR="00A709E8" w:rsidRDefault="00A709E8" w:rsidP="00A709E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Б1.В.07 Традиции и культура питания народов мира;</w:t>
      </w:r>
    </w:p>
    <w:p w:rsidR="00A709E8" w:rsidRDefault="00A709E8" w:rsidP="00A709E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Б1.В.10.01 Сервисная деятельность предприятий питания;</w:t>
      </w:r>
    </w:p>
    <w:p w:rsidR="00A709E8" w:rsidRPr="00A709E8" w:rsidRDefault="00A709E8" w:rsidP="00A709E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Б1.В10.02 Дипломатический этикет и сервис в ресторанном деле;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Б1.Б.1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1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Технология продукции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</w:p>
    <w:p w:rsidR="00541AE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Б1.Б.13 Проектирование предприятий общественного питания;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</w:t>
      </w:r>
      <w:r w:rsidR="00023A80">
        <w:rPr>
          <w:rFonts w:ascii="Times New Roman" w:hAnsi="Times New Roman" w:cs="Times New Roman"/>
          <w:spacing w:val="4"/>
          <w:sz w:val="28"/>
          <w:szCs w:val="28"/>
        </w:rPr>
        <w:t>2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 xml:space="preserve"> Физиология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A709E8" w:rsidRDefault="00A709E8" w:rsidP="00A709E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Б1.В.09.02 </w:t>
      </w:r>
      <w:r w:rsidRPr="000E7F49">
        <w:rPr>
          <w:rFonts w:ascii="Times New Roman" w:hAnsi="Times New Roman" w:cs="Times New Roman"/>
          <w:spacing w:val="4"/>
          <w:sz w:val="28"/>
          <w:szCs w:val="28"/>
        </w:rPr>
        <w:t>Управление качеством ресторанной продукции</w:t>
      </w:r>
      <w:r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01D8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Б1.В.0</w:t>
      </w:r>
      <w:r w:rsidR="00023A80">
        <w:rPr>
          <w:rFonts w:ascii="Times New Roman" w:hAnsi="Times New Roman" w:cs="Times New Roman"/>
          <w:spacing w:val="4"/>
          <w:sz w:val="28"/>
          <w:szCs w:val="28"/>
        </w:rPr>
        <w:t>5</w:t>
      </w:r>
      <w:r>
        <w:rPr>
          <w:rFonts w:ascii="Times New Roman" w:hAnsi="Times New Roman" w:cs="Times New Roman"/>
          <w:spacing w:val="4"/>
          <w:sz w:val="28"/>
          <w:szCs w:val="28"/>
        </w:rPr>
        <w:t>.02</w:t>
      </w:r>
      <w:r w:rsidR="00E01D8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Технология ресторанной продукции за рубежом;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</w:t>
      </w:r>
      <w:r w:rsidR="00023A80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.03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Организация производства и обслуживания на предприятиях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E01D88" w:rsidRPr="005937DA" w:rsidRDefault="00E01D88" w:rsidP="00E01D88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1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2"/>
      <w:bookmarkEnd w:id="3"/>
    </w:p>
    <w:p w:rsidR="00E01D88" w:rsidRPr="00A709E8" w:rsidRDefault="00E01D88" w:rsidP="00CE70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bookmarkStart w:id="5" w:name="_Toc410735568"/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>Цель изучения курса «</w:t>
      </w:r>
      <w:r w:rsidR="00775C22" w:rsidRPr="00775C22">
        <w:rPr>
          <w:rFonts w:ascii="Times New Roman" w:eastAsia="Times New Roman" w:hAnsi="Times New Roman" w:cs="Times New Roman"/>
          <w:sz w:val="28"/>
          <w:szCs w:val="28"/>
        </w:rPr>
        <w:t>Концептуальные решения в ресторанном бизнесе</w:t>
      </w:r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» </w:t>
      </w:r>
      <w:r w:rsidR="00A709E8">
        <w:rPr>
          <w:rFonts w:ascii="Times New Roman" w:hAnsi="Times New Roman"/>
          <w:color w:val="000000"/>
          <w:sz w:val="28"/>
          <w:szCs w:val="28"/>
          <w:lang w:eastAsia="zh-CN"/>
        </w:rPr>
        <w:t>-</w:t>
      </w:r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A709E8" w:rsidRPr="00A709E8">
        <w:rPr>
          <w:rFonts w:ascii="Times New Roman" w:hAnsi="Times New Roman" w:cs="Times New Roman"/>
          <w:sz w:val="28"/>
          <w:szCs w:val="28"/>
        </w:rPr>
        <w:t>подготовить обучающихся к последующему вхождению в практику деятельности бакалавра на основе приобретения теоретических знаний и практических навыков в овладении функциональными элементами фирменного стиля, принципами разработки, использования в конкретных условиях</w:t>
      </w:r>
      <w:r w:rsidR="00541AE8" w:rsidRPr="00A709E8">
        <w:rPr>
          <w:rFonts w:ascii="Times New Roman" w:hAnsi="Times New Roman" w:cs="Times New Roman"/>
          <w:sz w:val="28"/>
          <w:szCs w:val="28"/>
          <w:lang w:bidi="he-IL"/>
        </w:rPr>
        <w:t>.</w:t>
      </w:r>
      <w:bookmarkEnd w:id="5"/>
    </w:p>
    <w:p w:rsidR="00E01D88" w:rsidRPr="005937DA" w:rsidRDefault="00E01D88" w:rsidP="00CE70EF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r w:rsidRPr="005937D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Учебные задачи дисциплины</w:t>
      </w:r>
      <w:bookmarkEnd w:id="4"/>
    </w:p>
    <w:p w:rsidR="00E01D88" w:rsidRPr="005937DA" w:rsidRDefault="00E01D88" w:rsidP="00CE70EF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</w:t>
      </w:r>
      <w:r w:rsidR="00A709E8">
        <w:rPr>
          <w:rFonts w:ascii="Times New Roman" w:hAnsi="Times New Roman" w:cs="Times New Roman"/>
          <w:spacing w:val="4"/>
          <w:sz w:val="28"/>
          <w:szCs w:val="28"/>
        </w:rPr>
        <w:t xml:space="preserve"> стандарта высшего образования </w:t>
      </w:r>
      <w:r w:rsidRPr="005937DA">
        <w:rPr>
          <w:rFonts w:ascii="Times New Roman" w:hAnsi="Times New Roman" w:cs="Times New Roman"/>
          <w:spacing w:val="4"/>
          <w:sz w:val="28"/>
          <w:szCs w:val="28"/>
        </w:rPr>
        <w:t>являются:</w:t>
      </w:r>
    </w:p>
    <w:p w:rsidR="00A709E8" w:rsidRPr="00A709E8" w:rsidRDefault="00A709E8" w:rsidP="00A709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09E8">
        <w:rPr>
          <w:rFonts w:ascii="Times New Roman" w:hAnsi="Times New Roman" w:cs="Times New Roman"/>
          <w:sz w:val="28"/>
          <w:szCs w:val="28"/>
        </w:rPr>
        <w:t>1) Изучить концепцию и принципы разработки фирменного стиля, его элементы, теорию и практику использования;</w:t>
      </w:r>
    </w:p>
    <w:p w:rsidR="00A709E8" w:rsidRPr="00A709E8" w:rsidRDefault="00A709E8" w:rsidP="00A709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09E8">
        <w:rPr>
          <w:rFonts w:ascii="Times New Roman" w:hAnsi="Times New Roman" w:cs="Times New Roman"/>
          <w:sz w:val="28"/>
          <w:szCs w:val="28"/>
        </w:rPr>
        <w:t>2)  Обосновать факторы конкурентоспособности на основе специфики предприятия и его ответственности за качество продукции и обслуживания.</w:t>
      </w:r>
    </w:p>
    <w:p w:rsidR="00A709E8" w:rsidRPr="005937DA" w:rsidRDefault="00A709E8" w:rsidP="00A709E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lastRenderedPageBreak/>
        <w:t>Для успешного освоения дисциплины «</w:t>
      </w:r>
      <w:r w:rsidRPr="00775C22">
        <w:rPr>
          <w:rFonts w:ascii="Times New Roman" w:eastAsia="Times New Roman" w:hAnsi="Times New Roman" w:cs="Times New Roman"/>
          <w:sz w:val="28"/>
          <w:szCs w:val="28"/>
        </w:rPr>
        <w:t>Концептуальные решения в ресторанном бизнесе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» </w:t>
      </w:r>
      <w:r w:rsidRPr="005937DA">
        <w:rPr>
          <w:rFonts w:ascii="Times New Roman" w:hAnsi="Times New Roman" w:cs="Times New Roman"/>
          <w:spacing w:val="4"/>
          <w:sz w:val="28"/>
          <w:szCs w:val="28"/>
        </w:rPr>
        <w:t>студент должен:</w:t>
      </w:r>
    </w:p>
    <w:p w:rsidR="00A709E8" w:rsidRPr="00A709E8" w:rsidRDefault="00A709E8" w:rsidP="00A709E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09E8">
        <w:rPr>
          <w:rFonts w:ascii="Times New Roman" w:hAnsi="Times New Roman" w:cs="Times New Roman"/>
          <w:b/>
          <w:bCs/>
          <w:sz w:val="28"/>
          <w:szCs w:val="28"/>
        </w:rPr>
        <w:t>Знать:</w:t>
      </w:r>
      <w:r w:rsidRPr="00A709E8">
        <w:rPr>
          <w:rFonts w:ascii="Times New Roman" w:hAnsi="Times New Roman" w:cs="Times New Roman"/>
          <w:sz w:val="28"/>
          <w:szCs w:val="28"/>
        </w:rPr>
        <w:t xml:space="preserve"> основы маркетинга, сущность маркетинговой коммуникации, специфические особенности таких форм коммуникаций как: реклама, связи с общественностью, стимулирование сбыта.  Иметь представление о корпоративной рекламе, корпоративной идентичности и значении фирменного стиля в продвижении предприятия и его услуг.  </w:t>
      </w:r>
    </w:p>
    <w:p w:rsidR="00A709E8" w:rsidRPr="00A709E8" w:rsidRDefault="00A709E8" w:rsidP="00A709E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09E8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A709E8">
        <w:rPr>
          <w:rFonts w:ascii="Times New Roman" w:hAnsi="Times New Roman" w:cs="Times New Roman"/>
          <w:sz w:val="28"/>
          <w:szCs w:val="28"/>
        </w:rPr>
        <w:t xml:space="preserve"> логически и последовательно излагать факты, объяснять причинно-следственные связи, используя общие и специальные понятия и термины. </w:t>
      </w:r>
    </w:p>
    <w:p w:rsidR="00A709E8" w:rsidRPr="00A709E8" w:rsidRDefault="00A709E8" w:rsidP="00A709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09E8">
        <w:rPr>
          <w:rFonts w:ascii="Times New Roman" w:hAnsi="Times New Roman" w:cs="Times New Roman"/>
          <w:b/>
          <w:bCs/>
          <w:sz w:val="28"/>
          <w:szCs w:val="28"/>
        </w:rPr>
        <w:t>Владеть:</w:t>
      </w:r>
      <w:r w:rsidRPr="00A709E8">
        <w:rPr>
          <w:rFonts w:ascii="Times New Roman" w:hAnsi="Times New Roman" w:cs="Times New Roman"/>
          <w:sz w:val="28"/>
          <w:szCs w:val="28"/>
        </w:rPr>
        <w:t xml:space="preserve"> навыками работы с учебной литературой и электронными базами данных, статистическими материалами с целью разработки бренд-стратегий, и  элементов идентификации, способствующих формированию и  укреплению имиджа и конкурентоспособности предприятия.</w:t>
      </w:r>
    </w:p>
    <w:p w:rsidR="00E01D88" w:rsidRDefault="00E01D88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A709E8" w:rsidRPr="008D002D" w:rsidRDefault="00A709E8" w:rsidP="00A709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9E8">
        <w:rPr>
          <w:rFonts w:ascii="Times New Roman" w:hAnsi="Times New Roman" w:cs="Times New Roman"/>
          <w:b/>
          <w:bCs/>
          <w:sz w:val="28"/>
          <w:szCs w:val="28"/>
        </w:rPr>
        <w:t>ОПК – 1</w:t>
      </w:r>
      <w:r w:rsidRPr="008D002D">
        <w:rPr>
          <w:rFonts w:ascii="Times New Roman" w:hAnsi="Times New Roman" w:cs="Times New Roman"/>
          <w:bCs/>
          <w:sz w:val="28"/>
          <w:szCs w:val="28"/>
        </w:rPr>
        <w:t xml:space="preserve"> - 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технологий.</w:t>
      </w:r>
    </w:p>
    <w:p w:rsidR="00A709E8" w:rsidRPr="003A7241" w:rsidRDefault="00A709E8" w:rsidP="00A70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41">
        <w:rPr>
          <w:rFonts w:ascii="Times New Roman" w:hAnsi="Times New Roman" w:cs="Times New Roman"/>
          <w:b/>
          <w:sz w:val="28"/>
          <w:szCs w:val="28"/>
        </w:rPr>
        <w:t xml:space="preserve">ОПК – 5 – </w:t>
      </w:r>
      <w:r w:rsidRPr="003A7241">
        <w:rPr>
          <w:rFonts w:ascii="Times New Roman" w:hAnsi="Times New Roman" w:cs="Times New Roman"/>
          <w:bCs/>
          <w:sz w:val="28"/>
          <w:szCs w:val="28"/>
        </w:rPr>
        <w:t>Готовность к участию во всех фазах организации производства и организации обслуживания на предприятиях питания различных типов и классов.</w:t>
      </w:r>
    </w:p>
    <w:p w:rsidR="00A709E8" w:rsidRPr="00B26747" w:rsidRDefault="00A709E8" w:rsidP="00A709E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47">
        <w:rPr>
          <w:rFonts w:ascii="Times New Roman" w:hAnsi="Times New Roman" w:cs="Times New Roman"/>
          <w:b/>
          <w:sz w:val="28"/>
          <w:szCs w:val="28"/>
        </w:rPr>
        <w:t>ПК-7</w:t>
      </w:r>
      <w:r w:rsidRPr="00B26747">
        <w:rPr>
          <w:rFonts w:ascii="Times New Roman" w:hAnsi="Times New Roman" w:cs="Times New Roman"/>
          <w:sz w:val="28"/>
          <w:szCs w:val="28"/>
        </w:rPr>
        <w:t xml:space="preserve"> Способность анализировать и оценивать результативность системы контроля деятельности производства, осуществлять поиск, выбор и использование новой информации в области развития индустрии питания и гостеприимства.</w:t>
      </w:r>
    </w:p>
    <w:p w:rsidR="00023A80" w:rsidRPr="003A7241" w:rsidRDefault="00023A80" w:rsidP="00023A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241">
        <w:rPr>
          <w:rFonts w:ascii="Times New Roman" w:hAnsi="Times New Roman" w:cs="Times New Roman"/>
          <w:b/>
          <w:sz w:val="28"/>
          <w:szCs w:val="28"/>
        </w:rPr>
        <w:t xml:space="preserve">ПК – 15 – </w:t>
      </w:r>
      <w:r w:rsidRPr="003A7241">
        <w:rPr>
          <w:rFonts w:ascii="Times New Roman" w:hAnsi="Times New Roman" w:cs="Times New Roman"/>
          <w:sz w:val="28"/>
          <w:szCs w:val="28"/>
        </w:rPr>
        <w:t>Способность осуществлять поиск, выбор и использование новой информации в области развития потребительского рынка, систематизировать и обобщать информацию.</w:t>
      </w:r>
    </w:p>
    <w:p w:rsidR="00E01D88" w:rsidRPr="00023A80" w:rsidRDefault="00A709E8" w:rsidP="00023A80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A80">
        <w:rPr>
          <w:rFonts w:ascii="Times New Roman" w:hAnsi="Times New Roman"/>
          <w:b/>
          <w:sz w:val="28"/>
          <w:szCs w:val="28"/>
        </w:rPr>
        <w:t>ПК-31</w:t>
      </w:r>
      <w:r>
        <w:rPr>
          <w:rFonts w:ascii="Times New Roman" w:hAnsi="Times New Roman"/>
          <w:sz w:val="28"/>
          <w:szCs w:val="28"/>
        </w:rPr>
        <w:t xml:space="preserve"> –</w:t>
      </w:r>
      <w:r w:rsidR="00023A80">
        <w:rPr>
          <w:rFonts w:ascii="Times New Roman" w:hAnsi="Times New Roman"/>
          <w:sz w:val="28"/>
          <w:szCs w:val="28"/>
        </w:rPr>
        <w:t xml:space="preserve"> </w:t>
      </w:r>
      <w:r w:rsidR="00023A80" w:rsidRPr="00023A80">
        <w:rPr>
          <w:rFonts w:ascii="Times New Roman" w:hAnsi="Times New Roman"/>
          <w:sz w:val="28"/>
          <w:szCs w:val="28"/>
        </w:rPr>
        <w:t>Способность планировать маркетинговые мероприятия, составлять календарно-тематические планы их проведения, рекламные сообщения о продукции производства, рекламные акции, владением принципами ценообразования у конкурентов, а также творчески мыслить и анализировать работу с клиентской базой</w:t>
      </w:r>
      <w:r w:rsidR="00023A80">
        <w:rPr>
          <w:rFonts w:ascii="Times New Roman" w:hAnsi="Times New Roman"/>
          <w:sz w:val="28"/>
          <w:szCs w:val="28"/>
        </w:rPr>
        <w:t>.</w:t>
      </w:r>
    </w:p>
    <w:p w:rsidR="00E01D88" w:rsidRPr="00BC3508" w:rsidRDefault="00E01D88" w:rsidP="00141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023A80" w:rsidRPr="00023A80" w:rsidRDefault="00023A80" w:rsidP="00023A80">
      <w:pPr>
        <w:pStyle w:val="a4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023A80">
        <w:rPr>
          <w:rFonts w:ascii="Times New Roman" w:hAnsi="Times New Roman" w:cs="Times New Roman"/>
          <w:sz w:val="28"/>
          <w:szCs w:val="28"/>
        </w:rPr>
        <w:t>Основы создания фирменного стиля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3A8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023A80">
        <w:rPr>
          <w:rFonts w:ascii="Times New Roman" w:hAnsi="Times New Roman" w:cs="Times New Roman"/>
          <w:sz w:val="28"/>
          <w:szCs w:val="28"/>
        </w:rPr>
        <w:t>Константы фирменного стиля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3A8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023A80">
        <w:rPr>
          <w:rFonts w:ascii="Times New Roman" w:hAnsi="Times New Roman" w:cs="Times New Roman"/>
          <w:sz w:val="28"/>
          <w:szCs w:val="28"/>
        </w:rPr>
        <w:t>Меню-носитель имиджа ресторана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3A8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023A80">
        <w:rPr>
          <w:rFonts w:ascii="Times New Roman" w:hAnsi="Times New Roman" w:cs="Times New Roman"/>
          <w:sz w:val="28"/>
          <w:szCs w:val="28"/>
        </w:rPr>
        <w:t>Дизайн интерьера ресторана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3A8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023A80">
        <w:rPr>
          <w:rFonts w:ascii="Times New Roman" w:hAnsi="Times New Roman" w:cs="Times New Roman"/>
          <w:sz w:val="28"/>
          <w:szCs w:val="28"/>
        </w:rPr>
        <w:t>Фирменный стиль и конкурентоспособность ресторана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3A8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</w:p>
    <w:p w:rsidR="00E01D88" w:rsidRDefault="00E01D88" w:rsidP="00023A8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="00023A80">
        <w:rPr>
          <w:rFonts w:ascii="Times New Roman" w:hAnsi="Times New Roman" w:cs="Times New Roman"/>
          <w:bCs/>
          <w:i/>
          <w:spacing w:val="1"/>
          <w:sz w:val="28"/>
          <w:szCs w:val="28"/>
        </w:rPr>
        <w:t>О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 xml:space="preserve">ПК-1, </w:t>
      </w:r>
      <w:r w:rsidR="00023A80">
        <w:rPr>
          <w:rFonts w:ascii="Times New Roman" w:hAnsi="Times New Roman" w:cs="Times New Roman"/>
          <w:i/>
          <w:spacing w:val="4"/>
          <w:sz w:val="28"/>
          <w:szCs w:val="28"/>
        </w:rPr>
        <w:t>О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ПК-</w:t>
      </w:r>
      <w:r w:rsidR="00023A80">
        <w:rPr>
          <w:rFonts w:ascii="Times New Roman" w:hAnsi="Times New Roman" w:cs="Times New Roman"/>
          <w:i/>
          <w:spacing w:val="4"/>
          <w:sz w:val="28"/>
          <w:szCs w:val="28"/>
        </w:rPr>
        <w:t>5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, ПК-</w:t>
      </w:r>
      <w:r w:rsidR="00023A80">
        <w:rPr>
          <w:rFonts w:ascii="Times New Roman" w:hAnsi="Times New Roman" w:cs="Times New Roman"/>
          <w:i/>
          <w:spacing w:val="4"/>
          <w:sz w:val="28"/>
          <w:szCs w:val="28"/>
        </w:rPr>
        <w:t>7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, ПК-</w:t>
      </w:r>
      <w:r w:rsidR="00023A80">
        <w:rPr>
          <w:rFonts w:ascii="Times New Roman" w:hAnsi="Times New Roman" w:cs="Times New Roman"/>
          <w:i/>
          <w:spacing w:val="4"/>
          <w:sz w:val="28"/>
          <w:szCs w:val="28"/>
        </w:rPr>
        <w:t>15, ПК-31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.</w:t>
      </w:r>
    </w:p>
    <w:p w:rsidR="00E01D88" w:rsidRPr="00BC3508" w:rsidRDefault="00E01D88" w:rsidP="00E01D8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Объем дисциплины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="00D76A88">
        <w:rPr>
          <w:rFonts w:ascii="Times New Roman" w:eastAsia="Times New Roman" w:hAnsi="Times New Roman" w:cs="Times New Roman"/>
          <w:sz w:val="28"/>
          <w:szCs w:val="28"/>
        </w:rPr>
        <w:t>з.е</w:t>
      </w:r>
      <w:proofErr w:type="spellEnd"/>
      <w:r w:rsidR="00D76A88">
        <w:rPr>
          <w:rFonts w:ascii="Times New Roman" w:eastAsia="Times New Roman" w:hAnsi="Times New Roman" w:cs="Times New Roman"/>
          <w:sz w:val="28"/>
          <w:szCs w:val="28"/>
        </w:rPr>
        <w:t>./144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контактные часы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аудиторных часов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>: 28</w:t>
      </w:r>
      <w:r w:rsidR="00023A80">
        <w:rPr>
          <w:rFonts w:ascii="Times New Roman" w:eastAsia="Times New Roman" w:hAnsi="Times New Roman" w:cs="Times New Roman"/>
          <w:sz w:val="28"/>
          <w:szCs w:val="28"/>
        </w:rPr>
        <w:t xml:space="preserve"> часов лекций, 14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и семинарских занятий, </w:t>
      </w:r>
      <w:r w:rsidR="00023A80">
        <w:rPr>
          <w:rFonts w:ascii="Times New Roman" w:eastAsia="Times New Roman" w:hAnsi="Times New Roman" w:cs="Times New Roman"/>
          <w:sz w:val="28"/>
          <w:szCs w:val="28"/>
        </w:rPr>
        <w:t xml:space="preserve">14 часов  лабораторных занятий, </w:t>
      </w:r>
      <w:r>
        <w:rPr>
          <w:rFonts w:ascii="Times New Roman" w:eastAsia="Times New Roman" w:hAnsi="Times New Roman" w:cs="Times New Roman"/>
          <w:sz w:val="28"/>
          <w:szCs w:val="28"/>
        </w:rPr>
        <w:t>2 часа электронное обучение.</w:t>
      </w:r>
    </w:p>
    <w:p w:rsidR="00D76A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промежуточного контроля: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сем. – зачет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с оценкой.</w:t>
      </w:r>
    </w:p>
    <w:p w:rsidR="00E01D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Семестр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C11" w:rsidRDefault="00E01D88" w:rsidP="00023A8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Разработчик: </w:t>
      </w:r>
      <w:r w:rsidRPr="00303475">
        <w:rPr>
          <w:rFonts w:ascii="Times New Roman" w:eastAsia="Times New Roman" w:hAnsi="Times New Roman" w:cs="Times New Roman"/>
          <w:sz w:val="28"/>
          <w:szCs w:val="28"/>
        </w:rPr>
        <w:t xml:space="preserve">старший преподаватель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кафедры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технологии и организации питания и услуг  И.Г.Пестова.</w:t>
      </w:r>
    </w:p>
    <w:sectPr w:rsidR="00027C11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D88"/>
    <w:rsid w:val="00023A80"/>
    <w:rsid w:val="00027C11"/>
    <w:rsid w:val="00141276"/>
    <w:rsid w:val="002D701B"/>
    <w:rsid w:val="002F7EB9"/>
    <w:rsid w:val="00507F61"/>
    <w:rsid w:val="00541AE8"/>
    <w:rsid w:val="00775C22"/>
    <w:rsid w:val="007A71EF"/>
    <w:rsid w:val="00A709E8"/>
    <w:rsid w:val="00CE70EF"/>
    <w:rsid w:val="00D76A88"/>
    <w:rsid w:val="00DC34C6"/>
    <w:rsid w:val="00E01D88"/>
    <w:rsid w:val="00F4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C6"/>
  </w:style>
  <w:style w:type="paragraph" w:styleId="2">
    <w:name w:val="heading 2"/>
    <w:basedOn w:val="a"/>
    <w:next w:val="a"/>
    <w:link w:val="20"/>
    <w:uiPriority w:val="99"/>
    <w:unhideWhenUsed/>
    <w:qFormat/>
    <w:rsid w:val="00E01D8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1D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Абзац списка2"/>
    <w:basedOn w:val="a"/>
    <w:rsid w:val="00E01D88"/>
    <w:pPr>
      <w:ind w:left="720"/>
      <w:contextualSpacing/>
    </w:pPr>
    <w:rPr>
      <w:rFonts w:ascii="Calibri" w:eastAsia="Times New Roman" w:hAnsi="Calibri" w:cs="Times New Roman"/>
      <w:color w:val="000000"/>
      <w:lang w:eastAsia="zh-CN"/>
    </w:rPr>
  </w:style>
  <w:style w:type="paragraph" w:styleId="a3">
    <w:name w:val="List Paragraph"/>
    <w:basedOn w:val="a"/>
    <w:uiPriority w:val="34"/>
    <w:qFormat/>
    <w:rsid w:val="00E01D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E70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кафедратехнологии</dc:creator>
  <cp:keywords/>
  <dc:description/>
  <cp:lastModifiedBy>ДеканатМенеджмента3</cp:lastModifiedBy>
  <cp:revision>5</cp:revision>
  <dcterms:created xsi:type="dcterms:W3CDTF">2016-10-12T07:06:00Z</dcterms:created>
  <dcterms:modified xsi:type="dcterms:W3CDTF">2017-03-06T08:57:00Z</dcterms:modified>
</cp:coreProperties>
</file>