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6D" w:rsidRPr="00D11EE6" w:rsidRDefault="00B83D6D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Экономика и организация производства в общественном питании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B83D6D" w:rsidRPr="00D11EE6" w:rsidRDefault="00B83D6D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B83D6D" w:rsidRPr="00D11EE6" w:rsidRDefault="00B83D6D" w:rsidP="00092BB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B83D6D" w:rsidRPr="00D11EE6" w:rsidRDefault="00B83D6D" w:rsidP="00092BB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B83D6D" w:rsidRPr="00D11EE6" w:rsidRDefault="00B83D6D" w:rsidP="00092BB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B83D6D" w:rsidRPr="00D11EE6" w:rsidRDefault="00B83D6D" w:rsidP="00092BB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</w:t>
      </w:r>
      <w:r>
        <w:rPr>
          <w:rFonts w:ascii="Times New Roman" w:hAnsi="Times New Roman"/>
          <w:b/>
          <w:sz w:val="28"/>
          <w:szCs w:val="28"/>
        </w:rPr>
        <w:t>е О</w:t>
      </w:r>
      <w:r w:rsidR="00FF6201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B83D6D" w:rsidRPr="00D11EE6" w:rsidRDefault="00B83D6D" w:rsidP="00092BB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801935">
        <w:rPr>
          <w:rFonts w:ascii="Times New Roman" w:hAnsi="Times New Roman"/>
          <w:sz w:val="28"/>
          <w:szCs w:val="28"/>
        </w:rPr>
        <w:t>-</w:t>
      </w:r>
      <w:r w:rsidR="00801935" w:rsidRPr="00801935">
        <w:rPr>
          <w:rFonts w:ascii="Times New Roman" w:hAnsi="Times New Roman"/>
          <w:sz w:val="28"/>
          <w:szCs w:val="28"/>
        </w:rPr>
        <w:t>Б1.В.11</w:t>
      </w:r>
    </w:p>
    <w:p w:rsidR="00B83D6D" w:rsidRPr="00D11EE6" w:rsidRDefault="00B83D6D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>
        <w:rPr>
          <w:rFonts w:ascii="Times New Roman" w:hAnsi="Times New Roman"/>
          <w:b/>
          <w:sz w:val="28"/>
          <w:szCs w:val="28"/>
        </w:rPr>
        <w:t>результатам освоения дисциплины:</w:t>
      </w:r>
    </w:p>
    <w:p w:rsidR="00B83D6D" w:rsidRPr="00935CF5" w:rsidRDefault="00B83D6D" w:rsidP="00935CF5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BBB">
        <w:rPr>
          <w:rFonts w:ascii="Times New Roman" w:hAnsi="Times New Roman"/>
          <w:b/>
          <w:sz w:val="28"/>
          <w:szCs w:val="28"/>
        </w:rPr>
        <w:t>Цель курса</w:t>
      </w:r>
      <w:r w:rsidRPr="0093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35CF5">
        <w:rPr>
          <w:rFonts w:ascii="Times New Roman" w:hAnsi="Times New Roman"/>
          <w:sz w:val="28"/>
          <w:szCs w:val="28"/>
        </w:rPr>
        <w:t>сформировать профессиональные компетенции: проводить мониторинг финансово-хозяйственной деятельности предприятия общественного питания; оценивать финансовое состояние предприятия, проводить анализ, оценку рынка и хозяйственные риски, рационально использовать сырьевые, энергетические, финансовые и трудовые ресурсы предприятия общественного питания.</w:t>
      </w:r>
    </w:p>
    <w:p w:rsidR="00B83D6D" w:rsidRDefault="00B83D6D" w:rsidP="00935CF5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BBB">
        <w:rPr>
          <w:rFonts w:ascii="Times New Roman" w:hAnsi="Times New Roman"/>
          <w:b/>
          <w:sz w:val="28"/>
          <w:szCs w:val="28"/>
        </w:rPr>
        <w:t>Основные задачи</w:t>
      </w:r>
      <w:r w:rsidRPr="00935CF5">
        <w:rPr>
          <w:rFonts w:ascii="Times New Roman" w:hAnsi="Times New Roman"/>
          <w:sz w:val="28"/>
          <w:szCs w:val="28"/>
        </w:rPr>
        <w:t xml:space="preserve"> дисциплины – ознакомление студентов с унифицированными терминами и определениями; изучение и применение основных законов рыночной экономики; освоение методов расчета основных показателей финансово-хозяйственной деятельности  в области управления экономической деятельностью предприятия общественного питания.</w:t>
      </w:r>
    </w:p>
    <w:p w:rsidR="00B83D6D" w:rsidRPr="00CE36F6" w:rsidRDefault="00B83D6D" w:rsidP="00953C22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B83D6D" w:rsidRPr="00092BBB" w:rsidRDefault="00B83D6D" w:rsidP="00092BB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BBB">
        <w:rPr>
          <w:rFonts w:ascii="Times New Roman" w:hAnsi="Times New Roman"/>
          <w:b/>
          <w:sz w:val="28"/>
          <w:szCs w:val="28"/>
        </w:rPr>
        <w:t>Знать</w:t>
      </w:r>
      <w:r w:rsidRPr="00092BBB">
        <w:rPr>
          <w:rFonts w:ascii="Times New Roman" w:hAnsi="Times New Roman"/>
          <w:sz w:val="28"/>
          <w:szCs w:val="28"/>
        </w:rPr>
        <w:t xml:space="preserve">: особенности и проблемы экономических преобразований в современных условиях; организационно-правовые формы владения средствами производства; содержание, понятие, формы и основные современные направления научно-технического прогресса; основные показатели деятельности и эффективности использования ресурсов на предприятии, в отрасли, промышленности; пути увеличения прибыли и эффективность использования трудовых, материальных и финансовых ресурсов предприятия общественного питания. </w:t>
      </w:r>
    </w:p>
    <w:p w:rsidR="00B83D6D" w:rsidRPr="00092BBB" w:rsidRDefault="00B83D6D" w:rsidP="00092BB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BBB">
        <w:rPr>
          <w:rFonts w:ascii="Times New Roman" w:hAnsi="Times New Roman"/>
          <w:b/>
          <w:sz w:val="28"/>
          <w:szCs w:val="28"/>
        </w:rPr>
        <w:t>Уметь</w:t>
      </w:r>
      <w:r w:rsidRPr="00092BBB">
        <w:rPr>
          <w:rFonts w:ascii="Times New Roman" w:hAnsi="Times New Roman"/>
          <w:sz w:val="28"/>
          <w:szCs w:val="28"/>
        </w:rPr>
        <w:t>: применять технические средства обучения и наглядные пособия; рассчитывать уровень экономической эффективности производства; выявлять эффективность использования производственных ресурсов и определять пути ее повышения; рассчитывать экономическую эффективность мероприятий от внедрения новой техники, новой технологии, выпуска новых видов продукции; определять издержки производства и пути их снижения; разрабатывать стратегию развития предприятия; вырабатывать товарную и ценовую политику предприятия; анализировать складывающуюся конъюнктуру рынка; находить пути по выводу предприятия из кризиса и обеспечения его стабильного экономического роста.</w:t>
      </w:r>
    </w:p>
    <w:p w:rsidR="00B83D6D" w:rsidRPr="00935CF5" w:rsidRDefault="00B83D6D" w:rsidP="00092BBB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BBB">
        <w:rPr>
          <w:rFonts w:ascii="Times New Roman" w:hAnsi="Times New Roman"/>
          <w:b/>
          <w:sz w:val="28"/>
          <w:szCs w:val="28"/>
        </w:rPr>
        <w:t>Владеть</w:t>
      </w:r>
      <w:r w:rsidRPr="00092BBB">
        <w:rPr>
          <w:rFonts w:ascii="Times New Roman" w:hAnsi="Times New Roman"/>
          <w:sz w:val="28"/>
          <w:szCs w:val="28"/>
        </w:rPr>
        <w:t>: владеть методами анализа и планирования экономической деятельности предприятия.</w:t>
      </w:r>
    </w:p>
    <w:p w:rsidR="00B83D6D" w:rsidRPr="00D11EE6" w:rsidRDefault="00B83D6D" w:rsidP="00953C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B83D6D" w:rsidRDefault="00B83D6D" w:rsidP="001A2D8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ОК-3</w:t>
      </w:r>
    </w:p>
    <w:p w:rsidR="00B83D6D" w:rsidRDefault="00B83D6D" w:rsidP="001A2D8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ОПК-1</w:t>
      </w:r>
    </w:p>
    <w:p w:rsidR="00B83D6D" w:rsidRDefault="00B83D6D" w:rsidP="001A2D8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ПК-6</w:t>
      </w:r>
    </w:p>
    <w:p w:rsidR="00B83D6D" w:rsidRDefault="00B83D6D" w:rsidP="001A2D8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ПК-12</w:t>
      </w:r>
    </w:p>
    <w:p w:rsidR="00B83D6D" w:rsidRDefault="00B83D6D" w:rsidP="001A2D8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ПК-29</w:t>
      </w:r>
    </w:p>
    <w:p w:rsidR="00B83D6D" w:rsidRPr="00D11EE6" w:rsidRDefault="00B83D6D" w:rsidP="001A2D82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ПК-31</w:t>
      </w:r>
    </w:p>
    <w:p w:rsidR="00B83D6D" w:rsidRPr="00D11EE6" w:rsidRDefault="00B83D6D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B83D6D" w:rsidRPr="001A2D82" w:rsidRDefault="00B83D6D" w:rsidP="00F179CE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D82">
        <w:rPr>
          <w:rFonts w:ascii="Times New Roman" w:hAnsi="Times New Roman"/>
          <w:sz w:val="28"/>
          <w:szCs w:val="28"/>
        </w:rPr>
        <w:t>Раздел 1. Производственная организация предприятия.</w:t>
      </w:r>
    </w:p>
    <w:p w:rsidR="00B83D6D" w:rsidRDefault="00B83D6D" w:rsidP="00F179CE">
      <w:pPr>
        <w:pStyle w:val="a7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CF5">
        <w:rPr>
          <w:rFonts w:ascii="Times New Roman" w:hAnsi="Times New Roman"/>
          <w:bCs/>
          <w:sz w:val="28"/>
          <w:szCs w:val="28"/>
        </w:rPr>
        <w:t>Раздел 2. Ресурсы предприятия.</w:t>
      </w:r>
    </w:p>
    <w:p w:rsidR="00B83D6D" w:rsidRDefault="00B83D6D" w:rsidP="00F179CE">
      <w:pPr>
        <w:pStyle w:val="a7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CF5">
        <w:rPr>
          <w:rFonts w:ascii="Times New Roman" w:hAnsi="Times New Roman"/>
          <w:bCs/>
          <w:sz w:val="28"/>
          <w:szCs w:val="28"/>
        </w:rPr>
        <w:t>Раздел 3. Производственная программа и товарооборот.</w:t>
      </w:r>
    </w:p>
    <w:p w:rsidR="00B83D6D" w:rsidRDefault="00B83D6D" w:rsidP="00F179CE">
      <w:pPr>
        <w:pStyle w:val="a7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CF5">
        <w:rPr>
          <w:rFonts w:ascii="Times New Roman" w:hAnsi="Times New Roman"/>
          <w:bCs/>
          <w:sz w:val="28"/>
          <w:szCs w:val="28"/>
        </w:rPr>
        <w:t>Раздел 4. Доходы и прибыль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83D6D" w:rsidRDefault="00B83D6D" w:rsidP="00F179CE">
      <w:pPr>
        <w:pStyle w:val="a7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CF5">
        <w:rPr>
          <w:rFonts w:ascii="Times New Roman" w:hAnsi="Times New Roman"/>
          <w:bCs/>
          <w:sz w:val="28"/>
          <w:szCs w:val="28"/>
        </w:rPr>
        <w:t>Раздел 5. Анализ эффективности деятельности предприятия.</w:t>
      </w:r>
    </w:p>
    <w:p w:rsidR="00B83D6D" w:rsidRPr="00953C22" w:rsidRDefault="00B83D6D" w:rsidP="00F179CE">
      <w:pPr>
        <w:pStyle w:val="a7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3D6D" w:rsidRPr="00D27950" w:rsidRDefault="00B83D6D" w:rsidP="00F1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  <w:lang w:bidi="he-IL"/>
        </w:rPr>
        <w:t xml:space="preserve">Данная дисциплина является </w:t>
      </w:r>
      <w:r>
        <w:rPr>
          <w:rFonts w:ascii="Times New Roman" w:hAnsi="Times New Roman"/>
          <w:sz w:val="28"/>
          <w:szCs w:val="28"/>
          <w:lang w:bidi="he-IL"/>
        </w:rPr>
        <w:t xml:space="preserve">предшествующей для ГАК, ГЭК, преддипломная практика, </w:t>
      </w:r>
    </w:p>
    <w:p w:rsidR="00B83D6D" w:rsidRPr="00D11EE6" w:rsidRDefault="00B83D6D" w:rsidP="00D2795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144</w:t>
      </w:r>
      <w:r w:rsidRPr="00D11E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 xml:space="preserve"> 60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48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B83D6D" w:rsidRPr="00D11EE6" w:rsidRDefault="00B83D6D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</w:t>
      </w:r>
    </w:p>
    <w:p w:rsidR="00B83D6D" w:rsidRPr="00D11EE6" w:rsidRDefault="00B83D6D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B83D6D" w:rsidRDefault="00B83D6D" w:rsidP="00092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D6D" w:rsidRDefault="00B83D6D" w:rsidP="00092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B83D6D" w:rsidRPr="00D11EE6" w:rsidRDefault="00B83D6D" w:rsidP="00092BBB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к.т.н</w:t>
      </w:r>
      <w:proofErr w:type="spellEnd"/>
      <w:r>
        <w:rPr>
          <w:rFonts w:ascii="Times New Roman" w:hAnsi="Times New Roman"/>
          <w:sz w:val="28"/>
          <w:szCs w:val="28"/>
        </w:rPr>
        <w:t xml:space="preserve">, доцент кафедры Технологии и организации питания и услуг                ПИ (ф) РЭУ им. Г.В. Плеханова </w:t>
      </w:r>
      <w:proofErr w:type="spellStart"/>
      <w:r>
        <w:rPr>
          <w:rFonts w:ascii="Times New Roman" w:hAnsi="Times New Roman"/>
          <w:sz w:val="28"/>
          <w:szCs w:val="28"/>
        </w:rPr>
        <w:t>Букалова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А.Ю.</w:t>
      </w:r>
    </w:p>
    <w:sectPr w:rsidR="00B83D6D" w:rsidRPr="00D11EE6" w:rsidSect="007B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DF4379"/>
    <w:multiLevelType w:val="hybridMultilevel"/>
    <w:tmpl w:val="473408A8"/>
    <w:lvl w:ilvl="0" w:tplc="8F121580">
      <w:start w:val="3"/>
      <w:numFmt w:val="bullet"/>
      <w:lvlText w:val="-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70978"/>
    <w:rsid w:val="00092BBB"/>
    <w:rsid w:val="001A2D82"/>
    <w:rsid w:val="0020318F"/>
    <w:rsid w:val="00261AA0"/>
    <w:rsid w:val="002C1D33"/>
    <w:rsid w:val="002C672E"/>
    <w:rsid w:val="003805CE"/>
    <w:rsid w:val="003A6B25"/>
    <w:rsid w:val="004057D1"/>
    <w:rsid w:val="006579AF"/>
    <w:rsid w:val="0068664E"/>
    <w:rsid w:val="006B10E0"/>
    <w:rsid w:val="006B74BD"/>
    <w:rsid w:val="006D4343"/>
    <w:rsid w:val="007332FF"/>
    <w:rsid w:val="00785DC4"/>
    <w:rsid w:val="007868B0"/>
    <w:rsid w:val="007B7220"/>
    <w:rsid w:val="007F4631"/>
    <w:rsid w:val="00801935"/>
    <w:rsid w:val="0086746D"/>
    <w:rsid w:val="00912F65"/>
    <w:rsid w:val="00935CF5"/>
    <w:rsid w:val="00953C22"/>
    <w:rsid w:val="00973596"/>
    <w:rsid w:val="009A70F8"/>
    <w:rsid w:val="00AD77BA"/>
    <w:rsid w:val="00B83D6D"/>
    <w:rsid w:val="00CB6F30"/>
    <w:rsid w:val="00CE36F6"/>
    <w:rsid w:val="00CF4E35"/>
    <w:rsid w:val="00D11EE6"/>
    <w:rsid w:val="00D27950"/>
    <w:rsid w:val="00E3632D"/>
    <w:rsid w:val="00EF7563"/>
    <w:rsid w:val="00F179CE"/>
    <w:rsid w:val="00F775D1"/>
    <w:rsid w:val="00FE2EDB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20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53C2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53C2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53C2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3C2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7563"/>
    <w:rPr>
      <w:rFonts w:cs="Times New Roman"/>
    </w:rPr>
  </w:style>
  <w:style w:type="paragraph" w:styleId="a7">
    <w:name w:val="Body Text"/>
    <w:basedOn w:val="a"/>
    <w:link w:val="a8"/>
    <w:uiPriority w:val="99"/>
    <w:rsid w:val="00953C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53C2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953C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53C22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953C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53C22"/>
    <w:rPr>
      <w:rFonts w:cs="Times New Roman"/>
    </w:rPr>
  </w:style>
  <w:style w:type="paragraph" w:styleId="a9">
    <w:name w:val="Block Text"/>
    <w:basedOn w:val="a"/>
    <w:uiPriority w:val="99"/>
    <w:rsid w:val="00953C22"/>
    <w:pPr>
      <w:shd w:val="clear" w:color="auto" w:fill="FFFFFF"/>
      <w:spacing w:after="0" w:line="353" w:lineRule="exact"/>
      <w:ind w:left="22" w:right="7" w:firstLine="490"/>
      <w:jc w:val="both"/>
    </w:pPr>
    <w:rPr>
      <w:rFonts w:ascii="Times New Roman" w:eastAsia="Times New Roman" w:hAnsi="Times New Roman"/>
      <w:color w:val="000000"/>
      <w:spacing w:val="3"/>
      <w:sz w:val="28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27</cp:revision>
  <cp:lastPrinted>2014-06-06T09:58:00Z</cp:lastPrinted>
  <dcterms:created xsi:type="dcterms:W3CDTF">2014-06-06T10:09:00Z</dcterms:created>
  <dcterms:modified xsi:type="dcterms:W3CDTF">2017-02-13T04:01:00Z</dcterms:modified>
</cp:coreProperties>
</file>