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Физиология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11EE6">
        <w:rPr>
          <w:rFonts w:ascii="Times New Roman" w:hAnsi="Times New Roman"/>
          <w:sz w:val="28"/>
          <w:szCs w:val="28"/>
        </w:rPr>
        <w:t>о</w:t>
      </w:r>
      <w:proofErr w:type="gramEnd"/>
      <w:r w:rsidRPr="00D11EE6">
        <w:rPr>
          <w:rFonts w:ascii="Times New Roman" w:hAnsi="Times New Roman"/>
          <w:sz w:val="28"/>
          <w:szCs w:val="28"/>
        </w:rPr>
        <w:t xml:space="preserve">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332CB1"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r w:rsidR="00332CB1" w:rsidRPr="00332CB1">
        <w:rPr>
          <w:rFonts w:ascii="Times New Roman" w:hAnsi="Times New Roman"/>
          <w:sz w:val="28"/>
          <w:szCs w:val="28"/>
        </w:rPr>
        <w:t>Б</w:t>
      </w:r>
      <w:proofErr w:type="gramStart"/>
      <w:r w:rsidR="00332CB1" w:rsidRPr="00332CB1">
        <w:rPr>
          <w:rFonts w:ascii="Times New Roman" w:hAnsi="Times New Roman"/>
          <w:sz w:val="28"/>
          <w:szCs w:val="28"/>
        </w:rPr>
        <w:t>1</w:t>
      </w:r>
      <w:proofErr w:type="gramEnd"/>
      <w:r w:rsidR="00332CB1" w:rsidRPr="00332CB1">
        <w:rPr>
          <w:rFonts w:ascii="Times New Roman" w:hAnsi="Times New Roman"/>
          <w:sz w:val="28"/>
          <w:szCs w:val="28"/>
        </w:rPr>
        <w:t>.Б.10.</w:t>
      </w:r>
      <w:r w:rsidR="009E0683">
        <w:rPr>
          <w:rFonts w:ascii="Times New Roman" w:hAnsi="Times New Roman"/>
          <w:sz w:val="28"/>
          <w:szCs w:val="28"/>
        </w:rPr>
        <w:t>0</w:t>
      </w:r>
      <w:r w:rsidR="00332CB1" w:rsidRPr="00332CB1">
        <w:rPr>
          <w:rFonts w:ascii="Times New Roman" w:hAnsi="Times New Roman"/>
          <w:sz w:val="28"/>
          <w:szCs w:val="28"/>
        </w:rPr>
        <w:t>3</w:t>
      </w:r>
      <w:bookmarkEnd w:id="0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1B18C1" w:rsidRPr="00A61736" w:rsidRDefault="001B18C1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Цель дисциплины – дать будущим специалистам знания об основных принципах рационального, оптимального и функционального питания человека, выработать навыки планирования пищевого рациона, изучить основам сбалансированного питания. В результате изучения данной дисциплины студенты должны иметь основные понятия о потребительских свойствах тех или иных пищевых продуктов, иметь представление о химическом составе и энергетической ценности пищевых продуктов, их допустимых сроков, температур и условий хранения.</w:t>
      </w:r>
    </w:p>
    <w:p w:rsidR="001B18C1" w:rsidRDefault="001B18C1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Задачи дисциплины - сформировать общие представления о строении и составе пищеварительной системы человека, о регуляторных механизмах подержания его гомеостаза, об основных болезнях, связанных с неправильным пищеварением на основе современных знаний о потребностях организма человека в пищевых веществах и энергии с учетом пола, возраста, характера физической нагрузки и других факторов.</w:t>
      </w:r>
    </w:p>
    <w:p w:rsidR="001B18C1" w:rsidRPr="00CE36F6" w:rsidRDefault="001B18C1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1B18C1" w:rsidRPr="00A61736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Знать: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физиологические нормы потребления пищевых веществ; изменения пищевых веще</w:t>
      </w:r>
      <w:proofErr w:type="gramStart"/>
      <w:r w:rsidRPr="00A61736">
        <w:rPr>
          <w:rFonts w:ascii="Times New Roman" w:hAnsi="Times New Roman"/>
          <w:sz w:val="28"/>
          <w:szCs w:val="28"/>
          <w:lang w:eastAsia="he-IL" w:bidi="he-IL"/>
        </w:rPr>
        <w:t>ств пр</w:t>
      </w:r>
      <w:proofErr w:type="gramEnd"/>
      <w:r w:rsidRPr="00A61736">
        <w:rPr>
          <w:rFonts w:ascii="Times New Roman" w:hAnsi="Times New Roman"/>
          <w:sz w:val="28"/>
          <w:szCs w:val="28"/>
          <w:lang w:eastAsia="he-IL" w:bidi="he-IL"/>
        </w:rPr>
        <w:t>и тепловой, холодильной обработке и хранении.</w:t>
      </w:r>
    </w:p>
    <w:p w:rsidR="001B18C1" w:rsidRPr="00A61736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конструировать пирамиду здорового питания, исходя из знаний пищевой ценности питания продуктов; пользоваться справочной литературой и таблицами по химическому составу и пищевой ценности продуктов питания; подбирать режимы технологической и кулинарной обработки пищевого сырья и продуктов питания с целью максимального сохранения ценных пищевых компонентов; внедрять систему обеспечения качества и безопасности продуктов питания. </w:t>
      </w:r>
    </w:p>
    <w:p w:rsidR="001B18C1" w:rsidRPr="00A61736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Владеть: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методами составления рационов с использованием компьютерных технологий.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1B18C1" w:rsidRDefault="001B18C1" w:rsidP="008C5F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</w:t>
      </w:r>
    </w:p>
    <w:p w:rsidR="001B18C1" w:rsidRDefault="001B18C1" w:rsidP="008C5F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ОПК-2</w:t>
      </w:r>
    </w:p>
    <w:p w:rsidR="001B18C1" w:rsidRDefault="001B18C1" w:rsidP="008C5F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</w:t>
      </w:r>
    </w:p>
    <w:p w:rsidR="001B18C1" w:rsidRPr="00A61736" w:rsidRDefault="001B18C1" w:rsidP="008C5F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lastRenderedPageBreak/>
        <w:t xml:space="preserve">Раздел 1. Понятие о физиологии питания.  Значение питания для здоровья человека: </w:t>
      </w:r>
      <w:r w:rsidRPr="00A61736">
        <w:rPr>
          <w:rFonts w:ascii="Times New Roman" w:hAnsi="Times New Roman"/>
          <w:sz w:val="28"/>
          <w:szCs w:val="28"/>
        </w:rPr>
        <w:t>Тема 1. История  развитие науки о питании  и эволюция питания человека. Тема 2. Роль питания в жизнедеятельности человека.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t xml:space="preserve">Раздел 2. Физиология пищеварения: </w:t>
      </w:r>
      <w:r w:rsidRPr="00A61736">
        <w:rPr>
          <w:rFonts w:ascii="Times New Roman" w:hAnsi="Times New Roman"/>
          <w:sz w:val="28"/>
          <w:szCs w:val="28"/>
        </w:rPr>
        <w:t xml:space="preserve">Тема 3. Пищеварительная система человека. Тема 4. Общие принципы регуляции роста, развития и функционирования живых систем. 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t xml:space="preserve">Раздел 3. Пищевые вещества и их значение для организма человека: </w:t>
      </w:r>
      <w:r w:rsidRPr="00A61736">
        <w:rPr>
          <w:rFonts w:ascii="Times New Roman" w:hAnsi="Times New Roman"/>
          <w:sz w:val="28"/>
          <w:szCs w:val="28"/>
        </w:rPr>
        <w:t>Тема 5. Макр</w:t>
      </w:r>
      <w:proofErr w:type="gramStart"/>
      <w:r w:rsidRPr="00A61736">
        <w:rPr>
          <w:rFonts w:ascii="Times New Roman" w:hAnsi="Times New Roman"/>
          <w:sz w:val="28"/>
          <w:szCs w:val="28"/>
        </w:rPr>
        <w:t>о-</w:t>
      </w:r>
      <w:proofErr w:type="gramEnd"/>
      <w:r w:rsidRPr="00A61736">
        <w:rPr>
          <w:rFonts w:ascii="Times New Roman" w:hAnsi="Times New Roman"/>
          <w:sz w:val="28"/>
          <w:szCs w:val="28"/>
        </w:rPr>
        <w:t xml:space="preserve"> и микронутриенты,  их роль в питании человека. 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t>Раздел 4. Пищевая ценность основных продуктов питания</w:t>
      </w:r>
      <w:r w:rsidRPr="00A61736">
        <w:rPr>
          <w:rFonts w:ascii="Times New Roman" w:hAnsi="Times New Roman"/>
          <w:sz w:val="28"/>
          <w:szCs w:val="28"/>
        </w:rPr>
        <w:t>: Тема 6. Пищевая ценность продуктов животного и растительного происхождения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t>Раздел 5. Основы рационального питания человека</w:t>
      </w:r>
      <w:r w:rsidRPr="00A61736">
        <w:rPr>
          <w:rFonts w:ascii="Times New Roman" w:hAnsi="Times New Roman"/>
          <w:sz w:val="28"/>
          <w:szCs w:val="28"/>
        </w:rPr>
        <w:t>: Тема 7. Теории и концепции питания</w:t>
      </w:r>
      <w:r>
        <w:rPr>
          <w:rFonts w:ascii="Times New Roman" w:hAnsi="Times New Roman"/>
          <w:sz w:val="28"/>
          <w:szCs w:val="28"/>
        </w:rPr>
        <w:t>.</w:t>
      </w:r>
    </w:p>
    <w:p w:rsidR="001B18C1" w:rsidRPr="00A61736" w:rsidRDefault="001B18C1" w:rsidP="00A6173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i/>
          <w:sz w:val="28"/>
          <w:szCs w:val="28"/>
        </w:rPr>
        <w:t xml:space="preserve">Раздел 6. Питание различных групп </w:t>
      </w:r>
      <w:proofErr w:type="spellStart"/>
      <w:r w:rsidRPr="00A61736">
        <w:rPr>
          <w:rFonts w:ascii="Times New Roman" w:hAnsi="Times New Roman"/>
          <w:i/>
          <w:sz w:val="28"/>
          <w:szCs w:val="28"/>
        </w:rPr>
        <w:t>населения</w:t>
      </w:r>
      <w:proofErr w:type="gramStart"/>
      <w:r w:rsidRPr="00A61736">
        <w:rPr>
          <w:rFonts w:ascii="Times New Roman" w:hAnsi="Times New Roman"/>
          <w:i/>
          <w:sz w:val="28"/>
          <w:szCs w:val="28"/>
        </w:rPr>
        <w:t>:</w:t>
      </w:r>
      <w:r w:rsidRPr="00A61736">
        <w:rPr>
          <w:rFonts w:ascii="Times New Roman" w:hAnsi="Times New Roman"/>
          <w:sz w:val="28"/>
          <w:szCs w:val="28"/>
        </w:rPr>
        <w:t>Т</w:t>
      </w:r>
      <w:proofErr w:type="gramEnd"/>
      <w:r w:rsidRPr="00A61736">
        <w:rPr>
          <w:rFonts w:ascii="Times New Roman" w:hAnsi="Times New Roman"/>
          <w:sz w:val="28"/>
          <w:szCs w:val="28"/>
        </w:rPr>
        <w:t>ема</w:t>
      </w:r>
      <w:proofErr w:type="spellEnd"/>
      <w:r w:rsidRPr="00A61736">
        <w:rPr>
          <w:rFonts w:ascii="Times New Roman" w:hAnsi="Times New Roman"/>
          <w:sz w:val="28"/>
          <w:szCs w:val="28"/>
        </w:rPr>
        <w:t>. 8. Питание различных групп населения</w:t>
      </w:r>
    </w:p>
    <w:p w:rsidR="001B18C1" w:rsidRPr="00D27950" w:rsidRDefault="001B18C1" w:rsidP="00D27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для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ГАК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, ГЭК, преддипломная практика, производственная практика,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>Лечебно-профилактическое и диетическое питание</w:t>
      </w:r>
      <w:r>
        <w:rPr>
          <w:rFonts w:ascii="Times New Roman" w:hAnsi="Times New Roman"/>
          <w:sz w:val="28"/>
          <w:szCs w:val="28"/>
          <w:lang w:eastAsia="he-IL" w:bidi="he-IL"/>
        </w:rPr>
        <w:t>, Технология организации общественного питания за рубежом, Санитария и гигиена питания</w:t>
      </w:r>
    </w:p>
    <w:p w:rsidR="001B18C1" w:rsidRPr="00D11EE6" w:rsidRDefault="001B18C1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72/2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36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36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Степанян Ю.Г.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A4B5F"/>
    <w:rsid w:val="001B18C1"/>
    <w:rsid w:val="002C1D33"/>
    <w:rsid w:val="00332CB1"/>
    <w:rsid w:val="003805CE"/>
    <w:rsid w:val="004057D1"/>
    <w:rsid w:val="00556EA1"/>
    <w:rsid w:val="006560D4"/>
    <w:rsid w:val="006579AF"/>
    <w:rsid w:val="0068664E"/>
    <w:rsid w:val="006B10E0"/>
    <w:rsid w:val="006B74BD"/>
    <w:rsid w:val="006D4343"/>
    <w:rsid w:val="007868B0"/>
    <w:rsid w:val="0086746D"/>
    <w:rsid w:val="008C5FBD"/>
    <w:rsid w:val="00912F65"/>
    <w:rsid w:val="009E0683"/>
    <w:rsid w:val="00A61736"/>
    <w:rsid w:val="00AA0B8B"/>
    <w:rsid w:val="00AD77BA"/>
    <w:rsid w:val="00B71162"/>
    <w:rsid w:val="00CB6F30"/>
    <w:rsid w:val="00CE36F6"/>
    <w:rsid w:val="00CE607C"/>
    <w:rsid w:val="00CF3026"/>
    <w:rsid w:val="00CF4E35"/>
    <w:rsid w:val="00D11EE6"/>
    <w:rsid w:val="00D27950"/>
    <w:rsid w:val="00E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КафедраТехнологии</cp:lastModifiedBy>
  <cp:revision>21</cp:revision>
  <cp:lastPrinted>2014-06-06T09:58:00Z</cp:lastPrinted>
  <dcterms:created xsi:type="dcterms:W3CDTF">2014-06-06T10:09:00Z</dcterms:created>
  <dcterms:modified xsi:type="dcterms:W3CDTF">2017-02-11T06:26:00Z</dcterms:modified>
</cp:coreProperties>
</file>