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C5" w:rsidRPr="00D11EE6" w:rsidRDefault="002368C5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Pr="003462CD">
        <w:rPr>
          <w:rFonts w:ascii="Times New Roman" w:hAnsi="Times New Roman"/>
          <w:i/>
          <w:sz w:val="28"/>
          <w:szCs w:val="28"/>
          <w:u w:val="single"/>
        </w:rPr>
        <w:t>Процессы и аппараты пищевых производств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2368C5" w:rsidRPr="00D11EE6" w:rsidRDefault="002368C5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Направление подготовки</w:t>
      </w:r>
    </w:p>
    <w:p w:rsidR="002368C5" w:rsidRPr="00D11EE6" w:rsidRDefault="002368C5" w:rsidP="004F478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19.03.04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и организация общественного питания»</w:t>
      </w:r>
    </w:p>
    <w:p w:rsidR="002368C5" w:rsidRPr="00D11EE6" w:rsidRDefault="002368C5" w:rsidP="004F478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>Рабочая программа учебной дисциплины с</w:t>
      </w:r>
      <w:r>
        <w:rPr>
          <w:rFonts w:ascii="Times New Roman" w:hAnsi="Times New Roman"/>
          <w:sz w:val="28"/>
          <w:szCs w:val="28"/>
        </w:rPr>
        <w:t>оответствует требованиям ФГОС ВО п</w:t>
      </w:r>
      <w:r w:rsidRPr="00D11EE6">
        <w:rPr>
          <w:rFonts w:ascii="Times New Roman" w:hAnsi="Times New Roman"/>
          <w:sz w:val="28"/>
          <w:szCs w:val="28"/>
        </w:rPr>
        <w:t xml:space="preserve">о направлению </w:t>
      </w:r>
      <w:r>
        <w:rPr>
          <w:rFonts w:ascii="Times New Roman" w:hAnsi="Times New Roman"/>
          <w:i/>
          <w:sz w:val="28"/>
          <w:szCs w:val="28"/>
          <w:u w:val="single"/>
        </w:rPr>
        <w:t>19.03.04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и организация общественного питания»</w:t>
      </w:r>
    </w:p>
    <w:p w:rsidR="002368C5" w:rsidRPr="00D11EE6" w:rsidRDefault="002368C5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2368C5" w:rsidRPr="00D11EE6" w:rsidRDefault="002368C5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 в структур</w:t>
      </w:r>
      <w:r>
        <w:rPr>
          <w:rFonts w:ascii="Times New Roman" w:hAnsi="Times New Roman"/>
          <w:b/>
          <w:sz w:val="28"/>
          <w:szCs w:val="28"/>
        </w:rPr>
        <w:t>е О</w:t>
      </w:r>
      <w:r w:rsidR="000D5081">
        <w:rPr>
          <w:rFonts w:ascii="Times New Roman" w:hAnsi="Times New Roman"/>
          <w:b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ОП:</w:t>
      </w:r>
    </w:p>
    <w:p w:rsidR="002368C5" w:rsidRPr="00D11EE6" w:rsidRDefault="002368C5" w:rsidP="004F47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>
        <w:rPr>
          <w:rFonts w:ascii="Times New Roman" w:hAnsi="Times New Roman"/>
          <w:sz w:val="28"/>
          <w:szCs w:val="28"/>
        </w:rPr>
        <w:t>вариативной</w:t>
      </w:r>
      <w:r w:rsidRPr="00CF4E35">
        <w:rPr>
          <w:rFonts w:ascii="Times New Roman" w:hAnsi="Times New Roman"/>
          <w:sz w:val="28"/>
          <w:szCs w:val="28"/>
        </w:rPr>
        <w:t xml:space="preserve"> части </w:t>
      </w:r>
      <w:r>
        <w:rPr>
          <w:rFonts w:ascii="Times New Roman" w:hAnsi="Times New Roman"/>
          <w:sz w:val="28"/>
          <w:szCs w:val="28"/>
        </w:rPr>
        <w:t xml:space="preserve">дисциплин </w:t>
      </w:r>
      <w:r w:rsidRPr="00CF4E35">
        <w:rPr>
          <w:rFonts w:ascii="Times New Roman" w:hAnsi="Times New Roman"/>
          <w:sz w:val="28"/>
          <w:szCs w:val="28"/>
        </w:rPr>
        <w:t>ФГОС ВО</w:t>
      </w:r>
      <w:r w:rsidR="00F26765">
        <w:rPr>
          <w:rFonts w:ascii="Times New Roman" w:hAnsi="Times New Roman"/>
          <w:sz w:val="28"/>
          <w:szCs w:val="28"/>
        </w:rPr>
        <w:t xml:space="preserve"> - </w:t>
      </w:r>
      <w:r w:rsidR="0078079A">
        <w:rPr>
          <w:rFonts w:ascii="Times New Roman" w:hAnsi="Times New Roman"/>
          <w:sz w:val="28"/>
          <w:szCs w:val="28"/>
        </w:rPr>
        <w:t>Б1.В.0</w:t>
      </w:r>
      <w:r w:rsidR="00F26765" w:rsidRPr="00F26765">
        <w:rPr>
          <w:rFonts w:ascii="Times New Roman" w:hAnsi="Times New Roman"/>
          <w:sz w:val="28"/>
          <w:szCs w:val="28"/>
        </w:rPr>
        <w:t>6.</w:t>
      </w:r>
      <w:r w:rsidR="0078079A">
        <w:rPr>
          <w:rFonts w:ascii="Times New Roman" w:hAnsi="Times New Roman"/>
          <w:sz w:val="28"/>
          <w:szCs w:val="28"/>
        </w:rPr>
        <w:t>0</w:t>
      </w:r>
      <w:r w:rsidR="00F26765" w:rsidRPr="00F26765">
        <w:rPr>
          <w:rFonts w:ascii="Times New Roman" w:hAnsi="Times New Roman"/>
          <w:sz w:val="28"/>
          <w:szCs w:val="28"/>
        </w:rPr>
        <w:t>4</w:t>
      </w:r>
    </w:p>
    <w:p w:rsidR="002368C5" w:rsidRPr="00D11EE6" w:rsidRDefault="002368C5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Цель и задачи дисциплины, требования к результатам освоения дисциплины;</w:t>
      </w:r>
    </w:p>
    <w:p w:rsidR="002368C5" w:rsidRPr="00A61736" w:rsidRDefault="002368C5" w:rsidP="00A617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478A">
        <w:rPr>
          <w:rFonts w:ascii="Times New Roman" w:hAnsi="Times New Roman"/>
          <w:b/>
          <w:sz w:val="28"/>
          <w:szCs w:val="28"/>
        </w:rPr>
        <w:t>Цель</w:t>
      </w:r>
      <w:r w:rsidRPr="00A61736">
        <w:rPr>
          <w:rFonts w:ascii="Times New Roman" w:hAnsi="Times New Roman"/>
          <w:sz w:val="28"/>
          <w:szCs w:val="28"/>
        </w:rPr>
        <w:t xml:space="preserve"> дисциплины – </w:t>
      </w:r>
      <w:r w:rsidRPr="003462CD">
        <w:rPr>
          <w:rFonts w:ascii="Times New Roman" w:hAnsi="Times New Roman"/>
          <w:sz w:val="28"/>
          <w:szCs w:val="28"/>
        </w:rPr>
        <w:t>обучение студентов теории основных процессов пищевой технологии, принципам устройства и методам расчета аппаратов и машин, предназначенных для проведения этих процессов.</w:t>
      </w:r>
    </w:p>
    <w:p w:rsidR="002368C5" w:rsidRPr="004F478A" w:rsidRDefault="002368C5" w:rsidP="003462C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F478A">
        <w:rPr>
          <w:rFonts w:ascii="Times New Roman" w:hAnsi="Times New Roman"/>
          <w:b/>
          <w:sz w:val="28"/>
          <w:szCs w:val="28"/>
        </w:rPr>
        <w:t xml:space="preserve">Задачи дисциплины – </w:t>
      </w:r>
    </w:p>
    <w:p w:rsidR="002368C5" w:rsidRPr="003462CD" w:rsidRDefault="002368C5" w:rsidP="003462C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462C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ab/>
      </w:r>
      <w:r w:rsidRPr="003462CD">
        <w:rPr>
          <w:rFonts w:ascii="Times New Roman" w:hAnsi="Times New Roman"/>
          <w:sz w:val="28"/>
          <w:szCs w:val="28"/>
        </w:rPr>
        <w:t>расчет экономической  эффективности технологических  процессов;</w:t>
      </w:r>
    </w:p>
    <w:p w:rsidR="002368C5" w:rsidRPr="003462CD" w:rsidRDefault="002368C5" w:rsidP="003462C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462CD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ab/>
      </w:r>
      <w:r w:rsidRPr="003462CD">
        <w:rPr>
          <w:rFonts w:ascii="Times New Roman" w:hAnsi="Times New Roman"/>
          <w:sz w:val="28"/>
          <w:szCs w:val="28"/>
        </w:rPr>
        <w:t>расчет производственной мощности и загрузки оборудования;</w:t>
      </w:r>
    </w:p>
    <w:p w:rsidR="002368C5" w:rsidRPr="003462CD" w:rsidRDefault="002368C5" w:rsidP="003462C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462CD">
        <w:rPr>
          <w:rFonts w:ascii="Times New Roman" w:hAnsi="Times New Roman"/>
          <w:sz w:val="28"/>
          <w:szCs w:val="28"/>
        </w:rPr>
        <w:t>3.</w:t>
      </w:r>
      <w:r w:rsidRPr="003462CD">
        <w:rPr>
          <w:rFonts w:ascii="Times New Roman" w:hAnsi="Times New Roman"/>
          <w:sz w:val="28"/>
          <w:szCs w:val="28"/>
        </w:rPr>
        <w:tab/>
        <w:t xml:space="preserve"> осуществление контроля за соблюдением  технической и технологической дисциплины и правильной эксплуатации технологического оборудования;</w:t>
      </w:r>
    </w:p>
    <w:p w:rsidR="002368C5" w:rsidRPr="003462CD" w:rsidRDefault="002368C5" w:rsidP="003462C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462CD">
        <w:rPr>
          <w:rFonts w:ascii="Times New Roman" w:hAnsi="Times New Roman"/>
          <w:sz w:val="28"/>
          <w:szCs w:val="28"/>
        </w:rPr>
        <w:t>4.</w:t>
      </w:r>
      <w:r w:rsidRPr="003462CD">
        <w:rPr>
          <w:rFonts w:ascii="Times New Roman" w:hAnsi="Times New Roman"/>
          <w:sz w:val="28"/>
          <w:szCs w:val="28"/>
        </w:rPr>
        <w:tab/>
        <w:t xml:space="preserve"> анализ причин выпуска продукции низкого качества и участие в разработке мероприятий по их предупреждению; </w:t>
      </w:r>
    </w:p>
    <w:p w:rsidR="002368C5" w:rsidRPr="003462CD" w:rsidRDefault="002368C5" w:rsidP="003462C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462CD">
        <w:rPr>
          <w:rFonts w:ascii="Times New Roman" w:hAnsi="Times New Roman"/>
          <w:sz w:val="28"/>
          <w:szCs w:val="28"/>
        </w:rPr>
        <w:t>5.</w:t>
      </w:r>
      <w:r w:rsidRPr="003462CD">
        <w:rPr>
          <w:rFonts w:ascii="Times New Roman" w:hAnsi="Times New Roman"/>
          <w:sz w:val="28"/>
          <w:szCs w:val="28"/>
        </w:rPr>
        <w:tab/>
        <w:t xml:space="preserve"> разработка предложений по рационализации, оптимизации и реновации производства.</w:t>
      </w:r>
    </w:p>
    <w:p w:rsidR="002368C5" w:rsidRPr="00CE36F6" w:rsidRDefault="002368C5" w:rsidP="003462C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2368C5" w:rsidRPr="003462CD" w:rsidRDefault="002368C5" w:rsidP="003462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462CD">
        <w:rPr>
          <w:rFonts w:ascii="Times New Roman" w:hAnsi="Times New Roman"/>
          <w:b/>
          <w:sz w:val="28"/>
          <w:szCs w:val="28"/>
          <w:lang w:eastAsia="he-IL" w:bidi="he-IL"/>
        </w:rPr>
        <w:t xml:space="preserve">Знать: </w:t>
      </w:r>
      <w:r w:rsidRPr="003462CD">
        <w:rPr>
          <w:rFonts w:ascii="Times New Roman" w:hAnsi="Times New Roman"/>
          <w:sz w:val="28"/>
          <w:szCs w:val="28"/>
          <w:lang w:eastAsia="he-IL" w:bidi="he-IL"/>
        </w:rPr>
        <w:t xml:space="preserve"> рациональные способы эксплуатации машин и технологического оборудования при производстве продукции питания.</w:t>
      </w:r>
    </w:p>
    <w:p w:rsidR="002368C5" w:rsidRPr="003462CD" w:rsidRDefault="002368C5" w:rsidP="003462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462CD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3462CD">
        <w:rPr>
          <w:rFonts w:ascii="Times New Roman" w:hAnsi="Times New Roman"/>
          <w:sz w:val="28"/>
          <w:szCs w:val="28"/>
          <w:lang w:eastAsia="he-IL" w:bidi="he-IL"/>
        </w:rPr>
        <w:t>выполнять расчеты на прочность и жесткость;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3462CD">
        <w:rPr>
          <w:rFonts w:ascii="Times New Roman" w:hAnsi="Times New Roman"/>
          <w:sz w:val="28"/>
          <w:szCs w:val="28"/>
          <w:lang w:eastAsia="he-IL" w:bidi="he-IL"/>
        </w:rPr>
        <w:t>выполнять расчеты деталей машин и механизмов;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3462CD">
        <w:rPr>
          <w:rFonts w:ascii="Times New Roman" w:hAnsi="Times New Roman"/>
          <w:sz w:val="28"/>
          <w:szCs w:val="28"/>
          <w:lang w:eastAsia="he-IL" w:bidi="he-IL"/>
        </w:rPr>
        <w:t xml:space="preserve">рассчитывать режимы технологических процессов, используя справочную литературу. </w:t>
      </w:r>
    </w:p>
    <w:p w:rsidR="002368C5" w:rsidRPr="003462CD" w:rsidRDefault="002368C5" w:rsidP="003462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462CD">
        <w:rPr>
          <w:rFonts w:ascii="Times New Roman" w:hAnsi="Times New Roman"/>
          <w:b/>
          <w:sz w:val="28"/>
          <w:szCs w:val="28"/>
          <w:lang w:eastAsia="he-IL" w:bidi="he-IL"/>
        </w:rPr>
        <w:t>Владеть:</w:t>
      </w:r>
      <w:r>
        <w:rPr>
          <w:rFonts w:ascii="Times New Roman" w:hAnsi="Times New Roman"/>
          <w:b/>
          <w:sz w:val="28"/>
          <w:szCs w:val="28"/>
          <w:lang w:eastAsia="he-IL" w:bidi="he-IL"/>
        </w:rPr>
        <w:t xml:space="preserve"> </w:t>
      </w:r>
      <w:r w:rsidRPr="003462CD">
        <w:rPr>
          <w:rFonts w:ascii="Times New Roman" w:hAnsi="Times New Roman"/>
          <w:sz w:val="28"/>
          <w:szCs w:val="28"/>
          <w:lang w:eastAsia="he-IL" w:bidi="he-IL"/>
        </w:rPr>
        <w:t>рациональными методами эксплуатации технологического и торгового оборудования.</w:t>
      </w:r>
    </w:p>
    <w:p w:rsidR="002368C5" w:rsidRDefault="002368C5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2368C5" w:rsidRPr="00410157" w:rsidRDefault="002368C5" w:rsidP="004F478A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410157">
        <w:rPr>
          <w:rFonts w:ascii="Times New Roman" w:hAnsi="Times New Roman"/>
          <w:sz w:val="28"/>
          <w:szCs w:val="28"/>
        </w:rPr>
        <w:t>ОПК-1</w:t>
      </w:r>
    </w:p>
    <w:p w:rsidR="002368C5" w:rsidRPr="00410157" w:rsidRDefault="002368C5" w:rsidP="004F478A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410157">
        <w:rPr>
          <w:rFonts w:ascii="Times New Roman" w:hAnsi="Times New Roman"/>
          <w:sz w:val="28"/>
          <w:szCs w:val="28"/>
        </w:rPr>
        <w:t>ПК-1</w:t>
      </w:r>
    </w:p>
    <w:p w:rsidR="002368C5" w:rsidRPr="00410157" w:rsidRDefault="002368C5" w:rsidP="004F478A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410157">
        <w:rPr>
          <w:rFonts w:ascii="Times New Roman" w:hAnsi="Times New Roman"/>
          <w:sz w:val="28"/>
          <w:szCs w:val="28"/>
        </w:rPr>
        <w:t>ПК-5</w:t>
      </w:r>
    </w:p>
    <w:p w:rsidR="002368C5" w:rsidRPr="00410157" w:rsidRDefault="002368C5" w:rsidP="004F478A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410157">
        <w:rPr>
          <w:rFonts w:ascii="Times New Roman" w:hAnsi="Times New Roman"/>
          <w:sz w:val="28"/>
          <w:szCs w:val="28"/>
        </w:rPr>
        <w:t>ПК-6</w:t>
      </w:r>
    </w:p>
    <w:p w:rsidR="002368C5" w:rsidRPr="00D11EE6" w:rsidRDefault="002368C5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2368C5" w:rsidRPr="003462CD" w:rsidRDefault="002368C5" w:rsidP="00A61736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3462CD">
        <w:rPr>
          <w:rFonts w:ascii="Times New Roman" w:hAnsi="Times New Roman"/>
          <w:sz w:val="28"/>
          <w:szCs w:val="28"/>
        </w:rPr>
        <w:t>Раздел 1. Основные понятия и законы, принципы оптимизации процессов.</w:t>
      </w:r>
    </w:p>
    <w:p w:rsidR="002368C5" w:rsidRDefault="002368C5" w:rsidP="00A61736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3462CD">
        <w:rPr>
          <w:rFonts w:ascii="Times New Roman" w:hAnsi="Times New Roman"/>
          <w:sz w:val="28"/>
          <w:szCs w:val="28"/>
        </w:rPr>
        <w:t>Раздел 2. Механические процессы</w:t>
      </w:r>
      <w:r>
        <w:rPr>
          <w:rFonts w:ascii="Times New Roman" w:hAnsi="Times New Roman"/>
          <w:sz w:val="28"/>
          <w:szCs w:val="28"/>
        </w:rPr>
        <w:t>.</w:t>
      </w:r>
    </w:p>
    <w:p w:rsidR="002368C5" w:rsidRDefault="002368C5" w:rsidP="00A61736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3462CD">
        <w:rPr>
          <w:rFonts w:ascii="Times New Roman" w:hAnsi="Times New Roman"/>
          <w:sz w:val="28"/>
          <w:szCs w:val="28"/>
        </w:rPr>
        <w:t>Раздел 3. Основы гидравлики. Гидравлические машины</w:t>
      </w:r>
      <w:r>
        <w:rPr>
          <w:rFonts w:ascii="Times New Roman" w:hAnsi="Times New Roman"/>
          <w:sz w:val="28"/>
          <w:szCs w:val="28"/>
        </w:rPr>
        <w:t>.</w:t>
      </w:r>
    </w:p>
    <w:p w:rsidR="002368C5" w:rsidRDefault="002368C5" w:rsidP="00A61736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3462CD">
        <w:rPr>
          <w:rFonts w:ascii="Times New Roman" w:hAnsi="Times New Roman"/>
          <w:sz w:val="28"/>
          <w:szCs w:val="28"/>
        </w:rPr>
        <w:lastRenderedPageBreak/>
        <w:t>Раздел 4. Гидромеханические процессы</w:t>
      </w:r>
      <w:r>
        <w:rPr>
          <w:rFonts w:ascii="Times New Roman" w:hAnsi="Times New Roman"/>
          <w:sz w:val="28"/>
          <w:szCs w:val="28"/>
        </w:rPr>
        <w:t>.</w:t>
      </w:r>
    </w:p>
    <w:p w:rsidR="002368C5" w:rsidRDefault="002368C5" w:rsidP="00A61736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3462CD">
        <w:rPr>
          <w:rFonts w:ascii="Times New Roman" w:hAnsi="Times New Roman"/>
          <w:sz w:val="28"/>
          <w:szCs w:val="28"/>
        </w:rPr>
        <w:t>Раздел 5. Тепловые процессы и аппараты</w:t>
      </w:r>
      <w:r>
        <w:rPr>
          <w:rFonts w:ascii="Times New Roman" w:hAnsi="Times New Roman"/>
          <w:sz w:val="28"/>
          <w:szCs w:val="28"/>
        </w:rPr>
        <w:t>.</w:t>
      </w:r>
    </w:p>
    <w:p w:rsidR="002368C5" w:rsidRDefault="002368C5" w:rsidP="00A61736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3462CD">
        <w:rPr>
          <w:rFonts w:ascii="Times New Roman" w:hAnsi="Times New Roman"/>
          <w:sz w:val="28"/>
          <w:szCs w:val="28"/>
        </w:rPr>
        <w:t>Раздел 6. Массообменные процессы</w:t>
      </w:r>
      <w:r>
        <w:rPr>
          <w:rFonts w:ascii="Times New Roman" w:hAnsi="Times New Roman"/>
          <w:sz w:val="28"/>
          <w:szCs w:val="28"/>
        </w:rPr>
        <w:t>.</w:t>
      </w:r>
    </w:p>
    <w:p w:rsidR="002368C5" w:rsidRPr="00A61736" w:rsidRDefault="002368C5" w:rsidP="00A61736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2368C5" w:rsidRPr="00D27950" w:rsidRDefault="002368C5" w:rsidP="003462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  <w:lang w:bidi="he-IL"/>
        </w:rPr>
        <w:t xml:space="preserve">Данная дисциплина является </w:t>
      </w:r>
      <w:r>
        <w:rPr>
          <w:rFonts w:ascii="Times New Roman" w:hAnsi="Times New Roman"/>
          <w:sz w:val="28"/>
          <w:szCs w:val="28"/>
          <w:lang w:bidi="he-IL"/>
        </w:rPr>
        <w:t xml:space="preserve">предшествующей для ГАК, ГЭК, преддипломная практика, производственная практика, дисциплины </w:t>
      </w:r>
      <w:r w:rsidRPr="003462CD">
        <w:rPr>
          <w:rFonts w:ascii="Times New Roman" w:hAnsi="Times New Roman"/>
          <w:sz w:val="28"/>
          <w:szCs w:val="28"/>
          <w:lang w:eastAsia="he-IL" w:bidi="he-IL"/>
        </w:rPr>
        <w:t>Проектирование предприятий общественного питания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, </w:t>
      </w:r>
      <w:r w:rsidRPr="003462CD">
        <w:rPr>
          <w:rFonts w:ascii="Times New Roman" w:hAnsi="Times New Roman"/>
          <w:sz w:val="28"/>
          <w:szCs w:val="28"/>
          <w:lang w:eastAsia="he-IL" w:bidi="he-IL"/>
        </w:rPr>
        <w:t>Оборудование предприятий общественного питания</w:t>
      </w:r>
      <w:r>
        <w:rPr>
          <w:rFonts w:ascii="Times New Roman" w:hAnsi="Times New Roman"/>
          <w:sz w:val="28"/>
          <w:szCs w:val="28"/>
          <w:lang w:eastAsia="he-IL" w:bidi="he-IL"/>
        </w:rPr>
        <w:t>, Основы строительства и инженерное оборудование.</w:t>
      </w:r>
    </w:p>
    <w:p w:rsidR="002368C5" w:rsidRPr="00D11EE6" w:rsidRDefault="002368C5" w:rsidP="00D27950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72/2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1EE6">
        <w:rPr>
          <w:rFonts w:ascii="Times New Roman" w:hAnsi="Times New Roman"/>
          <w:sz w:val="28"/>
          <w:szCs w:val="28"/>
        </w:rPr>
        <w:t>з.е</w:t>
      </w:r>
      <w:proofErr w:type="spellEnd"/>
      <w:r w:rsidRPr="00D11EE6">
        <w:rPr>
          <w:rFonts w:ascii="Times New Roman" w:hAnsi="Times New Roman"/>
          <w:sz w:val="28"/>
          <w:szCs w:val="28"/>
        </w:rPr>
        <w:t>. (в том числе ауд.-</w:t>
      </w:r>
      <w:r>
        <w:rPr>
          <w:rFonts w:ascii="Times New Roman" w:hAnsi="Times New Roman"/>
          <w:sz w:val="28"/>
          <w:szCs w:val="28"/>
        </w:rPr>
        <w:t xml:space="preserve"> 36</w:t>
      </w:r>
      <w:r w:rsidRPr="00D11EE6">
        <w:rPr>
          <w:rFonts w:ascii="Times New Roman" w:hAnsi="Times New Roman"/>
          <w:sz w:val="28"/>
          <w:szCs w:val="28"/>
        </w:rPr>
        <w:t xml:space="preserve">, см. р. - </w:t>
      </w:r>
      <w:r>
        <w:rPr>
          <w:rFonts w:ascii="Times New Roman" w:hAnsi="Times New Roman"/>
          <w:sz w:val="28"/>
          <w:szCs w:val="28"/>
        </w:rPr>
        <w:t>36</w:t>
      </w:r>
      <w:r w:rsidRPr="00D11EE6">
        <w:rPr>
          <w:rFonts w:ascii="Times New Roman" w:hAnsi="Times New Roman"/>
          <w:sz w:val="28"/>
          <w:szCs w:val="28"/>
        </w:rPr>
        <w:t>).</w:t>
      </w:r>
    </w:p>
    <w:p w:rsidR="002368C5" w:rsidRPr="00D11EE6" w:rsidRDefault="002368C5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Форма промежуточного контроля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зачет</w:t>
      </w:r>
    </w:p>
    <w:p w:rsidR="002368C5" w:rsidRPr="00D11EE6" w:rsidRDefault="002368C5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Семестр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</w:p>
    <w:p w:rsidR="002368C5" w:rsidRPr="00D11EE6" w:rsidRDefault="002368C5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68C5" w:rsidRDefault="002368C5" w:rsidP="004F4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2368C5" w:rsidRPr="00D11EE6" w:rsidRDefault="002368C5" w:rsidP="004F4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к.х.н</w:t>
      </w:r>
      <w:proofErr w:type="spellEnd"/>
      <w:r>
        <w:rPr>
          <w:rFonts w:ascii="Times New Roman" w:hAnsi="Times New Roman"/>
          <w:sz w:val="28"/>
          <w:szCs w:val="28"/>
        </w:rPr>
        <w:t>, доцент кафедры Технологии и организации питания и услуг                ПИ (ф) РЭУ им. Г.В. Плеханова Степанян Ю.Г.</w:t>
      </w:r>
    </w:p>
    <w:p w:rsidR="002368C5" w:rsidRDefault="002368C5" w:rsidP="004F478A">
      <w:pPr>
        <w:spacing w:after="0" w:line="240" w:lineRule="auto"/>
        <w:jc w:val="both"/>
      </w:pPr>
    </w:p>
    <w:sectPr w:rsidR="002368C5" w:rsidSect="009B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D5081"/>
    <w:rsid w:val="002368C5"/>
    <w:rsid w:val="002C1D33"/>
    <w:rsid w:val="003462CD"/>
    <w:rsid w:val="003805CE"/>
    <w:rsid w:val="004057D1"/>
    <w:rsid w:val="00410157"/>
    <w:rsid w:val="004F478A"/>
    <w:rsid w:val="006579AF"/>
    <w:rsid w:val="0068664E"/>
    <w:rsid w:val="006B10E0"/>
    <w:rsid w:val="006B74BD"/>
    <w:rsid w:val="006D4343"/>
    <w:rsid w:val="007307BD"/>
    <w:rsid w:val="0078079A"/>
    <w:rsid w:val="007868B0"/>
    <w:rsid w:val="0084449B"/>
    <w:rsid w:val="0086746D"/>
    <w:rsid w:val="00890E50"/>
    <w:rsid w:val="008E2D60"/>
    <w:rsid w:val="00912F65"/>
    <w:rsid w:val="00957BA8"/>
    <w:rsid w:val="009B718F"/>
    <w:rsid w:val="00A34FD8"/>
    <w:rsid w:val="00A56344"/>
    <w:rsid w:val="00A61736"/>
    <w:rsid w:val="00A84B8C"/>
    <w:rsid w:val="00AA0B8B"/>
    <w:rsid w:val="00AD77BA"/>
    <w:rsid w:val="00C32051"/>
    <w:rsid w:val="00CB6F30"/>
    <w:rsid w:val="00CE36F6"/>
    <w:rsid w:val="00CE607C"/>
    <w:rsid w:val="00CF4E35"/>
    <w:rsid w:val="00D11EE6"/>
    <w:rsid w:val="00D27950"/>
    <w:rsid w:val="00EA44ED"/>
    <w:rsid w:val="00F2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8F"/>
    <w:pPr>
      <w:spacing w:after="200" w:line="276" w:lineRule="auto"/>
    </w:pPr>
    <w:rPr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ДеканатМенеджмента3</cp:lastModifiedBy>
  <cp:revision>31</cp:revision>
  <cp:lastPrinted>2014-06-06T09:58:00Z</cp:lastPrinted>
  <dcterms:created xsi:type="dcterms:W3CDTF">2014-06-06T10:09:00Z</dcterms:created>
  <dcterms:modified xsi:type="dcterms:W3CDTF">2017-02-13T04:00:00Z</dcterms:modified>
</cp:coreProperties>
</file>