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88" w:rsidRPr="006F584F" w:rsidRDefault="00E01D88" w:rsidP="00E01D88">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Аннотация </w:t>
      </w:r>
      <w:r w:rsidRPr="006F584F">
        <w:rPr>
          <w:rFonts w:ascii="Times New Roman" w:eastAsia="Times New Roman" w:hAnsi="Times New Roman" w:cs="Times New Roman"/>
          <w:sz w:val="28"/>
          <w:szCs w:val="28"/>
        </w:rPr>
        <w:t xml:space="preserve">рабочей программы дисциплины </w:t>
      </w:r>
    </w:p>
    <w:p w:rsidR="00E01D88" w:rsidRPr="006F584F" w:rsidRDefault="00CE70EF" w:rsidP="00E01D88">
      <w:pPr>
        <w:spacing w:after="0" w:line="240" w:lineRule="auto"/>
        <w:ind w:firstLine="709"/>
        <w:jc w:val="cente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Б</w:t>
      </w:r>
      <w:r w:rsidR="00C96CE5">
        <w:rPr>
          <w:rFonts w:ascii="Times New Roman" w:eastAsia="Times New Roman" w:hAnsi="Times New Roman" w:cs="Times New Roman"/>
          <w:i/>
          <w:sz w:val="28"/>
          <w:szCs w:val="28"/>
          <w:u w:val="single"/>
        </w:rPr>
        <w:t>3</w:t>
      </w:r>
      <w:r>
        <w:rPr>
          <w:rFonts w:ascii="Times New Roman" w:eastAsia="Times New Roman" w:hAnsi="Times New Roman" w:cs="Times New Roman"/>
          <w:i/>
          <w:sz w:val="28"/>
          <w:szCs w:val="28"/>
          <w:u w:val="single"/>
        </w:rPr>
        <w:t>.</w:t>
      </w:r>
      <w:r w:rsidR="00C96CE5">
        <w:rPr>
          <w:rFonts w:ascii="Times New Roman" w:eastAsia="Times New Roman" w:hAnsi="Times New Roman" w:cs="Times New Roman"/>
          <w:i/>
          <w:sz w:val="28"/>
          <w:szCs w:val="28"/>
          <w:u w:val="single"/>
        </w:rPr>
        <w:t>Б.</w:t>
      </w:r>
      <w:r w:rsidR="003F6B75">
        <w:rPr>
          <w:rFonts w:ascii="Times New Roman" w:eastAsia="Times New Roman" w:hAnsi="Times New Roman" w:cs="Times New Roman"/>
          <w:i/>
          <w:sz w:val="28"/>
          <w:szCs w:val="28"/>
          <w:u w:val="single"/>
        </w:rPr>
        <w:t xml:space="preserve"> </w:t>
      </w:r>
      <w:r w:rsidR="00E01D88" w:rsidRPr="006F584F">
        <w:rPr>
          <w:rFonts w:ascii="Times New Roman" w:eastAsia="Times New Roman" w:hAnsi="Times New Roman" w:cs="Times New Roman"/>
          <w:i/>
          <w:sz w:val="28"/>
          <w:szCs w:val="28"/>
          <w:u w:val="single"/>
        </w:rPr>
        <w:t>«</w:t>
      </w:r>
      <w:r w:rsidR="00C96CE5">
        <w:rPr>
          <w:rFonts w:ascii="Times New Roman" w:eastAsia="Times New Roman" w:hAnsi="Times New Roman" w:cs="Times New Roman"/>
          <w:i/>
          <w:sz w:val="28"/>
          <w:szCs w:val="28"/>
          <w:u w:val="single"/>
        </w:rPr>
        <w:t>Государственная итоговая аттестация</w:t>
      </w:r>
      <w:r w:rsidR="00E01D88" w:rsidRPr="006F584F">
        <w:rPr>
          <w:rFonts w:ascii="Times New Roman" w:eastAsia="Times New Roman" w:hAnsi="Times New Roman" w:cs="Times New Roman"/>
          <w:i/>
          <w:sz w:val="28"/>
          <w:szCs w:val="28"/>
          <w:u w:val="single"/>
        </w:rPr>
        <w:t>»</w:t>
      </w:r>
    </w:p>
    <w:p w:rsidR="00E01D88" w:rsidRPr="006F584F" w:rsidRDefault="00E01D88" w:rsidP="00E01D88">
      <w:pPr>
        <w:spacing w:after="0" w:line="240" w:lineRule="auto"/>
        <w:ind w:firstLine="709"/>
        <w:jc w:val="center"/>
        <w:rPr>
          <w:rFonts w:ascii="Times New Roman" w:eastAsia="Times New Roman" w:hAnsi="Times New Roman" w:cs="Times New Roman"/>
          <w:sz w:val="28"/>
          <w:szCs w:val="28"/>
        </w:rPr>
      </w:pPr>
      <w:r w:rsidRPr="006F584F">
        <w:rPr>
          <w:rFonts w:ascii="Times New Roman" w:eastAsia="Times New Roman" w:hAnsi="Times New Roman" w:cs="Times New Roman"/>
          <w:sz w:val="28"/>
          <w:szCs w:val="28"/>
        </w:rPr>
        <w:t>Направление подготовки</w:t>
      </w:r>
    </w:p>
    <w:p w:rsidR="00E01D88" w:rsidRPr="006F584F" w:rsidRDefault="00E01D88" w:rsidP="00E01D88">
      <w:pPr>
        <w:spacing w:after="0" w:line="240" w:lineRule="auto"/>
        <w:ind w:firstLine="709"/>
        <w:jc w:val="center"/>
        <w:rPr>
          <w:rFonts w:ascii="Times New Roman" w:hAnsi="Times New Roman" w:cs="Times New Roman"/>
          <w:i/>
          <w:sz w:val="28"/>
          <w:szCs w:val="28"/>
          <w:u w:val="single"/>
        </w:rPr>
      </w:pPr>
      <w:r>
        <w:rPr>
          <w:rFonts w:ascii="Times New Roman" w:hAnsi="Times New Roman" w:cs="Times New Roman"/>
          <w:i/>
          <w:sz w:val="28"/>
          <w:szCs w:val="28"/>
          <w:u w:val="single"/>
        </w:rPr>
        <w:t>19.03.04</w:t>
      </w:r>
      <w:r w:rsidRPr="006F584F">
        <w:rPr>
          <w:rFonts w:ascii="Times New Roman" w:hAnsi="Times New Roman" w:cs="Times New Roman"/>
          <w:i/>
          <w:sz w:val="28"/>
          <w:szCs w:val="28"/>
          <w:u w:val="single"/>
        </w:rPr>
        <w:t xml:space="preserve"> «</w:t>
      </w:r>
      <w:r>
        <w:rPr>
          <w:rFonts w:ascii="Times New Roman" w:hAnsi="Times New Roman" w:cs="Times New Roman"/>
          <w:i/>
          <w:sz w:val="28"/>
          <w:szCs w:val="28"/>
          <w:u w:val="single"/>
        </w:rPr>
        <w:t>Технология и организация ресторанного дела</w:t>
      </w:r>
      <w:r w:rsidRPr="006F584F">
        <w:rPr>
          <w:rFonts w:ascii="Times New Roman" w:hAnsi="Times New Roman" w:cs="Times New Roman"/>
          <w:i/>
          <w:sz w:val="28"/>
          <w:szCs w:val="28"/>
          <w:u w:val="single"/>
        </w:rPr>
        <w:t>»</w:t>
      </w:r>
    </w:p>
    <w:p w:rsidR="00E01D88" w:rsidRDefault="00E01D88" w:rsidP="00E01D88">
      <w:pPr>
        <w:spacing w:after="0" w:line="240" w:lineRule="auto"/>
        <w:ind w:firstLine="709"/>
        <w:rPr>
          <w:rFonts w:ascii="Times New Roman" w:hAnsi="Times New Roman" w:cs="Times New Roman"/>
          <w:i/>
          <w:sz w:val="28"/>
          <w:szCs w:val="28"/>
          <w:u w:val="single"/>
        </w:rPr>
      </w:pPr>
      <w:r w:rsidRPr="00BC3508">
        <w:rPr>
          <w:rFonts w:ascii="Times New Roman" w:eastAsia="Times New Roman" w:hAnsi="Times New Roman" w:cs="Times New Roman"/>
          <w:sz w:val="28"/>
          <w:szCs w:val="28"/>
        </w:rPr>
        <w:t>Рабочая программа учебной дисциплины со</w:t>
      </w:r>
      <w:r>
        <w:rPr>
          <w:rFonts w:ascii="Times New Roman" w:eastAsia="Times New Roman" w:hAnsi="Times New Roman" w:cs="Times New Roman"/>
          <w:sz w:val="28"/>
          <w:szCs w:val="28"/>
        </w:rPr>
        <w:t>ответствует требованиям ФГОС ВО</w:t>
      </w:r>
      <w:r w:rsidRPr="00BC3508">
        <w:rPr>
          <w:rFonts w:ascii="Times New Roman" w:eastAsia="Times New Roman" w:hAnsi="Times New Roman" w:cs="Times New Roman"/>
          <w:sz w:val="28"/>
          <w:szCs w:val="28"/>
        </w:rPr>
        <w:t xml:space="preserve"> по направлению </w:t>
      </w:r>
      <w:r>
        <w:rPr>
          <w:rFonts w:ascii="Times New Roman" w:hAnsi="Times New Roman" w:cs="Times New Roman"/>
          <w:i/>
          <w:sz w:val="28"/>
          <w:szCs w:val="28"/>
          <w:u w:val="single"/>
        </w:rPr>
        <w:t>19.03.04</w:t>
      </w:r>
      <w:r w:rsidRPr="006F584F">
        <w:rPr>
          <w:rFonts w:ascii="Times New Roman" w:hAnsi="Times New Roman" w:cs="Times New Roman"/>
          <w:i/>
          <w:sz w:val="28"/>
          <w:szCs w:val="28"/>
          <w:u w:val="single"/>
        </w:rPr>
        <w:t xml:space="preserve"> «</w:t>
      </w:r>
      <w:r>
        <w:rPr>
          <w:rFonts w:ascii="Times New Roman" w:hAnsi="Times New Roman" w:cs="Times New Roman"/>
          <w:i/>
          <w:sz w:val="28"/>
          <w:szCs w:val="28"/>
          <w:u w:val="single"/>
        </w:rPr>
        <w:t>Технология и организация ресторанного дела</w:t>
      </w:r>
      <w:r w:rsidRPr="006F584F">
        <w:rPr>
          <w:rFonts w:ascii="Times New Roman" w:hAnsi="Times New Roman" w:cs="Times New Roman"/>
          <w:i/>
          <w:sz w:val="28"/>
          <w:szCs w:val="28"/>
          <w:u w:val="single"/>
        </w:rPr>
        <w:t>»</w:t>
      </w:r>
    </w:p>
    <w:p w:rsidR="00C96CE5" w:rsidRPr="00C96CE5" w:rsidRDefault="00C96CE5" w:rsidP="00C96CE5">
      <w:pPr>
        <w:spacing w:before="120" w:after="120"/>
        <w:ind w:firstLine="708"/>
        <w:jc w:val="both"/>
        <w:rPr>
          <w:rFonts w:ascii="Times New Roman" w:eastAsia="Times New Roman" w:hAnsi="Times New Roman" w:cs="Times New Roman"/>
          <w:sz w:val="28"/>
          <w:szCs w:val="28"/>
        </w:rPr>
      </w:pPr>
      <w:r w:rsidRPr="00263F12">
        <w:rPr>
          <w:rFonts w:ascii="Times New Roman" w:eastAsia="Times New Roman" w:hAnsi="Times New Roman" w:cs="Times New Roman"/>
          <w:sz w:val="28"/>
          <w:szCs w:val="28"/>
        </w:rPr>
        <w:t xml:space="preserve">Дисциплина </w:t>
      </w:r>
      <w:r>
        <w:rPr>
          <w:rFonts w:ascii="Times New Roman" w:eastAsia="Times New Roman" w:hAnsi="Times New Roman" w:cs="Times New Roman"/>
          <w:sz w:val="28"/>
          <w:szCs w:val="28"/>
        </w:rPr>
        <w:t>Б3</w:t>
      </w:r>
      <w:r w:rsidRPr="00263F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ГИА</w:t>
      </w:r>
      <w:r w:rsidRPr="00263F12">
        <w:rPr>
          <w:rFonts w:ascii="Times New Roman" w:eastAsia="Times New Roman" w:hAnsi="Times New Roman" w:cs="Times New Roman"/>
          <w:sz w:val="28"/>
          <w:szCs w:val="28"/>
        </w:rPr>
        <w:t xml:space="preserve">»  относится к </w:t>
      </w:r>
      <w:r>
        <w:rPr>
          <w:rFonts w:ascii="Times New Roman" w:eastAsia="Times New Roman" w:hAnsi="Times New Roman" w:cs="Times New Roman"/>
          <w:sz w:val="28"/>
          <w:szCs w:val="28"/>
        </w:rPr>
        <w:t xml:space="preserve">базовой </w:t>
      </w:r>
      <w:r w:rsidRPr="00263F12">
        <w:rPr>
          <w:rFonts w:ascii="Times New Roman" w:eastAsia="Times New Roman" w:hAnsi="Times New Roman" w:cs="Times New Roman"/>
          <w:sz w:val="28"/>
          <w:szCs w:val="28"/>
        </w:rPr>
        <w:t>части учебного плана, явля</w:t>
      </w:r>
      <w:r>
        <w:rPr>
          <w:rFonts w:ascii="Times New Roman" w:eastAsia="Times New Roman" w:hAnsi="Times New Roman" w:cs="Times New Roman"/>
          <w:sz w:val="28"/>
          <w:szCs w:val="28"/>
        </w:rPr>
        <w:t>ется обязательной для изучения.</w:t>
      </w:r>
    </w:p>
    <w:p w:rsidR="00C96CE5" w:rsidRPr="00C96CE5" w:rsidRDefault="00C96CE5" w:rsidP="00C96CE5">
      <w:pPr>
        <w:pStyle w:val="a4"/>
        <w:jc w:val="both"/>
        <w:rPr>
          <w:rFonts w:ascii="Times New Roman" w:eastAsia="Calibri" w:hAnsi="Times New Roman" w:cs="Times New Roman"/>
          <w:sz w:val="28"/>
          <w:szCs w:val="28"/>
        </w:rPr>
      </w:pPr>
      <w:r w:rsidRPr="00C96CE5">
        <w:rPr>
          <w:rFonts w:ascii="Times New Roman" w:eastAsia="Calibri" w:hAnsi="Times New Roman" w:cs="Times New Roman"/>
          <w:b/>
          <w:sz w:val="28"/>
          <w:szCs w:val="28"/>
        </w:rPr>
        <w:t>Целью</w:t>
      </w:r>
      <w:r w:rsidRPr="00C96CE5">
        <w:rPr>
          <w:rFonts w:ascii="Times New Roman" w:eastAsia="Calibri" w:hAnsi="Times New Roman" w:cs="Times New Roman"/>
          <w:sz w:val="28"/>
          <w:szCs w:val="28"/>
        </w:rPr>
        <w:t xml:space="preserve"> итоговой государственной аттестации является установление уровня подготовки выпускника к выполнению профессиональных задач по специальности и соответствия его подготовки требованиям ФГОС ВО 19.03.04 «Технология продукции и организация общественного питания».</w:t>
      </w:r>
    </w:p>
    <w:p w:rsidR="00C96CE5" w:rsidRPr="00C96CE5" w:rsidRDefault="00C96CE5" w:rsidP="00C96CE5">
      <w:pPr>
        <w:pStyle w:val="a4"/>
        <w:ind w:firstLine="709"/>
        <w:jc w:val="both"/>
        <w:rPr>
          <w:rFonts w:ascii="Times New Roman" w:eastAsia="Calibri" w:hAnsi="Times New Roman" w:cs="Times New Roman"/>
          <w:b/>
          <w:i/>
          <w:sz w:val="28"/>
          <w:szCs w:val="28"/>
        </w:rPr>
      </w:pPr>
      <w:r w:rsidRPr="00C96CE5">
        <w:rPr>
          <w:rFonts w:ascii="Times New Roman" w:eastAsia="Calibri" w:hAnsi="Times New Roman" w:cs="Times New Roman"/>
          <w:color w:val="000000"/>
          <w:spacing w:val="2"/>
          <w:sz w:val="28"/>
          <w:szCs w:val="28"/>
        </w:rPr>
        <w:t>Итоговый междисциплинарный экзамен учитывает наряду с требова</w:t>
      </w:r>
      <w:r w:rsidRPr="00C96CE5">
        <w:rPr>
          <w:rFonts w:ascii="Times New Roman" w:eastAsia="Calibri" w:hAnsi="Times New Roman" w:cs="Times New Roman"/>
          <w:color w:val="000000"/>
          <w:sz w:val="28"/>
          <w:szCs w:val="28"/>
        </w:rPr>
        <w:t>ниями к содержанию отдельных дисциплин требования к выпускнику, преду</w:t>
      </w:r>
      <w:r w:rsidRPr="00C96CE5">
        <w:rPr>
          <w:rFonts w:ascii="Times New Roman" w:eastAsia="Calibri" w:hAnsi="Times New Roman" w:cs="Times New Roman"/>
          <w:color w:val="000000"/>
          <w:spacing w:val="1"/>
          <w:sz w:val="28"/>
          <w:szCs w:val="28"/>
        </w:rPr>
        <w:t xml:space="preserve">смотренные ФГОС ВО и включающие два взаимосвязанных состава основных профессиональных компетенций: </w:t>
      </w:r>
    </w:p>
    <w:p w:rsidR="00C96CE5" w:rsidRPr="00C96CE5" w:rsidRDefault="00C96CE5" w:rsidP="00C96CE5">
      <w:pPr>
        <w:pStyle w:val="a4"/>
        <w:jc w:val="both"/>
        <w:rPr>
          <w:rFonts w:ascii="Times New Roman" w:hAnsi="Times New Roman" w:cs="Times New Roman"/>
          <w:color w:val="000000"/>
          <w:sz w:val="28"/>
          <w:szCs w:val="28"/>
        </w:rPr>
      </w:pPr>
      <w:r w:rsidRPr="00C96CE5">
        <w:rPr>
          <w:rFonts w:ascii="Times New Roman" w:hAnsi="Times New Roman" w:cs="Times New Roman"/>
          <w:color w:val="000000"/>
          <w:sz w:val="28"/>
          <w:szCs w:val="28"/>
        </w:rPr>
        <w:t>способен использовать законы и методы математики, естественных, гуманитарных и экономических наук при решении профессиональных задач;</w:t>
      </w:r>
    </w:p>
    <w:p w:rsidR="00C96CE5" w:rsidRPr="00C96CE5" w:rsidRDefault="00C96CE5" w:rsidP="00C96CE5">
      <w:pPr>
        <w:pStyle w:val="a4"/>
        <w:jc w:val="both"/>
        <w:rPr>
          <w:rFonts w:ascii="Times New Roman" w:hAnsi="Times New Roman" w:cs="Times New Roman"/>
          <w:color w:val="000000"/>
          <w:sz w:val="28"/>
          <w:szCs w:val="28"/>
        </w:rPr>
      </w:pPr>
      <w:r w:rsidRPr="00C96CE5">
        <w:rPr>
          <w:rFonts w:ascii="Times New Roman" w:hAnsi="Times New Roman" w:cs="Times New Roman"/>
          <w:color w:val="000000"/>
          <w:sz w:val="28"/>
          <w:szCs w:val="28"/>
        </w:rPr>
        <w:t>способен понимать сущность и значение информации в развитии современного информационного общества, способен работать с информацией в глобальных компьютерных сетях,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w:t>
      </w:r>
    </w:p>
    <w:p w:rsidR="00C96CE5" w:rsidRPr="00C96CE5" w:rsidRDefault="00C96CE5" w:rsidP="00C96CE5">
      <w:pPr>
        <w:pStyle w:val="a4"/>
        <w:jc w:val="both"/>
        <w:rPr>
          <w:rFonts w:ascii="Times New Roman" w:hAnsi="Times New Roman" w:cs="Times New Roman"/>
          <w:color w:val="000000"/>
          <w:sz w:val="28"/>
          <w:szCs w:val="28"/>
        </w:rPr>
      </w:pPr>
      <w:r w:rsidRPr="00C96CE5">
        <w:rPr>
          <w:rFonts w:ascii="Times New Roman" w:hAnsi="Times New Roman" w:cs="Times New Roman"/>
          <w:color w:val="000000"/>
          <w:sz w:val="28"/>
          <w:szCs w:val="28"/>
        </w:rPr>
        <w:t>умеет использовать технические средства для измерения основных параметров технологических процессов, свойств сырья, полуфабрикатов и качество готовой продукции, организовать и осуществлять технологический процесс производства продукции питания;</w:t>
      </w:r>
    </w:p>
    <w:p w:rsidR="00C96CE5" w:rsidRPr="00C96CE5" w:rsidRDefault="00C96CE5" w:rsidP="00C96CE5">
      <w:pPr>
        <w:pStyle w:val="a4"/>
        <w:jc w:val="both"/>
        <w:rPr>
          <w:rFonts w:ascii="Times New Roman" w:hAnsi="Times New Roman" w:cs="Times New Roman"/>
          <w:color w:val="000000"/>
          <w:sz w:val="28"/>
          <w:szCs w:val="28"/>
        </w:rPr>
      </w:pPr>
      <w:r w:rsidRPr="00C96CE5">
        <w:rPr>
          <w:rFonts w:ascii="Times New Roman" w:hAnsi="Times New Roman" w:cs="Times New Roman"/>
          <w:color w:val="000000"/>
          <w:sz w:val="28"/>
          <w:szCs w:val="28"/>
        </w:rPr>
        <w:t>владеет современными информационными технологиями, способен управлять информацией с использованием прикладных программ деловой сферы деятельности, использовать сетевые компьютерные технологии и базы данных в своей предметной области, пакеты прикладных программ для расчета технологических параметров оборудования;</w:t>
      </w:r>
    </w:p>
    <w:p w:rsidR="00C96CE5" w:rsidRPr="00C96CE5" w:rsidRDefault="00C96CE5" w:rsidP="00C96CE5">
      <w:pPr>
        <w:pStyle w:val="a4"/>
        <w:jc w:val="both"/>
        <w:rPr>
          <w:rFonts w:ascii="Times New Roman" w:hAnsi="Times New Roman" w:cs="Times New Roman"/>
          <w:color w:val="000000"/>
          <w:sz w:val="28"/>
          <w:szCs w:val="28"/>
        </w:rPr>
      </w:pPr>
      <w:r w:rsidRPr="00C96CE5">
        <w:rPr>
          <w:rFonts w:ascii="Times New Roman" w:hAnsi="Times New Roman" w:cs="Times New Roman"/>
          <w:color w:val="000000"/>
          <w:sz w:val="28"/>
          <w:szCs w:val="28"/>
        </w:rPr>
        <w:t>знает правила техники безопасности, производственной санитарии, пожарной безопасности и охраны труда; умеет измерять и оценивать параметры производственного микроклимата, уровня запыленности и загазованности, шума и вибрации, освещенности рабочих мест;</w:t>
      </w:r>
    </w:p>
    <w:p w:rsidR="00C96CE5" w:rsidRPr="00C96CE5" w:rsidRDefault="00C96CE5" w:rsidP="00C96CE5">
      <w:pPr>
        <w:pStyle w:val="a4"/>
        <w:jc w:val="both"/>
        <w:rPr>
          <w:rFonts w:ascii="Times New Roman" w:hAnsi="Times New Roman" w:cs="Times New Roman"/>
          <w:color w:val="000000"/>
          <w:sz w:val="28"/>
          <w:szCs w:val="28"/>
        </w:rPr>
      </w:pPr>
      <w:r w:rsidRPr="00C96CE5">
        <w:rPr>
          <w:rFonts w:ascii="Times New Roman" w:hAnsi="Times New Roman" w:cs="Times New Roman"/>
          <w:color w:val="000000"/>
          <w:sz w:val="28"/>
          <w:szCs w:val="28"/>
        </w:rPr>
        <w:t>устанавливает и определяет приоритеты в сфере производства продукции питания, готов обосновывать принятие конкретного технического решения при разработке новых технологических процессов производства продукции питания; выбирать технические средства и технологии с учетом экологических последствий их применения;</w:t>
      </w:r>
    </w:p>
    <w:p w:rsidR="00C96CE5" w:rsidRPr="00C96CE5" w:rsidRDefault="00C96CE5" w:rsidP="00C96CE5">
      <w:pPr>
        <w:pStyle w:val="a4"/>
        <w:jc w:val="both"/>
        <w:rPr>
          <w:rFonts w:ascii="Times New Roman" w:hAnsi="Times New Roman" w:cs="Times New Roman"/>
          <w:color w:val="000000"/>
          <w:sz w:val="28"/>
          <w:szCs w:val="28"/>
        </w:rPr>
      </w:pPr>
      <w:r w:rsidRPr="00C96CE5">
        <w:rPr>
          <w:rFonts w:ascii="Times New Roman" w:hAnsi="Times New Roman" w:cs="Times New Roman"/>
          <w:color w:val="000000"/>
          <w:sz w:val="28"/>
          <w:szCs w:val="28"/>
        </w:rPr>
        <w:lastRenderedPageBreak/>
        <w:t>умеет рассчитать производственные мощности и эффективность работы технологического оборудования, оценивать и планировать внедрение инноваций в производство;</w:t>
      </w:r>
    </w:p>
    <w:p w:rsidR="00C96CE5" w:rsidRPr="00C96CE5" w:rsidRDefault="00C96CE5" w:rsidP="00C96CE5">
      <w:pPr>
        <w:pStyle w:val="a4"/>
        <w:jc w:val="both"/>
        <w:rPr>
          <w:rFonts w:ascii="Times New Roman" w:hAnsi="Times New Roman" w:cs="Times New Roman"/>
          <w:color w:val="000000"/>
          <w:sz w:val="28"/>
          <w:szCs w:val="28"/>
        </w:rPr>
      </w:pPr>
      <w:r w:rsidRPr="00C96CE5">
        <w:rPr>
          <w:rFonts w:ascii="Times New Roman" w:hAnsi="Times New Roman" w:cs="Times New Roman"/>
          <w:color w:val="000000"/>
          <w:sz w:val="28"/>
          <w:szCs w:val="28"/>
        </w:rPr>
        <w:t>умеет планировать стратегию развития предприятия питания с учетом множественных факторов, проводить анализ, оценку рынка и риски, умеет провести аудит финансовых и материальных ресурсов;</w:t>
      </w:r>
    </w:p>
    <w:p w:rsidR="00C96CE5" w:rsidRPr="00C96CE5" w:rsidRDefault="00C96CE5" w:rsidP="00C96CE5">
      <w:pPr>
        <w:pStyle w:val="a4"/>
        <w:jc w:val="both"/>
        <w:rPr>
          <w:rFonts w:ascii="Times New Roman" w:hAnsi="Times New Roman" w:cs="Times New Roman"/>
          <w:color w:val="000000"/>
          <w:sz w:val="28"/>
          <w:szCs w:val="28"/>
        </w:rPr>
      </w:pPr>
      <w:r w:rsidRPr="00C96CE5">
        <w:rPr>
          <w:rFonts w:ascii="Times New Roman" w:hAnsi="Times New Roman" w:cs="Times New Roman"/>
          <w:color w:val="000000"/>
          <w:sz w:val="28"/>
          <w:szCs w:val="28"/>
        </w:rPr>
        <w:t>владеет нормативно-правовой базой в области продаж продукции производства и услуг;</w:t>
      </w:r>
    </w:p>
    <w:p w:rsidR="00C96CE5" w:rsidRPr="00C96CE5" w:rsidRDefault="00C96CE5" w:rsidP="00C96CE5">
      <w:pPr>
        <w:pStyle w:val="a4"/>
        <w:jc w:val="both"/>
        <w:rPr>
          <w:rFonts w:ascii="Times New Roman" w:hAnsi="Times New Roman" w:cs="Times New Roman"/>
          <w:color w:val="000000"/>
          <w:sz w:val="28"/>
          <w:szCs w:val="28"/>
        </w:rPr>
      </w:pPr>
      <w:r w:rsidRPr="00C96CE5">
        <w:rPr>
          <w:rFonts w:ascii="Times New Roman" w:hAnsi="Times New Roman" w:cs="Times New Roman"/>
          <w:color w:val="000000"/>
          <w:sz w:val="28"/>
          <w:szCs w:val="28"/>
        </w:rPr>
        <w:t>способен проводить мониторинг финансово-хозяйственной деятельности предприятия, анализировать и оценивать финансовое состояние предприятия;</w:t>
      </w:r>
    </w:p>
    <w:p w:rsidR="00C96CE5" w:rsidRPr="00C96CE5" w:rsidRDefault="00C96CE5" w:rsidP="00C96CE5">
      <w:pPr>
        <w:pStyle w:val="a4"/>
        <w:jc w:val="both"/>
        <w:rPr>
          <w:rFonts w:ascii="Times New Roman" w:hAnsi="Times New Roman" w:cs="Times New Roman"/>
          <w:color w:val="000000"/>
          <w:sz w:val="28"/>
          <w:szCs w:val="28"/>
        </w:rPr>
      </w:pPr>
      <w:r w:rsidRPr="00C96CE5">
        <w:rPr>
          <w:rFonts w:ascii="Times New Roman" w:hAnsi="Times New Roman" w:cs="Times New Roman"/>
          <w:color w:val="000000"/>
          <w:sz w:val="28"/>
          <w:szCs w:val="28"/>
        </w:rPr>
        <w:t>умеет контролировать качество предоставляемых организациями услуг по проектированию, реконструкции и монтажу оборудования, участвует в планировке и оснащении предприятий питания;</w:t>
      </w:r>
    </w:p>
    <w:p w:rsidR="00C96CE5" w:rsidRPr="00C96CE5" w:rsidRDefault="00C96CE5" w:rsidP="00C96CE5">
      <w:pPr>
        <w:pStyle w:val="a4"/>
        <w:jc w:val="both"/>
        <w:rPr>
          <w:rFonts w:ascii="Times New Roman" w:hAnsi="Times New Roman" w:cs="Times New Roman"/>
          <w:color w:val="000000"/>
          <w:sz w:val="28"/>
          <w:szCs w:val="28"/>
        </w:rPr>
      </w:pPr>
      <w:r w:rsidRPr="00C96CE5">
        <w:rPr>
          <w:rFonts w:ascii="Times New Roman" w:hAnsi="Times New Roman" w:cs="Times New Roman"/>
          <w:color w:val="000000"/>
          <w:sz w:val="28"/>
          <w:szCs w:val="28"/>
        </w:rPr>
        <w:t>осуществляет поиск, выбор и использование информации в области проектирования предприятий питания, составляет техническое задание на проектирование предприятия питания малого бизнеса, проверяет правильность подготовки технологического проекта, выполненного проектной организацией, умеет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w:t>
      </w:r>
    </w:p>
    <w:p w:rsidR="00C96CE5" w:rsidRPr="00C96CE5" w:rsidRDefault="00C96CE5" w:rsidP="00C96CE5">
      <w:pPr>
        <w:pStyle w:val="a4"/>
        <w:jc w:val="both"/>
        <w:rPr>
          <w:rFonts w:ascii="Times New Roman" w:hAnsi="Times New Roman" w:cs="Times New Roman"/>
          <w:color w:val="000000"/>
          <w:sz w:val="28"/>
          <w:szCs w:val="28"/>
        </w:rPr>
      </w:pPr>
      <w:r w:rsidRPr="00C96CE5">
        <w:rPr>
          <w:rFonts w:ascii="Times New Roman" w:hAnsi="Times New Roman" w:cs="Times New Roman"/>
          <w:color w:val="000000"/>
          <w:sz w:val="28"/>
          <w:szCs w:val="28"/>
        </w:rPr>
        <w:t>умеет вести переговоры с проектными организациями и поставщиками технологического оборудования, оценивать результаты проектирования предприятия питания малого бизнеса на стадии проекта;</w:t>
      </w:r>
    </w:p>
    <w:p w:rsidR="00C96CE5" w:rsidRPr="00C96CE5" w:rsidRDefault="00C96CE5" w:rsidP="00C96CE5">
      <w:pPr>
        <w:pStyle w:val="a4"/>
        <w:ind w:firstLine="709"/>
        <w:jc w:val="both"/>
        <w:rPr>
          <w:rFonts w:ascii="Times New Roman" w:hAnsi="Times New Roman" w:cs="Times New Roman"/>
          <w:sz w:val="28"/>
          <w:szCs w:val="28"/>
        </w:rPr>
      </w:pPr>
      <w:r w:rsidRPr="00C96CE5">
        <w:rPr>
          <w:rFonts w:ascii="Times New Roman" w:eastAsia="Calibri" w:hAnsi="Times New Roman" w:cs="Times New Roman"/>
          <w:sz w:val="28"/>
          <w:szCs w:val="28"/>
        </w:rPr>
        <w:t xml:space="preserve">Выпускник по направлению 19.03.04 «Технология продукции и организация общественного питания» должен быть подготовлен к следующим видам профессиональной деятельности: </w:t>
      </w:r>
      <w:r w:rsidRPr="00C96CE5">
        <w:rPr>
          <w:rFonts w:ascii="Times New Roman" w:hAnsi="Times New Roman" w:cs="Times New Roman"/>
          <w:sz w:val="28"/>
          <w:szCs w:val="28"/>
        </w:rPr>
        <w:t>производственно-технологическая;  организационно-управленческая;  научно-исследовательская; проектная; маркетинговая.</w:t>
      </w:r>
    </w:p>
    <w:p w:rsidR="00C96CE5" w:rsidRPr="00C96CE5" w:rsidRDefault="00C96CE5" w:rsidP="00C96CE5">
      <w:pPr>
        <w:pStyle w:val="a4"/>
        <w:ind w:firstLine="709"/>
        <w:jc w:val="both"/>
        <w:rPr>
          <w:rFonts w:ascii="Times New Roman" w:hAnsi="Times New Roman" w:cs="Times New Roman"/>
          <w:sz w:val="28"/>
          <w:szCs w:val="28"/>
        </w:rPr>
      </w:pPr>
      <w:r w:rsidRPr="00C96CE5">
        <w:rPr>
          <w:rFonts w:ascii="Times New Roman" w:hAnsi="Times New Roman" w:cs="Times New Roman"/>
          <w:sz w:val="28"/>
          <w:szCs w:val="28"/>
        </w:rPr>
        <w:t>Целью итоговой государственной аттестации является установление уровня подготовки выпускника к выполнению профессиональных задач по направлению и соответствия его подготовки требованиям ФГОС ВО 19.03.04 «Технология продукции и организация общественного питания».</w:t>
      </w:r>
    </w:p>
    <w:p w:rsidR="00C96CE5" w:rsidRPr="00C96CE5" w:rsidRDefault="00C96CE5" w:rsidP="00C96CE5">
      <w:pPr>
        <w:pStyle w:val="a4"/>
        <w:ind w:firstLine="709"/>
        <w:jc w:val="both"/>
        <w:rPr>
          <w:rFonts w:ascii="Times New Roman" w:hAnsi="Times New Roman" w:cs="Times New Roman"/>
          <w:sz w:val="28"/>
          <w:szCs w:val="28"/>
        </w:rPr>
      </w:pPr>
      <w:r w:rsidRPr="00C96CE5">
        <w:rPr>
          <w:rFonts w:ascii="Times New Roman" w:hAnsi="Times New Roman" w:cs="Times New Roman"/>
          <w:sz w:val="28"/>
          <w:szCs w:val="28"/>
        </w:rPr>
        <w:t>К итоговым аттестационным испытаниям выпускников по направлению подготовки 19.03.04 «Технология продукции и организация общественного питания» относятся:</w:t>
      </w:r>
    </w:p>
    <w:p w:rsidR="00C96CE5" w:rsidRPr="00C96CE5" w:rsidRDefault="00C96CE5" w:rsidP="00C96CE5">
      <w:pPr>
        <w:pStyle w:val="a4"/>
        <w:jc w:val="both"/>
        <w:rPr>
          <w:rFonts w:ascii="Times New Roman" w:hAnsi="Times New Roman" w:cs="Times New Roman"/>
          <w:sz w:val="28"/>
          <w:szCs w:val="28"/>
        </w:rPr>
      </w:pPr>
      <w:r w:rsidRPr="00C96CE5">
        <w:rPr>
          <w:rFonts w:ascii="Times New Roman" w:hAnsi="Times New Roman" w:cs="Times New Roman"/>
          <w:sz w:val="28"/>
          <w:szCs w:val="28"/>
        </w:rPr>
        <w:t>- государственный экзамен;</w:t>
      </w:r>
    </w:p>
    <w:p w:rsidR="00C96CE5" w:rsidRPr="00C96CE5" w:rsidRDefault="00C96CE5" w:rsidP="00C96CE5">
      <w:pPr>
        <w:pStyle w:val="a4"/>
        <w:jc w:val="both"/>
        <w:rPr>
          <w:rFonts w:ascii="Times New Roman" w:hAnsi="Times New Roman" w:cs="Times New Roman"/>
          <w:sz w:val="28"/>
          <w:szCs w:val="28"/>
        </w:rPr>
      </w:pPr>
      <w:r w:rsidRPr="00C96CE5">
        <w:rPr>
          <w:rFonts w:ascii="Times New Roman" w:hAnsi="Times New Roman" w:cs="Times New Roman"/>
          <w:sz w:val="28"/>
          <w:szCs w:val="28"/>
        </w:rPr>
        <w:t>- защита выпускной квалификационной работы.</w:t>
      </w:r>
    </w:p>
    <w:p w:rsidR="00E01D88" w:rsidRDefault="00E01D88" w:rsidP="00E01D88">
      <w:pPr>
        <w:pStyle w:val="21"/>
        <w:spacing w:after="0" w:line="240" w:lineRule="auto"/>
        <w:ind w:left="0" w:firstLine="709"/>
        <w:jc w:val="both"/>
        <w:rPr>
          <w:rFonts w:ascii="Times New Roman" w:hAnsi="Times New Roman"/>
          <w:sz w:val="28"/>
          <w:szCs w:val="28"/>
        </w:rPr>
      </w:pPr>
      <w:r w:rsidRPr="00BC3508">
        <w:rPr>
          <w:rFonts w:ascii="Times New Roman" w:hAnsi="Times New Roman"/>
          <w:sz w:val="28"/>
          <w:szCs w:val="28"/>
        </w:rPr>
        <w:t>Процесс изучения дисциплины направлен на формирование следующих компетенций:</w:t>
      </w:r>
    </w:p>
    <w:p w:rsidR="00723606" w:rsidRPr="009244D9" w:rsidRDefault="00723606" w:rsidP="00723606">
      <w:pPr>
        <w:pStyle w:val="a4"/>
        <w:jc w:val="both"/>
        <w:rPr>
          <w:rFonts w:ascii="Times New Roman" w:hAnsi="Times New Roman" w:cs="Times New Roman"/>
          <w:sz w:val="28"/>
          <w:szCs w:val="28"/>
        </w:rPr>
      </w:pPr>
      <w:r w:rsidRPr="009244D9">
        <w:rPr>
          <w:rFonts w:ascii="Times New Roman" w:hAnsi="Times New Roman" w:cs="Times New Roman"/>
          <w:b/>
          <w:sz w:val="28"/>
          <w:szCs w:val="28"/>
        </w:rPr>
        <w:t>ОК-1</w:t>
      </w:r>
      <w:r w:rsidRPr="009244D9">
        <w:rPr>
          <w:rFonts w:ascii="Times New Roman" w:hAnsi="Times New Roman" w:cs="Times New Roman"/>
          <w:sz w:val="28"/>
          <w:szCs w:val="28"/>
        </w:rPr>
        <w:t xml:space="preserve"> – Способность использовать основы философских знаний для формирования мировоззренческой позиции.</w:t>
      </w:r>
    </w:p>
    <w:p w:rsidR="00723606" w:rsidRPr="009244D9" w:rsidRDefault="00723606" w:rsidP="00723606">
      <w:pPr>
        <w:pStyle w:val="a4"/>
        <w:jc w:val="both"/>
        <w:rPr>
          <w:rFonts w:ascii="Times New Roman" w:hAnsi="Times New Roman" w:cs="Times New Roman"/>
          <w:sz w:val="28"/>
          <w:szCs w:val="28"/>
        </w:rPr>
      </w:pPr>
      <w:r w:rsidRPr="009244D9">
        <w:rPr>
          <w:rFonts w:ascii="Times New Roman" w:hAnsi="Times New Roman" w:cs="Times New Roman"/>
          <w:b/>
          <w:sz w:val="28"/>
          <w:szCs w:val="28"/>
        </w:rPr>
        <w:t>ОК-2</w:t>
      </w:r>
      <w:r w:rsidRPr="009244D9">
        <w:rPr>
          <w:rFonts w:ascii="Times New Roman" w:hAnsi="Times New Roman" w:cs="Times New Roman"/>
          <w:sz w:val="28"/>
          <w:szCs w:val="28"/>
        </w:rPr>
        <w:t xml:space="preserve"> – Способность анализировать основные этапы и закономерности исторического развития общества для формирования гражданской позиции.</w:t>
      </w:r>
    </w:p>
    <w:p w:rsidR="00723606" w:rsidRDefault="00723606" w:rsidP="00723606">
      <w:pPr>
        <w:pStyle w:val="a4"/>
        <w:jc w:val="both"/>
        <w:rPr>
          <w:rFonts w:ascii="Times New Roman" w:hAnsi="Times New Roman" w:cs="Times New Roman"/>
          <w:sz w:val="28"/>
          <w:szCs w:val="28"/>
        </w:rPr>
      </w:pPr>
      <w:r w:rsidRPr="009244D9">
        <w:rPr>
          <w:rFonts w:ascii="Times New Roman" w:hAnsi="Times New Roman" w:cs="Times New Roman"/>
          <w:b/>
          <w:sz w:val="28"/>
          <w:szCs w:val="28"/>
        </w:rPr>
        <w:lastRenderedPageBreak/>
        <w:t>ОК-3</w:t>
      </w:r>
      <w:r w:rsidRPr="009244D9">
        <w:rPr>
          <w:rFonts w:ascii="Times New Roman" w:hAnsi="Times New Roman" w:cs="Times New Roman"/>
          <w:sz w:val="28"/>
          <w:szCs w:val="28"/>
        </w:rPr>
        <w:t xml:space="preserve"> – Способность использовать основы экономических знаний в различных сферах жизнедеятельности.</w:t>
      </w:r>
    </w:p>
    <w:p w:rsidR="00723606" w:rsidRPr="00C0141B" w:rsidRDefault="00723606" w:rsidP="00723606">
      <w:pPr>
        <w:pStyle w:val="a4"/>
        <w:jc w:val="both"/>
        <w:rPr>
          <w:rFonts w:ascii="Times New Roman" w:hAnsi="Times New Roman" w:cs="Times New Roman"/>
          <w:b/>
          <w:sz w:val="28"/>
          <w:szCs w:val="28"/>
        </w:rPr>
      </w:pPr>
      <w:r w:rsidRPr="00C0141B">
        <w:rPr>
          <w:rFonts w:ascii="Times New Roman" w:hAnsi="Times New Roman" w:cs="Times New Roman"/>
          <w:b/>
          <w:sz w:val="28"/>
          <w:szCs w:val="28"/>
        </w:rPr>
        <w:t>ОК-4 –</w:t>
      </w:r>
      <w:r w:rsidRPr="00C0141B">
        <w:rPr>
          <w:rFonts w:ascii="Times New Roman" w:hAnsi="Times New Roman" w:cs="Times New Roman"/>
          <w:bCs/>
          <w:sz w:val="28"/>
          <w:szCs w:val="28"/>
        </w:rPr>
        <w:t xml:space="preserve"> Способность использовать основы правовых знаний в различных сферах жизнедеятельности.</w:t>
      </w:r>
    </w:p>
    <w:p w:rsidR="00723606" w:rsidRPr="00C0141B" w:rsidRDefault="00723606" w:rsidP="00723606">
      <w:pPr>
        <w:pStyle w:val="a4"/>
        <w:jc w:val="both"/>
        <w:rPr>
          <w:rFonts w:ascii="Times New Roman" w:hAnsi="Times New Roman" w:cs="Times New Roman"/>
          <w:b/>
          <w:sz w:val="28"/>
          <w:szCs w:val="28"/>
        </w:rPr>
      </w:pPr>
      <w:r w:rsidRPr="00C0141B">
        <w:rPr>
          <w:rFonts w:ascii="Times New Roman" w:hAnsi="Times New Roman" w:cs="Times New Roman"/>
          <w:b/>
          <w:sz w:val="28"/>
          <w:szCs w:val="28"/>
        </w:rPr>
        <w:t>ОК-5 –</w:t>
      </w:r>
      <w:r w:rsidRPr="00C0141B">
        <w:rPr>
          <w:rFonts w:ascii="Times New Roman" w:hAnsi="Times New Roman" w:cs="Times New Roman"/>
          <w:bCs/>
          <w:sz w:val="28"/>
          <w:szCs w:val="28"/>
        </w:rPr>
        <w:t xml:space="preserve">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723606" w:rsidRDefault="00723606" w:rsidP="00723606">
      <w:pPr>
        <w:pStyle w:val="a4"/>
        <w:jc w:val="both"/>
        <w:rPr>
          <w:rFonts w:ascii="Times New Roman" w:hAnsi="Times New Roman" w:cs="Times New Roman"/>
          <w:bCs/>
          <w:sz w:val="28"/>
          <w:szCs w:val="28"/>
        </w:rPr>
      </w:pPr>
      <w:r w:rsidRPr="00C0141B">
        <w:rPr>
          <w:rFonts w:ascii="Times New Roman" w:hAnsi="Times New Roman" w:cs="Times New Roman"/>
          <w:b/>
          <w:sz w:val="28"/>
          <w:szCs w:val="28"/>
        </w:rPr>
        <w:t>ОК-6 –</w:t>
      </w:r>
      <w:r w:rsidRPr="00C0141B">
        <w:rPr>
          <w:rFonts w:ascii="Times New Roman" w:hAnsi="Times New Roman" w:cs="Times New Roman"/>
          <w:bCs/>
          <w:sz w:val="28"/>
          <w:szCs w:val="28"/>
        </w:rPr>
        <w:t xml:space="preserve"> Способность работать в коллективе, толерантно воспринимать социальные, этнические, конфессиональные и культурные различия.</w:t>
      </w:r>
    </w:p>
    <w:p w:rsidR="00723606" w:rsidRPr="00723606" w:rsidRDefault="00723606" w:rsidP="00723606">
      <w:pPr>
        <w:pStyle w:val="a4"/>
        <w:jc w:val="both"/>
        <w:rPr>
          <w:rFonts w:ascii="Times New Roman" w:hAnsi="Times New Roman" w:cs="Times New Roman"/>
          <w:bCs/>
          <w:sz w:val="28"/>
          <w:szCs w:val="28"/>
        </w:rPr>
      </w:pPr>
      <w:r w:rsidRPr="00723606">
        <w:rPr>
          <w:rFonts w:ascii="Times New Roman" w:hAnsi="Times New Roman" w:cs="Times New Roman"/>
          <w:b/>
          <w:bCs/>
          <w:sz w:val="28"/>
          <w:szCs w:val="28"/>
        </w:rPr>
        <w:t>ОК-7</w:t>
      </w:r>
      <w:r w:rsidRPr="00723606">
        <w:rPr>
          <w:rFonts w:ascii="Times New Roman" w:hAnsi="Times New Roman" w:cs="Times New Roman"/>
          <w:bCs/>
          <w:sz w:val="28"/>
          <w:szCs w:val="28"/>
        </w:rPr>
        <w:t xml:space="preserve"> – </w:t>
      </w:r>
      <w:r w:rsidRPr="00723606">
        <w:rPr>
          <w:rFonts w:ascii="Times New Roman" w:hAnsi="Times New Roman" w:cs="Times New Roman"/>
          <w:bCs/>
          <w:sz w:val="28"/>
          <w:szCs w:val="28"/>
        </w:rPr>
        <w:t>Способность к самоорганизации и самообразованию</w:t>
      </w:r>
      <w:r w:rsidRPr="00723606">
        <w:rPr>
          <w:rFonts w:ascii="Times New Roman" w:hAnsi="Times New Roman" w:cs="Times New Roman"/>
          <w:bCs/>
          <w:sz w:val="28"/>
          <w:szCs w:val="28"/>
        </w:rPr>
        <w:t>.</w:t>
      </w:r>
    </w:p>
    <w:p w:rsidR="00723606" w:rsidRPr="00723606" w:rsidRDefault="00723606" w:rsidP="00723606">
      <w:pPr>
        <w:pStyle w:val="a4"/>
        <w:jc w:val="both"/>
        <w:rPr>
          <w:rFonts w:ascii="Times New Roman" w:hAnsi="Times New Roman" w:cs="Times New Roman"/>
          <w:bCs/>
          <w:sz w:val="28"/>
          <w:szCs w:val="28"/>
        </w:rPr>
      </w:pPr>
      <w:r w:rsidRPr="00723606">
        <w:rPr>
          <w:rFonts w:ascii="Times New Roman" w:hAnsi="Times New Roman" w:cs="Times New Roman"/>
          <w:b/>
          <w:bCs/>
          <w:sz w:val="28"/>
          <w:szCs w:val="28"/>
        </w:rPr>
        <w:t>ОК-8</w:t>
      </w:r>
      <w:r w:rsidRPr="00723606">
        <w:rPr>
          <w:rFonts w:ascii="Times New Roman" w:hAnsi="Times New Roman" w:cs="Times New Roman"/>
          <w:bCs/>
          <w:sz w:val="28"/>
          <w:szCs w:val="28"/>
        </w:rPr>
        <w:t xml:space="preserve"> – </w:t>
      </w:r>
      <w:r w:rsidRPr="00723606">
        <w:rPr>
          <w:rFonts w:ascii="Times New Roman" w:hAnsi="Times New Roman" w:cs="Times New Roman"/>
          <w:bCs/>
          <w:sz w:val="28"/>
          <w:szCs w:val="28"/>
        </w:rPr>
        <w:t>Способность использовать методы и средства физической культуры для обеспечения полноценной социальной и профессиональной деятельности</w:t>
      </w:r>
      <w:r w:rsidRPr="00723606">
        <w:rPr>
          <w:rFonts w:ascii="Times New Roman" w:hAnsi="Times New Roman" w:cs="Times New Roman"/>
          <w:bCs/>
          <w:sz w:val="28"/>
          <w:szCs w:val="28"/>
        </w:rPr>
        <w:t>.</w:t>
      </w:r>
    </w:p>
    <w:p w:rsidR="00723606" w:rsidRDefault="00723606" w:rsidP="00723606">
      <w:pPr>
        <w:pStyle w:val="a4"/>
        <w:jc w:val="both"/>
        <w:rPr>
          <w:rFonts w:ascii="Times New Roman" w:hAnsi="Times New Roman" w:cs="Times New Roman"/>
          <w:bCs/>
          <w:sz w:val="28"/>
          <w:szCs w:val="28"/>
        </w:rPr>
      </w:pPr>
      <w:r w:rsidRPr="00C0141B">
        <w:rPr>
          <w:rFonts w:ascii="Times New Roman" w:hAnsi="Times New Roman" w:cs="Times New Roman"/>
          <w:b/>
          <w:sz w:val="28"/>
          <w:szCs w:val="28"/>
        </w:rPr>
        <w:t>ОК-9 –</w:t>
      </w:r>
      <w:r w:rsidRPr="00C0141B">
        <w:rPr>
          <w:rFonts w:ascii="Times New Roman" w:hAnsi="Times New Roman" w:cs="Times New Roman"/>
          <w:bCs/>
          <w:sz w:val="28"/>
          <w:szCs w:val="28"/>
        </w:rPr>
        <w:t xml:space="preserve"> Способность использовать приемы оказания первой помощи, методы защиты в условиях чрезвычайных ситуаций.</w:t>
      </w:r>
    </w:p>
    <w:p w:rsidR="00723606" w:rsidRPr="00723606" w:rsidRDefault="00723606" w:rsidP="00723606">
      <w:pPr>
        <w:pStyle w:val="a4"/>
        <w:jc w:val="both"/>
        <w:rPr>
          <w:rFonts w:ascii="Times New Roman" w:hAnsi="Times New Roman" w:cs="Times New Roman"/>
          <w:bCs/>
          <w:sz w:val="28"/>
          <w:szCs w:val="28"/>
        </w:rPr>
      </w:pPr>
      <w:r w:rsidRPr="00723606">
        <w:rPr>
          <w:rFonts w:ascii="Times New Roman" w:hAnsi="Times New Roman" w:cs="Times New Roman"/>
          <w:b/>
          <w:bCs/>
          <w:sz w:val="28"/>
          <w:szCs w:val="28"/>
        </w:rPr>
        <w:t>ОПК-1</w:t>
      </w:r>
      <w:r w:rsidRPr="00723606">
        <w:rPr>
          <w:rFonts w:ascii="Times New Roman" w:hAnsi="Times New Roman" w:cs="Times New Roman"/>
          <w:bCs/>
          <w:sz w:val="28"/>
          <w:szCs w:val="28"/>
        </w:rPr>
        <w:t xml:space="preserve"> – </w:t>
      </w:r>
      <w:r w:rsidRPr="00723606">
        <w:rPr>
          <w:rFonts w:ascii="Times New Roman" w:hAnsi="Times New Roman" w:cs="Times New Roman"/>
          <w:bCs/>
          <w:sz w:val="28"/>
          <w:szCs w:val="28"/>
        </w:rPr>
        <w:t>Способность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r w:rsidRPr="00723606">
        <w:rPr>
          <w:rFonts w:ascii="Times New Roman" w:hAnsi="Times New Roman" w:cs="Times New Roman"/>
          <w:bCs/>
          <w:sz w:val="28"/>
          <w:szCs w:val="28"/>
        </w:rPr>
        <w:t>.</w:t>
      </w:r>
    </w:p>
    <w:p w:rsidR="00723606" w:rsidRPr="00C0141B" w:rsidRDefault="00723606" w:rsidP="00723606">
      <w:pPr>
        <w:pStyle w:val="a4"/>
        <w:jc w:val="both"/>
        <w:rPr>
          <w:rFonts w:ascii="Times New Roman" w:hAnsi="Times New Roman" w:cs="Times New Roman"/>
          <w:b/>
          <w:sz w:val="28"/>
          <w:szCs w:val="28"/>
        </w:rPr>
      </w:pPr>
      <w:r w:rsidRPr="00C0141B">
        <w:rPr>
          <w:rFonts w:ascii="Times New Roman" w:hAnsi="Times New Roman" w:cs="Times New Roman"/>
          <w:b/>
          <w:sz w:val="28"/>
          <w:szCs w:val="28"/>
        </w:rPr>
        <w:t>ОПК-2 –</w:t>
      </w:r>
      <w:r w:rsidRPr="00C0141B">
        <w:rPr>
          <w:rFonts w:ascii="Times New Roman" w:hAnsi="Times New Roman" w:cs="Times New Roman"/>
          <w:bCs/>
          <w:sz w:val="28"/>
          <w:szCs w:val="28"/>
        </w:rPr>
        <w:t xml:space="preserve"> Способность разрабатывать мероприятия по совершенствованию технологических процессов производства продукции питания различного назначения.</w:t>
      </w:r>
    </w:p>
    <w:p w:rsidR="00723606" w:rsidRDefault="00723606" w:rsidP="00723606">
      <w:pPr>
        <w:pStyle w:val="a4"/>
        <w:jc w:val="both"/>
        <w:rPr>
          <w:rFonts w:ascii="Times New Roman" w:hAnsi="Times New Roman" w:cs="Times New Roman"/>
          <w:bCs/>
          <w:sz w:val="28"/>
          <w:szCs w:val="28"/>
        </w:rPr>
      </w:pPr>
      <w:r w:rsidRPr="00C0141B">
        <w:rPr>
          <w:rFonts w:ascii="Times New Roman" w:hAnsi="Times New Roman" w:cs="Times New Roman"/>
          <w:b/>
          <w:sz w:val="28"/>
          <w:szCs w:val="28"/>
        </w:rPr>
        <w:t>ОПК-3 –</w:t>
      </w:r>
      <w:r w:rsidRPr="00C0141B">
        <w:rPr>
          <w:rFonts w:ascii="Times New Roman" w:hAnsi="Times New Roman" w:cs="Times New Roman"/>
          <w:bCs/>
          <w:sz w:val="28"/>
          <w:szCs w:val="28"/>
        </w:rPr>
        <w:t xml:space="preserve"> Способность осуществлять технологический контроль соответствия качества производимой продукции и услуг установленным нормам.</w:t>
      </w:r>
    </w:p>
    <w:p w:rsidR="00723606" w:rsidRPr="00723606" w:rsidRDefault="00723606" w:rsidP="00723606">
      <w:pPr>
        <w:pStyle w:val="a4"/>
        <w:jc w:val="both"/>
        <w:rPr>
          <w:rFonts w:ascii="Times New Roman" w:hAnsi="Times New Roman" w:cs="Times New Roman"/>
          <w:bCs/>
          <w:sz w:val="28"/>
          <w:szCs w:val="28"/>
        </w:rPr>
      </w:pPr>
      <w:r w:rsidRPr="00723606">
        <w:rPr>
          <w:rFonts w:ascii="Times New Roman" w:hAnsi="Times New Roman" w:cs="Times New Roman"/>
          <w:b/>
          <w:bCs/>
          <w:sz w:val="28"/>
          <w:szCs w:val="28"/>
        </w:rPr>
        <w:t>ОПК-4</w:t>
      </w:r>
      <w:r w:rsidRPr="00723606">
        <w:rPr>
          <w:rFonts w:ascii="Times New Roman" w:hAnsi="Times New Roman" w:cs="Times New Roman"/>
          <w:bCs/>
          <w:sz w:val="28"/>
          <w:szCs w:val="28"/>
        </w:rPr>
        <w:t xml:space="preserve"> – </w:t>
      </w:r>
      <w:r w:rsidRPr="00723606">
        <w:rPr>
          <w:rFonts w:ascii="Times New Roman" w:hAnsi="Times New Roman" w:cs="Times New Roman"/>
          <w:bCs/>
          <w:sz w:val="28"/>
          <w:szCs w:val="28"/>
        </w:rPr>
        <w:t>Готовность эксплуатировать различные виды технологического оборудования в соответствии с требованиями техники безопасности разных классов предприятий питания</w:t>
      </w:r>
      <w:r w:rsidRPr="00723606">
        <w:rPr>
          <w:rFonts w:ascii="Times New Roman" w:hAnsi="Times New Roman" w:cs="Times New Roman"/>
          <w:bCs/>
          <w:sz w:val="28"/>
          <w:szCs w:val="28"/>
        </w:rPr>
        <w:t>.</w:t>
      </w:r>
    </w:p>
    <w:p w:rsidR="00723606" w:rsidRPr="00723606" w:rsidRDefault="00723606" w:rsidP="00723606">
      <w:pPr>
        <w:pStyle w:val="a4"/>
        <w:jc w:val="both"/>
        <w:rPr>
          <w:rFonts w:ascii="Times New Roman" w:hAnsi="Times New Roman" w:cs="Times New Roman"/>
          <w:b/>
          <w:sz w:val="28"/>
          <w:szCs w:val="28"/>
        </w:rPr>
      </w:pPr>
      <w:r w:rsidRPr="00C0141B">
        <w:rPr>
          <w:rFonts w:ascii="Times New Roman" w:hAnsi="Times New Roman" w:cs="Times New Roman"/>
          <w:b/>
          <w:sz w:val="28"/>
          <w:szCs w:val="28"/>
        </w:rPr>
        <w:t>ОПК-5 –</w:t>
      </w:r>
      <w:r w:rsidRPr="00C0141B">
        <w:rPr>
          <w:rFonts w:ascii="Times New Roman" w:hAnsi="Times New Roman" w:cs="Times New Roman"/>
          <w:bCs/>
          <w:sz w:val="28"/>
          <w:szCs w:val="28"/>
        </w:rPr>
        <w:t xml:space="preserve"> Готовность к участию во всех фазах организации производства и организации обслуживания на предприятиях питания различных типов и классов.</w:t>
      </w:r>
    </w:p>
    <w:p w:rsidR="00723606" w:rsidRPr="009244D9" w:rsidRDefault="00723606" w:rsidP="00723606">
      <w:pPr>
        <w:pStyle w:val="a4"/>
        <w:jc w:val="both"/>
        <w:rPr>
          <w:rFonts w:ascii="Times New Roman" w:hAnsi="Times New Roman" w:cs="Times New Roman"/>
          <w:sz w:val="28"/>
          <w:szCs w:val="28"/>
        </w:rPr>
      </w:pPr>
      <w:r w:rsidRPr="009244D9">
        <w:rPr>
          <w:rFonts w:ascii="Times New Roman" w:hAnsi="Times New Roman" w:cs="Times New Roman"/>
          <w:b/>
          <w:sz w:val="28"/>
          <w:szCs w:val="28"/>
        </w:rPr>
        <w:t>ПК-1</w:t>
      </w:r>
      <w:r w:rsidRPr="009244D9">
        <w:rPr>
          <w:rFonts w:ascii="Times New Roman" w:hAnsi="Times New Roman" w:cs="Times New Roman"/>
          <w:sz w:val="28"/>
          <w:szCs w:val="28"/>
        </w:rPr>
        <w:t xml:space="preserve"> – Способность использовать технические средства для измерения основных параметров технологических процессов, свойств сырья, полуфабрикатов и качество готовой продукции, организовать и осуществлять технологический процесс производства продукции питания.</w:t>
      </w:r>
    </w:p>
    <w:p w:rsidR="00723606" w:rsidRPr="009244D9" w:rsidRDefault="00723606" w:rsidP="00723606">
      <w:pPr>
        <w:pStyle w:val="a4"/>
        <w:jc w:val="both"/>
        <w:rPr>
          <w:rFonts w:ascii="Times New Roman" w:hAnsi="Times New Roman" w:cs="Times New Roman"/>
          <w:sz w:val="28"/>
          <w:szCs w:val="28"/>
        </w:rPr>
      </w:pPr>
      <w:r w:rsidRPr="009244D9">
        <w:rPr>
          <w:rFonts w:ascii="Times New Roman" w:hAnsi="Times New Roman" w:cs="Times New Roman"/>
          <w:b/>
          <w:sz w:val="28"/>
          <w:szCs w:val="28"/>
        </w:rPr>
        <w:t>ПК-2</w:t>
      </w:r>
      <w:r w:rsidRPr="009244D9">
        <w:rPr>
          <w:rFonts w:ascii="Times New Roman" w:hAnsi="Times New Roman" w:cs="Times New Roman"/>
          <w:sz w:val="28"/>
          <w:szCs w:val="28"/>
        </w:rPr>
        <w:t xml:space="preserve"> – Владение современными информационными технологиями, способностью управлять информацией с использованием прикладных программ деловой сферы деятельности, использовать сетевые компьютерные технологии и базы данных в своей предметной области, пакеты прикладных программ для расчета технологических параметров оборудования.</w:t>
      </w:r>
    </w:p>
    <w:p w:rsidR="00723606" w:rsidRPr="009244D9" w:rsidRDefault="00723606" w:rsidP="00723606">
      <w:pPr>
        <w:pStyle w:val="a4"/>
        <w:jc w:val="both"/>
        <w:rPr>
          <w:rFonts w:ascii="Times New Roman" w:hAnsi="Times New Roman" w:cs="Times New Roman"/>
          <w:sz w:val="28"/>
          <w:szCs w:val="28"/>
        </w:rPr>
      </w:pPr>
      <w:r w:rsidRPr="009244D9">
        <w:rPr>
          <w:rFonts w:ascii="Times New Roman" w:hAnsi="Times New Roman" w:cs="Times New Roman"/>
          <w:b/>
          <w:sz w:val="28"/>
          <w:szCs w:val="28"/>
        </w:rPr>
        <w:t>ПК-3</w:t>
      </w:r>
      <w:r w:rsidRPr="009244D9">
        <w:rPr>
          <w:rFonts w:ascii="Times New Roman" w:hAnsi="Times New Roman" w:cs="Times New Roman"/>
          <w:sz w:val="28"/>
          <w:szCs w:val="28"/>
        </w:rPr>
        <w:t xml:space="preserve"> – Владение правилами техники безопасности, производственной санитарии, пожарной безопасности и охраны труда; измерения и оценивания параметров производственного микроклимата, уровня запыленности и загазованности, шума, и вибрации, освещенности рабочих мест.</w:t>
      </w:r>
    </w:p>
    <w:p w:rsidR="00723606" w:rsidRPr="009244D9" w:rsidRDefault="00723606" w:rsidP="00723606">
      <w:pPr>
        <w:pStyle w:val="a4"/>
        <w:jc w:val="both"/>
        <w:rPr>
          <w:rFonts w:ascii="Times New Roman" w:hAnsi="Times New Roman" w:cs="Times New Roman"/>
          <w:sz w:val="28"/>
          <w:szCs w:val="28"/>
        </w:rPr>
      </w:pPr>
      <w:r w:rsidRPr="009244D9">
        <w:rPr>
          <w:rFonts w:ascii="Times New Roman" w:hAnsi="Times New Roman" w:cs="Times New Roman"/>
          <w:b/>
          <w:sz w:val="28"/>
          <w:szCs w:val="28"/>
        </w:rPr>
        <w:t>ПК-4</w:t>
      </w:r>
      <w:r w:rsidRPr="009244D9">
        <w:rPr>
          <w:rFonts w:ascii="Times New Roman" w:hAnsi="Times New Roman" w:cs="Times New Roman"/>
          <w:sz w:val="28"/>
          <w:szCs w:val="28"/>
        </w:rPr>
        <w:t xml:space="preserve"> – Готовность устанавливать и определять приоритеты в сфере производства продукции питания, обосновывать принятие конкретного </w:t>
      </w:r>
      <w:r w:rsidRPr="009244D9">
        <w:rPr>
          <w:rFonts w:ascii="Times New Roman" w:hAnsi="Times New Roman" w:cs="Times New Roman"/>
          <w:sz w:val="28"/>
          <w:szCs w:val="28"/>
        </w:rPr>
        <w:lastRenderedPageBreak/>
        <w:t>технического решения при разработке новых технологических процессов производства продукции питания; выбирать технические средства и технологии с учетом экологических последствий их применения.</w:t>
      </w:r>
    </w:p>
    <w:p w:rsidR="00723606" w:rsidRPr="009244D9" w:rsidRDefault="00723606" w:rsidP="00723606">
      <w:pPr>
        <w:pStyle w:val="a4"/>
        <w:jc w:val="both"/>
        <w:rPr>
          <w:rFonts w:ascii="Times New Roman" w:hAnsi="Times New Roman" w:cs="Times New Roman"/>
          <w:sz w:val="28"/>
          <w:szCs w:val="28"/>
        </w:rPr>
      </w:pPr>
      <w:r w:rsidRPr="009244D9">
        <w:rPr>
          <w:rFonts w:ascii="Times New Roman" w:hAnsi="Times New Roman" w:cs="Times New Roman"/>
          <w:b/>
          <w:sz w:val="28"/>
          <w:szCs w:val="28"/>
        </w:rPr>
        <w:t>ПК-5</w:t>
      </w:r>
      <w:r w:rsidRPr="009244D9">
        <w:rPr>
          <w:rFonts w:ascii="Times New Roman" w:hAnsi="Times New Roman" w:cs="Times New Roman"/>
          <w:sz w:val="28"/>
          <w:szCs w:val="28"/>
        </w:rPr>
        <w:t xml:space="preserve"> – Способность рассчитывать производственные мощности и эффективность работы технологического оборудования, оценивать и планировать внедрение инноваций в производство</w:t>
      </w:r>
      <w:r>
        <w:rPr>
          <w:rFonts w:ascii="Times New Roman" w:hAnsi="Times New Roman" w:cs="Times New Roman"/>
          <w:sz w:val="28"/>
          <w:szCs w:val="28"/>
        </w:rPr>
        <w:t>.</w:t>
      </w:r>
    </w:p>
    <w:p w:rsidR="00723606" w:rsidRPr="009244D9" w:rsidRDefault="00723606" w:rsidP="00723606">
      <w:pPr>
        <w:pStyle w:val="a4"/>
        <w:jc w:val="both"/>
        <w:rPr>
          <w:rFonts w:ascii="Times New Roman" w:hAnsi="Times New Roman" w:cs="Times New Roman"/>
          <w:sz w:val="28"/>
          <w:szCs w:val="28"/>
        </w:rPr>
      </w:pPr>
      <w:r w:rsidRPr="009244D9">
        <w:rPr>
          <w:rFonts w:ascii="Times New Roman" w:hAnsi="Times New Roman" w:cs="Times New Roman"/>
          <w:b/>
          <w:sz w:val="28"/>
          <w:szCs w:val="28"/>
        </w:rPr>
        <w:t>ПК-6</w:t>
      </w:r>
      <w:r w:rsidRPr="009244D9">
        <w:rPr>
          <w:rFonts w:ascii="Times New Roman" w:hAnsi="Times New Roman" w:cs="Times New Roman"/>
          <w:sz w:val="28"/>
          <w:szCs w:val="28"/>
        </w:rPr>
        <w:t xml:space="preserve"> – Способность организовывать документооборот по производству на предприятии питания, использовать нормативную, техническую, технологическую документацию в условиях производства продукции питания.</w:t>
      </w:r>
    </w:p>
    <w:p w:rsidR="00723606" w:rsidRPr="009244D9" w:rsidRDefault="00723606" w:rsidP="00723606">
      <w:pPr>
        <w:pStyle w:val="a4"/>
        <w:jc w:val="both"/>
        <w:rPr>
          <w:rFonts w:ascii="Times New Roman" w:hAnsi="Times New Roman" w:cs="Times New Roman"/>
          <w:sz w:val="28"/>
          <w:szCs w:val="28"/>
        </w:rPr>
      </w:pPr>
      <w:r w:rsidRPr="009244D9">
        <w:rPr>
          <w:rFonts w:ascii="Times New Roman" w:hAnsi="Times New Roman" w:cs="Times New Roman"/>
          <w:b/>
          <w:sz w:val="28"/>
          <w:szCs w:val="28"/>
        </w:rPr>
        <w:t>ПК-7</w:t>
      </w:r>
      <w:r w:rsidRPr="009244D9">
        <w:rPr>
          <w:rFonts w:ascii="Times New Roman" w:hAnsi="Times New Roman" w:cs="Times New Roman"/>
          <w:sz w:val="28"/>
          <w:szCs w:val="28"/>
        </w:rPr>
        <w:t xml:space="preserve"> – Способность анализировать и оценивать результативность системы контроля деятельности производства, осуществлять поиск, выбор и использование новой информации в области развития индустрии питания и гостеприимства.</w:t>
      </w:r>
    </w:p>
    <w:p w:rsidR="00723606" w:rsidRPr="009244D9" w:rsidRDefault="00723606" w:rsidP="00723606">
      <w:pPr>
        <w:pStyle w:val="a4"/>
        <w:jc w:val="both"/>
        <w:rPr>
          <w:rFonts w:ascii="Times New Roman" w:hAnsi="Times New Roman" w:cs="Times New Roman"/>
          <w:sz w:val="28"/>
          <w:szCs w:val="28"/>
        </w:rPr>
      </w:pPr>
      <w:r w:rsidRPr="009244D9">
        <w:rPr>
          <w:rFonts w:ascii="Times New Roman" w:hAnsi="Times New Roman" w:cs="Times New Roman"/>
          <w:b/>
          <w:sz w:val="28"/>
          <w:szCs w:val="28"/>
        </w:rPr>
        <w:t>ПК-8</w:t>
      </w:r>
      <w:r w:rsidRPr="009244D9">
        <w:rPr>
          <w:rFonts w:ascii="Times New Roman" w:hAnsi="Times New Roman" w:cs="Times New Roman"/>
          <w:sz w:val="28"/>
          <w:szCs w:val="28"/>
        </w:rPr>
        <w:t xml:space="preserve"> –Способность обеспечивать функционирование системы поддержки здоровья и безопасности труда персонала предприятия питания, анализировать деятельность предприятия питания с целью выявления рисков в области безопасности труда и здоровья персонала.</w:t>
      </w:r>
    </w:p>
    <w:p w:rsidR="00723606" w:rsidRPr="009244D9" w:rsidRDefault="00723606" w:rsidP="00723606">
      <w:pPr>
        <w:pStyle w:val="a4"/>
        <w:jc w:val="both"/>
        <w:rPr>
          <w:rFonts w:ascii="Times New Roman" w:hAnsi="Times New Roman" w:cs="Times New Roman"/>
          <w:sz w:val="28"/>
          <w:szCs w:val="28"/>
        </w:rPr>
      </w:pPr>
      <w:r w:rsidRPr="009244D9">
        <w:rPr>
          <w:rFonts w:ascii="Times New Roman" w:hAnsi="Times New Roman" w:cs="Times New Roman"/>
          <w:b/>
          <w:sz w:val="28"/>
          <w:szCs w:val="28"/>
        </w:rPr>
        <w:t>ПК-9</w:t>
      </w:r>
      <w:r w:rsidRPr="009244D9">
        <w:rPr>
          <w:rFonts w:ascii="Times New Roman" w:hAnsi="Times New Roman" w:cs="Times New Roman"/>
          <w:sz w:val="28"/>
          <w:szCs w:val="28"/>
        </w:rPr>
        <w:t xml:space="preserve"> – Готовность устанавливать требования и приоритеты к обучению работников по вопросам безопасности в профессиональной деятельности и поведению в чрезвычайных ситуациях</w:t>
      </w:r>
      <w:r>
        <w:rPr>
          <w:rFonts w:ascii="Times New Roman" w:hAnsi="Times New Roman" w:cs="Times New Roman"/>
          <w:sz w:val="28"/>
          <w:szCs w:val="28"/>
        </w:rPr>
        <w:t>.</w:t>
      </w:r>
    </w:p>
    <w:p w:rsidR="00723606" w:rsidRPr="009244D9" w:rsidRDefault="00723606" w:rsidP="00723606">
      <w:pPr>
        <w:pStyle w:val="a4"/>
        <w:jc w:val="both"/>
        <w:rPr>
          <w:rFonts w:ascii="Times New Roman" w:hAnsi="Times New Roman" w:cs="Times New Roman"/>
          <w:sz w:val="28"/>
          <w:szCs w:val="28"/>
        </w:rPr>
      </w:pPr>
      <w:r w:rsidRPr="009244D9">
        <w:rPr>
          <w:rFonts w:ascii="Times New Roman" w:hAnsi="Times New Roman" w:cs="Times New Roman"/>
          <w:b/>
          <w:sz w:val="28"/>
          <w:szCs w:val="28"/>
        </w:rPr>
        <w:t>ПК-10</w:t>
      </w:r>
      <w:r w:rsidRPr="009244D9">
        <w:rPr>
          <w:rFonts w:ascii="Times New Roman" w:hAnsi="Times New Roman" w:cs="Times New Roman"/>
          <w:sz w:val="28"/>
          <w:szCs w:val="28"/>
        </w:rPr>
        <w:t xml:space="preserve"> – Способность определять цели и ставить задачи отделу продаж по ассортименту продаваемой продукции производства и услугам внутри и вне предприятия питания, анализировать информацию по результатам продаж и принимать решения в области контроля процесса продаж, владеть системой товародвижения и логистическими процессами на предприятиях питания</w:t>
      </w:r>
      <w:r>
        <w:rPr>
          <w:rFonts w:ascii="Times New Roman" w:hAnsi="Times New Roman" w:cs="Times New Roman"/>
          <w:sz w:val="28"/>
          <w:szCs w:val="28"/>
        </w:rPr>
        <w:t>.</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ПК-11</w:t>
      </w:r>
      <w:r w:rsidRPr="009244D9">
        <w:rPr>
          <w:rFonts w:ascii="Times New Roman" w:hAnsi="Times New Roman" w:cs="Times New Roman"/>
          <w:sz w:val="28"/>
          <w:szCs w:val="28"/>
        </w:rPr>
        <w:t xml:space="preserve"> – Способность осуществлять мониторинг проведения мотивационных программ на всех ее этапах, оценивать результаты мотивации и стимулировать работников производства.</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ПК-12</w:t>
      </w:r>
      <w:r w:rsidRPr="009244D9">
        <w:rPr>
          <w:rFonts w:ascii="Times New Roman" w:hAnsi="Times New Roman" w:cs="Times New Roman"/>
          <w:sz w:val="28"/>
          <w:szCs w:val="28"/>
        </w:rPr>
        <w:t xml:space="preserve"> –Способность разрабатывать критерии оценки профессионального уровня персонала для составления индивидуальных и коллективных программ обучения, оценивать наличие требуемых умений у членов команды и осуществлять взаимодействие между членами команды.</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ПК-13</w:t>
      </w:r>
      <w:r w:rsidRPr="009244D9">
        <w:rPr>
          <w:rFonts w:ascii="Times New Roman" w:hAnsi="Times New Roman" w:cs="Times New Roman"/>
          <w:sz w:val="28"/>
          <w:szCs w:val="28"/>
        </w:rPr>
        <w:t xml:space="preserve"> –Способность планировать и анализировать программы и мероприятия обеспечения и поддержки лояльности персонала по отношению к предприятию и руководству, планировать и анализировать свою деятельность и рабочий день с учетом собственных должностных обязанностей на предприятиях питания.</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ПК-14</w:t>
      </w:r>
      <w:r w:rsidRPr="009244D9">
        <w:rPr>
          <w:rFonts w:ascii="Times New Roman" w:hAnsi="Times New Roman" w:cs="Times New Roman"/>
          <w:sz w:val="28"/>
          <w:szCs w:val="28"/>
        </w:rPr>
        <w:t xml:space="preserve"> –Способность проводить мониторинг и анализировать результаты финансово-хозяйственной деятельности предприятия питания, оценивать финансовое состояние предприятия питания и принимать решения по результатам контроля.</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ПК-15</w:t>
      </w:r>
      <w:r w:rsidRPr="009244D9">
        <w:rPr>
          <w:rFonts w:ascii="Times New Roman" w:hAnsi="Times New Roman" w:cs="Times New Roman"/>
          <w:sz w:val="28"/>
          <w:szCs w:val="28"/>
        </w:rPr>
        <w:t xml:space="preserve"> – Способность осуществлять поиск, выбор и использование новой информации в области развития потребительского рынка, систематизировать и обобщать информацию</w:t>
      </w:r>
      <w:r>
        <w:rPr>
          <w:rFonts w:ascii="Times New Roman" w:hAnsi="Times New Roman" w:cs="Times New Roman"/>
          <w:sz w:val="28"/>
          <w:szCs w:val="28"/>
        </w:rPr>
        <w:t>.</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lastRenderedPageBreak/>
        <w:t>ПК-16</w:t>
      </w:r>
      <w:r w:rsidRPr="009244D9">
        <w:rPr>
          <w:rFonts w:ascii="Times New Roman" w:hAnsi="Times New Roman" w:cs="Times New Roman"/>
          <w:sz w:val="28"/>
          <w:szCs w:val="28"/>
        </w:rPr>
        <w:t xml:space="preserve"> – Способность планировать стратегию развития предприятия питания с учетом множественных факторов, проводить анализ, оценку рынка и риски, проводить аудит финансовых и материальных ресурсов</w:t>
      </w:r>
      <w:r>
        <w:rPr>
          <w:rFonts w:ascii="Times New Roman" w:hAnsi="Times New Roman" w:cs="Times New Roman"/>
          <w:sz w:val="28"/>
          <w:szCs w:val="28"/>
        </w:rPr>
        <w:t>.</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ПК-17</w:t>
      </w:r>
      <w:r w:rsidRPr="009244D9">
        <w:rPr>
          <w:rFonts w:ascii="Times New Roman" w:hAnsi="Times New Roman" w:cs="Times New Roman"/>
          <w:sz w:val="28"/>
          <w:szCs w:val="28"/>
        </w:rPr>
        <w:t xml:space="preserve"> – Способность организовать ресурсосберегающее производство, его оперативное планирование и обеспечение надежности технологических процессов производства продукции питания, способы рационального использования сырьевых, энергетических и других видов ресурсов.</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ПК-18</w:t>
      </w:r>
      <w:r w:rsidRPr="009244D9">
        <w:rPr>
          <w:rFonts w:ascii="Times New Roman" w:hAnsi="Times New Roman" w:cs="Times New Roman"/>
          <w:sz w:val="28"/>
          <w:szCs w:val="28"/>
        </w:rPr>
        <w:t xml:space="preserve"> – Готовность осуществлять необходимые меры безопасности при возникновении чрезвычайных ситуаций на объектах жизнеобеспечения предприятия.</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ПК-19</w:t>
      </w:r>
      <w:r w:rsidRPr="009244D9">
        <w:rPr>
          <w:rFonts w:ascii="Times New Roman" w:hAnsi="Times New Roman" w:cs="Times New Roman"/>
          <w:sz w:val="28"/>
          <w:szCs w:val="28"/>
        </w:rPr>
        <w:t xml:space="preserve"> – Владение нормативно-правовой базой в области продаж продукции производства и услуг</w:t>
      </w:r>
      <w:r>
        <w:rPr>
          <w:rFonts w:ascii="Times New Roman" w:hAnsi="Times New Roman" w:cs="Times New Roman"/>
          <w:sz w:val="28"/>
          <w:szCs w:val="28"/>
        </w:rPr>
        <w:t>.</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ПК-20</w:t>
      </w:r>
      <w:r w:rsidRPr="009244D9">
        <w:rPr>
          <w:rFonts w:ascii="Times New Roman" w:hAnsi="Times New Roman" w:cs="Times New Roman"/>
          <w:sz w:val="28"/>
          <w:szCs w:val="28"/>
        </w:rPr>
        <w:t xml:space="preserve"> – Способность осуществлять поиск, выбор и использование информации в области мотивации и стимулирования работников предприятий питания, проявлять коммуникативные умения.</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ПК-21</w:t>
      </w:r>
      <w:r w:rsidRPr="009244D9">
        <w:rPr>
          <w:rFonts w:ascii="Times New Roman" w:hAnsi="Times New Roman" w:cs="Times New Roman"/>
          <w:sz w:val="28"/>
          <w:szCs w:val="28"/>
        </w:rPr>
        <w:t xml:space="preserve"> –Готовность разрабатывать критерии оценки профессионального уровня персонала для составления обучающих программ, проводить аттестацию работников производствами принимать решения по результатам аттестации.</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ПК-22</w:t>
      </w:r>
      <w:r w:rsidRPr="009244D9">
        <w:rPr>
          <w:rFonts w:ascii="Times New Roman" w:hAnsi="Times New Roman" w:cs="Times New Roman"/>
          <w:sz w:val="28"/>
          <w:szCs w:val="28"/>
        </w:rPr>
        <w:t xml:space="preserve"> – Способность проводить мониторинг финансово-хозяйственной деятельности предприятия, анализировать и оценивать финансовое состояние предприятия.</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ПК-23</w:t>
      </w:r>
      <w:r w:rsidRPr="009244D9">
        <w:rPr>
          <w:rFonts w:ascii="Times New Roman" w:hAnsi="Times New Roman" w:cs="Times New Roman"/>
          <w:sz w:val="28"/>
          <w:szCs w:val="28"/>
        </w:rPr>
        <w:t xml:space="preserve"> – Способность формировать профессиональную команду, проявлять лидерские качества в коллективе, владением способами организации производства и эффективной работы трудового коллектива на основе современных методов управления.</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ПК-24</w:t>
      </w:r>
      <w:r w:rsidRPr="009244D9">
        <w:rPr>
          <w:rFonts w:ascii="Times New Roman" w:hAnsi="Times New Roman" w:cs="Times New Roman"/>
          <w:sz w:val="28"/>
          <w:szCs w:val="28"/>
        </w:rPr>
        <w:t xml:space="preserve"> – Способность проводить исследования по заданной методике и анализировать результаты экспериментов.</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ПК-25</w:t>
      </w:r>
      <w:r w:rsidRPr="009244D9">
        <w:rPr>
          <w:rFonts w:ascii="Times New Roman" w:hAnsi="Times New Roman" w:cs="Times New Roman"/>
          <w:sz w:val="28"/>
          <w:szCs w:val="28"/>
        </w:rPr>
        <w:t xml:space="preserve"> – Способность изучать и анализировать научно-техническую информацию, отечественный и зарубежный опыт по производству продуктов питания.</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ПК-26</w:t>
      </w:r>
      <w:r w:rsidRPr="009244D9">
        <w:rPr>
          <w:rFonts w:ascii="Times New Roman" w:hAnsi="Times New Roman" w:cs="Times New Roman"/>
          <w:sz w:val="28"/>
          <w:szCs w:val="28"/>
        </w:rPr>
        <w:t xml:space="preserve"> – Способность измерять и составлять описание проводимых экспериментов, подготавливать данные для составления обзоров, отчетов и научных публикаций; владением статистическими методами и средствами обработки экспериментальных данных проведенных исследований.</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ПК-27</w:t>
      </w:r>
      <w:r w:rsidRPr="009244D9">
        <w:rPr>
          <w:rFonts w:ascii="Times New Roman" w:hAnsi="Times New Roman" w:cs="Times New Roman"/>
          <w:sz w:val="28"/>
          <w:szCs w:val="28"/>
        </w:rPr>
        <w:t xml:space="preserve"> – Способность контролировать качество предоставляемых организациями услуг по проектированию, реконструкции и монтажу оборудования, участвовать в планировке и оснащении предприятий питания.</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ПК28</w:t>
      </w:r>
      <w:r w:rsidRPr="009244D9">
        <w:rPr>
          <w:rFonts w:ascii="Times New Roman" w:hAnsi="Times New Roman" w:cs="Times New Roman"/>
          <w:sz w:val="28"/>
          <w:szCs w:val="28"/>
        </w:rPr>
        <w:t xml:space="preserve"> – Готовность осуществлять поиск, выбор и использование информации в области проектирования предприятий питания, составлять техническое задание на проектирование предприятия питания малого бизнеса, проверять правильность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w:t>
      </w:r>
      <w:r w:rsidRPr="009244D9">
        <w:rPr>
          <w:rFonts w:ascii="Times New Roman" w:hAnsi="Times New Roman" w:cs="Times New Roman"/>
          <w:sz w:val="28"/>
          <w:szCs w:val="28"/>
        </w:rPr>
        <w:lastRenderedPageBreak/>
        <w:t>технологического оборудования, объемное изображение производственных цехов).</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ПК-29</w:t>
      </w:r>
      <w:r w:rsidRPr="009244D9">
        <w:rPr>
          <w:rFonts w:ascii="Times New Roman" w:hAnsi="Times New Roman" w:cs="Times New Roman"/>
          <w:sz w:val="28"/>
          <w:szCs w:val="28"/>
        </w:rPr>
        <w:t xml:space="preserve"> – Готовность вести переговоры с проектными организациями и поставщиками технологического оборудования, оценивать результаты проектирования предприятия питания малого бизнеса на стадии проекта.</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ПК-30</w:t>
      </w:r>
      <w:r w:rsidRPr="009244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44D9">
        <w:rPr>
          <w:rFonts w:ascii="Times New Roman" w:hAnsi="Times New Roman" w:cs="Times New Roman"/>
          <w:sz w:val="28"/>
          <w:szCs w:val="28"/>
        </w:rPr>
        <w:t>Готовность осуществлять поиск, выбор и использование новой информации в области развития индустрии питания и гостеприимства, способность проводить обоснование и расчеты прибыли и затрат в рамках запланированного объема выпуска продукции питания.</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ПК-31</w:t>
      </w:r>
      <w:r w:rsidRPr="009244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44D9">
        <w:rPr>
          <w:rFonts w:ascii="Times New Roman" w:hAnsi="Times New Roman" w:cs="Times New Roman"/>
          <w:sz w:val="28"/>
          <w:szCs w:val="28"/>
        </w:rPr>
        <w:t>Способность планировать маркетинговые мероприятия, составлять календарно-тематические планы их проведения, рекламные сообщения о продукции производства, рекламные акции, владением принципами ценообразования у конкурентов, а также творчески мыслить и анализировать работу с клиентской базой.</w:t>
      </w:r>
    </w:p>
    <w:p w:rsidR="00723606" w:rsidRPr="009244D9" w:rsidRDefault="00723606" w:rsidP="00723606">
      <w:pPr>
        <w:pStyle w:val="a4"/>
        <w:jc w:val="both"/>
        <w:rPr>
          <w:rFonts w:ascii="Times New Roman" w:hAnsi="Times New Roman" w:cs="Times New Roman"/>
          <w:sz w:val="28"/>
          <w:szCs w:val="28"/>
        </w:rPr>
      </w:pPr>
      <w:r w:rsidRPr="00036D12">
        <w:rPr>
          <w:rFonts w:ascii="Times New Roman" w:hAnsi="Times New Roman" w:cs="Times New Roman"/>
          <w:b/>
          <w:sz w:val="28"/>
          <w:szCs w:val="28"/>
        </w:rPr>
        <w:t>ПК-32</w:t>
      </w:r>
      <w:r w:rsidRPr="009244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44D9">
        <w:rPr>
          <w:rFonts w:ascii="Times New Roman" w:hAnsi="Times New Roman" w:cs="Times New Roman"/>
          <w:sz w:val="28"/>
          <w:szCs w:val="28"/>
        </w:rPr>
        <w:t>Готовность прогнозировать конъюнктуру рынка продовольственного сырья и анализировать реализованный спрос на продукцию производства, оценивать эффективность маркетинговых мероприятий по продвижению продукции на рынок, обеспечивать обратную связь с потребителями, участвовать в программах по разработке предложений по формированию ассортимента продукции питания и продвижению ее на рынке.</w:t>
      </w:r>
    </w:p>
    <w:p w:rsidR="00E01D88" w:rsidRDefault="00723606" w:rsidP="00FD0972">
      <w:pPr>
        <w:pStyle w:val="a4"/>
        <w:jc w:val="both"/>
        <w:rPr>
          <w:rFonts w:ascii="Times New Roman" w:hAnsi="Times New Roman" w:cs="Times New Roman"/>
          <w:sz w:val="28"/>
          <w:szCs w:val="28"/>
          <w:lang w:eastAsia="en-US"/>
        </w:rPr>
      </w:pPr>
      <w:r w:rsidRPr="00036D12">
        <w:rPr>
          <w:rFonts w:ascii="Times New Roman" w:hAnsi="Times New Roman" w:cs="Times New Roman"/>
          <w:b/>
          <w:sz w:val="28"/>
          <w:szCs w:val="28"/>
        </w:rPr>
        <w:t>ПК-33</w:t>
      </w:r>
      <w:r w:rsidRPr="009244D9">
        <w:rPr>
          <w:rFonts w:ascii="Times New Roman" w:hAnsi="Times New Roman" w:cs="Times New Roman"/>
          <w:sz w:val="28"/>
          <w:szCs w:val="28"/>
        </w:rPr>
        <w:t xml:space="preserve"> –</w:t>
      </w:r>
      <w:r w:rsidRPr="009244D9">
        <w:rPr>
          <w:rFonts w:ascii="Times New Roman" w:hAnsi="Times New Roman" w:cs="Times New Roman"/>
          <w:sz w:val="28"/>
          <w:szCs w:val="28"/>
          <w:lang w:eastAsia="en-US"/>
        </w:rPr>
        <w:t xml:space="preserve"> Способность участвовать в маркетинговых исследованиях товарных рынков, пищевого сырья, продукции и разрабатывать предложения по выбору поставщиков для предприятий питания.</w:t>
      </w:r>
    </w:p>
    <w:p w:rsidR="00FD0972" w:rsidRPr="00FD0972" w:rsidRDefault="00FD0972" w:rsidP="00FD0972">
      <w:pPr>
        <w:pStyle w:val="a4"/>
        <w:jc w:val="both"/>
        <w:rPr>
          <w:rFonts w:ascii="Times New Roman" w:hAnsi="Times New Roman" w:cs="Times New Roman"/>
          <w:sz w:val="28"/>
          <w:szCs w:val="28"/>
        </w:rPr>
      </w:pPr>
    </w:p>
    <w:p w:rsidR="00E01D88" w:rsidRPr="00BC3508" w:rsidRDefault="00E01D88" w:rsidP="00E01D88">
      <w:pPr>
        <w:tabs>
          <w:tab w:val="left" w:pos="1701"/>
        </w:tabs>
        <w:spacing w:after="0" w:line="240" w:lineRule="auto"/>
        <w:ind w:firstLine="709"/>
        <w:jc w:val="both"/>
        <w:rPr>
          <w:rFonts w:ascii="Times New Roman" w:eastAsia="Times New Roman" w:hAnsi="Times New Roman" w:cs="Times New Roman"/>
          <w:sz w:val="28"/>
          <w:szCs w:val="28"/>
        </w:rPr>
      </w:pPr>
      <w:r w:rsidRPr="00BC3508">
        <w:rPr>
          <w:rFonts w:ascii="Times New Roman" w:eastAsia="Times New Roman" w:hAnsi="Times New Roman" w:cs="Times New Roman"/>
          <w:sz w:val="28"/>
          <w:szCs w:val="28"/>
        </w:rPr>
        <w:t xml:space="preserve">Объем дисциплины </w:t>
      </w:r>
      <w:r w:rsidR="00723606">
        <w:rPr>
          <w:rFonts w:ascii="Times New Roman" w:eastAsia="Times New Roman" w:hAnsi="Times New Roman" w:cs="Times New Roman"/>
          <w:sz w:val="28"/>
          <w:szCs w:val="28"/>
        </w:rPr>
        <w:t>9</w:t>
      </w:r>
      <w:r w:rsidR="00D76A88">
        <w:rPr>
          <w:rFonts w:ascii="Times New Roman" w:eastAsia="Times New Roman" w:hAnsi="Times New Roman" w:cs="Times New Roman"/>
          <w:sz w:val="28"/>
          <w:szCs w:val="28"/>
        </w:rPr>
        <w:t xml:space="preserve"> </w:t>
      </w:r>
      <w:proofErr w:type="spellStart"/>
      <w:r w:rsidR="00D76A88">
        <w:rPr>
          <w:rFonts w:ascii="Times New Roman" w:eastAsia="Times New Roman" w:hAnsi="Times New Roman" w:cs="Times New Roman"/>
          <w:sz w:val="28"/>
          <w:szCs w:val="28"/>
        </w:rPr>
        <w:t>з.е</w:t>
      </w:r>
      <w:proofErr w:type="spellEnd"/>
      <w:r w:rsidR="00D76A88">
        <w:rPr>
          <w:rFonts w:ascii="Times New Roman" w:eastAsia="Times New Roman" w:hAnsi="Times New Roman" w:cs="Times New Roman"/>
          <w:sz w:val="28"/>
          <w:szCs w:val="28"/>
        </w:rPr>
        <w:t>./</w:t>
      </w:r>
      <w:r w:rsidR="00723606">
        <w:rPr>
          <w:rFonts w:ascii="Times New Roman" w:eastAsia="Times New Roman" w:hAnsi="Times New Roman" w:cs="Times New Roman"/>
          <w:sz w:val="28"/>
          <w:szCs w:val="28"/>
        </w:rPr>
        <w:t>324</w:t>
      </w:r>
      <w:r w:rsidR="00FD0972">
        <w:rPr>
          <w:rFonts w:ascii="Times New Roman" w:eastAsia="Times New Roman" w:hAnsi="Times New Roman" w:cs="Times New Roman"/>
          <w:sz w:val="28"/>
          <w:szCs w:val="28"/>
        </w:rPr>
        <w:t xml:space="preserve"> часа</w:t>
      </w:r>
      <w:r>
        <w:rPr>
          <w:rFonts w:ascii="Times New Roman" w:eastAsia="Times New Roman" w:hAnsi="Times New Roman" w:cs="Times New Roman"/>
          <w:sz w:val="28"/>
          <w:szCs w:val="28"/>
        </w:rPr>
        <w:t>,</w:t>
      </w:r>
      <w:r w:rsidR="00FD0972">
        <w:rPr>
          <w:rFonts w:ascii="Times New Roman" w:eastAsia="Times New Roman" w:hAnsi="Times New Roman" w:cs="Times New Roman"/>
          <w:sz w:val="28"/>
          <w:szCs w:val="28"/>
        </w:rPr>
        <w:t xml:space="preserve"> 6 недель</w:t>
      </w:r>
      <w:bookmarkStart w:id="0" w:name="_GoBack"/>
      <w:bookmarkEnd w:id="0"/>
      <w:r w:rsidR="00393AED">
        <w:rPr>
          <w:rFonts w:ascii="Times New Roman" w:eastAsia="Times New Roman" w:hAnsi="Times New Roman" w:cs="Times New Roman"/>
          <w:sz w:val="28"/>
          <w:szCs w:val="28"/>
        </w:rPr>
        <w:t>.</w:t>
      </w:r>
    </w:p>
    <w:p w:rsidR="00723606" w:rsidRPr="00723606" w:rsidRDefault="00E01D88" w:rsidP="00723606">
      <w:pPr>
        <w:pStyle w:val="a4"/>
        <w:jc w:val="both"/>
        <w:rPr>
          <w:rFonts w:ascii="Times New Roman" w:hAnsi="Times New Roman" w:cs="Times New Roman"/>
          <w:sz w:val="28"/>
          <w:szCs w:val="28"/>
        </w:rPr>
      </w:pPr>
      <w:r w:rsidRPr="00723606">
        <w:rPr>
          <w:rFonts w:ascii="Times New Roman" w:eastAsia="Times New Roman" w:hAnsi="Times New Roman" w:cs="Times New Roman"/>
          <w:sz w:val="28"/>
          <w:szCs w:val="28"/>
        </w:rPr>
        <w:t xml:space="preserve">Разработчик: </w:t>
      </w:r>
      <w:proofErr w:type="spellStart"/>
      <w:r w:rsidR="00723606" w:rsidRPr="00723606">
        <w:rPr>
          <w:rFonts w:ascii="Times New Roman" w:hAnsi="Times New Roman" w:cs="Times New Roman"/>
          <w:sz w:val="28"/>
          <w:szCs w:val="28"/>
        </w:rPr>
        <w:t>к.х.н</w:t>
      </w:r>
      <w:proofErr w:type="spellEnd"/>
      <w:r w:rsidR="00723606" w:rsidRPr="00723606">
        <w:rPr>
          <w:rFonts w:ascii="Times New Roman" w:hAnsi="Times New Roman" w:cs="Times New Roman"/>
          <w:sz w:val="28"/>
          <w:szCs w:val="28"/>
        </w:rPr>
        <w:t>, доцент кафедры Технологии и организаци</w:t>
      </w:r>
      <w:r w:rsidR="00723606">
        <w:rPr>
          <w:rFonts w:ascii="Times New Roman" w:hAnsi="Times New Roman" w:cs="Times New Roman"/>
          <w:sz w:val="28"/>
          <w:szCs w:val="28"/>
        </w:rPr>
        <w:t xml:space="preserve">и питания и услуг </w:t>
      </w:r>
      <w:r w:rsidR="00723606" w:rsidRPr="00723606">
        <w:rPr>
          <w:rFonts w:ascii="Times New Roman" w:hAnsi="Times New Roman" w:cs="Times New Roman"/>
          <w:sz w:val="28"/>
          <w:szCs w:val="28"/>
        </w:rPr>
        <w:t>ПИ (ф) РЭУ им. Г.В. Плеханова Степанян Ю.Г.</w:t>
      </w:r>
      <w:r w:rsidR="00723606">
        <w:rPr>
          <w:rFonts w:ascii="Times New Roman" w:hAnsi="Times New Roman" w:cs="Times New Roman"/>
          <w:sz w:val="28"/>
          <w:szCs w:val="28"/>
        </w:rPr>
        <w:t xml:space="preserve">, </w:t>
      </w:r>
      <w:r w:rsidR="00723606" w:rsidRPr="00723606">
        <w:rPr>
          <w:rFonts w:ascii="Times New Roman" w:hAnsi="Times New Roman" w:cs="Times New Roman"/>
          <w:sz w:val="28"/>
          <w:szCs w:val="28"/>
        </w:rPr>
        <w:t>старший преподаватель кафедры Технологии и организации питания и услуг                ПИ (ф) РЭУ им. Г.В. Плеханова Пестова И.Г.</w:t>
      </w:r>
      <w:r w:rsidR="00723606">
        <w:rPr>
          <w:rFonts w:ascii="Times New Roman" w:hAnsi="Times New Roman" w:cs="Times New Roman"/>
          <w:sz w:val="28"/>
          <w:szCs w:val="28"/>
        </w:rPr>
        <w:t xml:space="preserve">, </w:t>
      </w:r>
      <w:r w:rsidR="00723606" w:rsidRPr="00723606">
        <w:rPr>
          <w:rFonts w:ascii="Times New Roman" w:hAnsi="Times New Roman" w:cs="Times New Roman"/>
          <w:sz w:val="28"/>
          <w:szCs w:val="28"/>
        </w:rPr>
        <w:t>старший преподаватель кафедры Технологии и организаци</w:t>
      </w:r>
      <w:r w:rsidR="00723606">
        <w:rPr>
          <w:rFonts w:ascii="Times New Roman" w:hAnsi="Times New Roman" w:cs="Times New Roman"/>
          <w:sz w:val="28"/>
          <w:szCs w:val="28"/>
        </w:rPr>
        <w:t xml:space="preserve">и питания и услуг </w:t>
      </w:r>
      <w:r w:rsidR="00723606" w:rsidRPr="00723606">
        <w:rPr>
          <w:rFonts w:ascii="Times New Roman" w:hAnsi="Times New Roman" w:cs="Times New Roman"/>
          <w:sz w:val="28"/>
          <w:szCs w:val="28"/>
        </w:rPr>
        <w:t xml:space="preserve"> ПИ (ф) РЭУ им. Г.В. Плеханова Мелентьева Л.А.</w:t>
      </w:r>
    </w:p>
    <w:p w:rsidR="00027C11" w:rsidRDefault="00027C11" w:rsidP="002A14FA">
      <w:pPr>
        <w:spacing w:after="0" w:line="240" w:lineRule="auto"/>
        <w:jc w:val="both"/>
      </w:pPr>
    </w:p>
    <w:sectPr w:rsidR="00027C11" w:rsidSect="000D009B">
      <w:pgSz w:w="11906" w:h="16838"/>
      <w:pgMar w:top="1134" w:right="850" w:bottom="1134" w:left="1701"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5CC5"/>
    <w:multiLevelType w:val="hybridMultilevel"/>
    <w:tmpl w:val="6854E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11729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474B3DC6"/>
    <w:multiLevelType w:val="hybridMultilevel"/>
    <w:tmpl w:val="B414C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A311ABC"/>
    <w:multiLevelType w:val="hybridMultilevel"/>
    <w:tmpl w:val="AD727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203393"/>
    <w:multiLevelType w:val="hybridMultilevel"/>
    <w:tmpl w:val="97B47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compat>
    <w:useFELayout/>
    <w:compatSetting w:name="compatibilityMode" w:uri="http://schemas.microsoft.com/office/word" w:val="12"/>
  </w:compat>
  <w:rsids>
    <w:rsidRoot w:val="00E01D88"/>
    <w:rsid w:val="00027C11"/>
    <w:rsid w:val="000B2E97"/>
    <w:rsid w:val="000C1027"/>
    <w:rsid w:val="001E1162"/>
    <w:rsid w:val="002A14FA"/>
    <w:rsid w:val="002D701B"/>
    <w:rsid w:val="002F7EB9"/>
    <w:rsid w:val="00315AB4"/>
    <w:rsid w:val="00393AED"/>
    <w:rsid w:val="003F6B75"/>
    <w:rsid w:val="00541AE8"/>
    <w:rsid w:val="00723606"/>
    <w:rsid w:val="00851E49"/>
    <w:rsid w:val="00C96CE5"/>
    <w:rsid w:val="00CE70EF"/>
    <w:rsid w:val="00D76A88"/>
    <w:rsid w:val="00D878ED"/>
    <w:rsid w:val="00DC34C6"/>
    <w:rsid w:val="00E01D88"/>
    <w:rsid w:val="00F4502A"/>
    <w:rsid w:val="00FC5A0E"/>
    <w:rsid w:val="00FD0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4C6"/>
  </w:style>
  <w:style w:type="paragraph" w:styleId="2">
    <w:name w:val="heading 2"/>
    <w:basedOn w:val="a"/>
    <w:next w:val="a"/>
    <w:link w:val="20"/>
    <w:uiPriority w:val="99"/>
    <w:unhideWhenUsed/>
    <w:qFormat/>
    <w:rsid w:val="00E01D88"/>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01D88"/>
    <w:rPr>
      <w:rFonts w:ascii="Cambria" w:eastAsia="Times New Roman" w:hAnsi="Cambria" w:cs="Times New Roman"/>
      <w:b/>
      <w:bCs/>
      <w:color w:val="4F81BD"/>
      <w:sz w:val="26"/>
      <w:szCs w:val="26"/>
    </w:rPr>
  </w:style>
  <w:style w:type="paragraph" w:customStyle="1" w:styleId="21">
    <w:name w:val="Абзац списка2"/>
    <w:basedOn w:val="a"/>
    <w:rsid w:val="00E01D88"/>
    <w:pPr>
      <w:ind w:left="720"/>
      <w:contextualSpacing/>
    </w:pPr>
    <w:rPr>
      <w:rFonts w:ascii="Calibri" w:eastAsia="Times New Roman" w:hAnsi="Calibri" w:cs="Times New Roman"/>
      <w:color w:val="000000"/>
      <w:lang w:eastAsia="zh-CN"/>
    </w:rPr>
  </w:style>
  <w:style w:type="paragraph" w:styleId="a3">
    <w:name w:val="List Paragraph"/>
    <w:basedOn w:val="a"/>
    <w:uiPriority w:val="34"/>
    <w:qFormat/>
    <w:rsid w:val="00E01D88"/>
    <w:pPr>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1"/>
    <w:qFormat/>
    <w:rsid w:val="00CE70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2180</Words>
  <Characters>12427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ПИ (ф) РГТЭУ</Company>
  <LinksUpToDate>false</LinksUpToDate>
  <CharactersWithSpaces>14578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кафедратехнологии</dc:creator>
  <cp:keywords/>
  <dc:description/>
  <cp:lastModifiedBy>КафедраТехнологии2</cp:lastModifiedBy>
  <cp:revision>7</cp:revision>
  <dcterms:created xsi:type="dcterms:W3CDTF">2016-10-12T07:06:00Z</dcterms:created>
  <dcterms:modified xsi:type="dcterms:W3CDTF">2016-10-20T08:21:00Z</dcterms:modified>
</cp:coreProperties>
</file>