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F6" w:rsidRPr="00397CF1" w:rsidRDefault="00854EF6" w:rsidP="00854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97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Аннотация  рабочей программы дисциплины </w:t>
      </w:r>
    </w:p>
    <w:p w:rsidR="00854EF6" w:rsidRPr="00397CF1" w:rsidRDefault="00512CC5" w:rsidP="00854E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Б1.Б.15</w:t>
      </w:r>
      <w:r w:rsidRPr="00512CC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.02 </w:t>
      </w:r>
      <w:r w:rsidR="00854EF6" w:rsidRPr="00512CC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«Финансовый менеджмент»</w:t>
      </w:r>
    </w:p>
    <w:p w:rsidR="00854EF6" w:rsidRPr="00397CF1" w:rsidRDefault="00854EF6" w:rsidP="00854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97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Направление подготовки</w:t>
      </w:r>
    </w:p>
    <w:p w:rsidR="00854EF6" w:rsidRPr="00397CF1" w:rsidRDefault="00854EF6" w:rsidP="00854E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38.03.0</w:t>
      </w:r>
      <w:r w:rsidR="00CE49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E49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Менеджмент</w:t>
      </w:r>
    </w:p>
    <w:p w:rsidR="00854EF6" w:rsidRPr="00397CF1" w:rsidRDefault="00854EF6" w:rsidP="00854E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профиль: «</w:t>
      </w:r>
      <w:r w:rsidR="003C30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Менеджмент организации торговли</w:t>
      </w:r>
      <w:r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»</w:t>
      </w:r>
      <w:r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cr/>
      </w:r>
      <w:r w:rsidRPr="00397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Рабочая программа учебной дисциплины соответствует требованиям ФГОС </w:t>
      </w:r>
      <w:r w:rsidR="0083713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</w:t>
      </w:r>
      <w:r w:rsidRPr="00397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направлению </w:t>
      </w:r>
      <w:r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38.03.0</w:t>
      </w:r>
      <w:r w:rsidR="00CE49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E49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Менеджмент</w:t>
      </w:r>
    </w:p>
    <w:p w:rsidR="00854EF6" w:rsidRPr="00397CF1" w:rsidRDefault="00854EF6" w:rsidP="00854E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54EF6" w:rsidRDefault="00854EF6" w:rsidP="008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43727970"/>
      <w:bookmarkStart w:id="1" w:name="_Toc431159148"/>
      <w:bookmarkStart w:id="2" w:name="_Toc430592459"/>
      <w:r w:rsidRPr="0039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«Финансовый менеджмент»  </w:t>
      </w:r>
      <w:r w:rsidRPr="0039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51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дисциплинарному модулю </w:t>
      </w:r>
      <w:r w:rsidR="00512CC5">
        <w:rPr>
          <w:rFonts w:ascii="Times New Roman" w:eastAsia="Times New Roman" w:hAnsi="Times New Roman"/>
          <w:sz w:val="28"/>
          <w:szCs w:val="28"/>
          <w:lang w:eastAsia="ru-RU"/>
        </w:rPr>
        <w:t>Б1.Б.15</w:t>
      </w:r>
      <w:r w:rsidR="00512CC5">
        <w:rPr>
          <w:rFonts w:ascii="Times New Roman" w:eastAsia="Times New Roman" w:hAnsi="Times New Roman"/>
          <w:sz w:val="28"/>
          <w:szCs w:val="28"/>
          <w:lang w:eastAsia="ru-RU"/>
        </w:rPr>
        <w:t xml:space="preserve"> «Модуль финансовых дисциплин» </w:t>
      </w:r>
      <w:r w:rsid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базовой </w:t>
      </w:r>
      <w:r w:rsidR="00512CC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учебного плана</w:t>
      </w:r>
      <w:bookmarkStart w:id="3" w:name="_GoBack"/>
      <w:bookmarkEnd w:id="3"/>
      <w:r w:rsidRPr="00397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EF6" w:rsidRPr="005E4C1E" w:rsidRDefault="00854EF6" w:rsidP="008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</w:t>
      </w:r>
      <w:bookmarkEnd w:id="0"/>
      <w:r w:rsidRPr="00397C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дисциплины</w:t>
      </w:r>
      <w:bookmarkEnd w:id="1"/>
    </w:p>
    <w:p w:rsidR="00854EF6" w:rsidRPr="00047A0F" w:rsidRDefault="00854EF6" w:rsidP="008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bookmarkStart w:id="4" w:name="_Toc414286157"/>
      <w:r w:rsidRPr="00047A0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Цель дисциплины: дать студентам фундаментальные знания о теоретических основах принятия решений в сфере финансового управления компанией и сформировать навыки по использованию методик и инструментария финансового менеджмента в практике.</w:t>
      </w:r>
    </w:p>
    <w:p w:rsidR="00854EF6" w:rsidRPr="00101972" w:rsidRDefault="00854EF6" w:rsidP="00854EF6">
      <w:pPr>
        <w:pStyle w:val="2"/>
        <w:spacing w:before="0" w:after="0"/>
        <w:ind w:firstLine="709"/>
        <w:jc w:val="both"/>
        <w:rPr>
          <w:rFonts w:ascii="Times New Roman" w:hAnsi="Times New Roman"/>
        </w:rPr>
      </w:pPr>
      <w:r w:rsidRPr="00101972">
        <w:rPr>
          <w:rFonts w:ascii="Times New Roman" w:hAnsi="Times New Roman"/>
          <w:b w:val="0"/>
          <w:i w:val="0"/>
        </w:rPr>
        <w:t>.</w:t>
      </w:r>
      <w:bookmarkEnd w:id="4"/>
    </w:p>
    <w:p w:rsidR="00854EF6" w:rsidRPr="00397CF1" w:rsidRDefault="00854EF6" w:rsidP="008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Pr="0039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дисциплины:</w:t>
      </w:r>
    </w:p>
    <w:p w:rsidR="00854EF6" w:rsidRPr="00047A0F" w:rsidRDefault="00854EF6" w:rsidP="00854EF6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sz w:val="28"/>
          <w:szCs w:val="28"/>
          <w:lang w:bidi="he-IL"/>
        </w:rPr>
      </w:pPr>
      <w:r w:rsidRPr="00047A0F">
        <w:rPr>
          <w:sz w:val="28"/>
          <w:szCs w:val="28"/>
          <w:lang w:bidi="he-IL"/>
        </w:rPr>
        <w:t>сформировать у студентов знания в области концептуальных основ финансовой теории, служащих фундаментом принятия финансовых решений;</w:t>
      </w:r>
    </w:p>
    <w:p w:rsidR="00854EF6" w:rsidRPr="00047A0F" w:rsidRDefault="00854EF6" w:rsidP="00854EF6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sz w:val="28"/>
          <w:szCs w:val="28"/>
          <w:lang w:bidi="he-IL"/>
        </w:rPr>
      </w:pPr>
      <w:r w:rsidRPr="00047A0F">
        <w:rPr>
          <w:sz w:val="28"/>
          <w:szCs w:val="28"/>
          <w:lang w:bidi="he-IL"/>
        </w:rPr>
        <w:t>создать углублённое представление о методических подходах, используемых в финансовом управлении компании;</w:t>
      </w:r>
    </w:p>
    <w:p w:rsidR="00854EF6" w:rsidRPr="00047A0F" w:rsidRDefault="00854EF6" w:rsidP="00854EF6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sz w:val="28"/>
          <w:szCs w:val="28"/>
          <w:lang w:bidi="he-IL"/>
        </w:rPr>
      </w:pPr>
      <w:r w:rsidRPr="00047A0F">
        <w:rPr>
          <w:sz w:val="28"/>
          <w:szCs w:val="28"/>
          <w:lang w:bidi="he-IL"/>
        </w:rPr>
        <w:t xml:space="preserve">научить использовать инструментарий для самостоятельного анализа и принятия решений в области обоснования и выбора инвестиционной политики и политики финансирования, управления активами и капиталом компании, финансового оздоровления предприятия в России. </w:t>
      </w:r>
    </w:p>
    <w:p w:rsidR="00854EF6" w:rsidRDefault="00854EF6" w:rsidP="008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854EF6" w:rsidRPr="00397CF1" w:rsidRDefault="00854EF6" w:rsidP="008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содержания дисциплины</w:t>
      </w:r>
      <w:bookmarkEnd w:id="2"/>
    </w:p>
    <w:p w:rsidR="00854EF6" w:rsidRPr="00CE49CC" w:rsidRDefault="00854EF6" w:rsidP="008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ОПК-6</w:t>
      </w:r>
      <w:r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E49CC" w:rsidRPr="00CE49CC">
        <w:rPr>
          <w:rFonts w:ascii="Times New Roman" w:hAnsi="Times New Roman" w:cs="Times New Roman"/>
          <w:sz w:val="28"/>
          <w:szCs w:val="28"/>
        </w:rPr>
        <w:t xml:space="preserve"> </w:t>
      </w:r>
      <w:r w:rsidR="00CE49CC"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владением методами принятия решений в управлении операционной (производственной) деятельностью организаций</w:t>
      </w:r>
      <w:r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4EF6" w:rsidRPr="00CE49CC" w:rsidRDefault="00854EF6" w:rsidP="008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ПК-4</w:t>
      </w:r>
      <w:r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E49CC" w:rsidRPr="00CE49CC">
        <w:rPr>
          <w:rFonts w:ascii="Times New Roman" w:hAnsi="Times New Roman" w:cs="Times New Roman"/>
          <w:sz w:val="28"/>
          <w:szCs w:val="28"/>
        </w:rPr>
        <w:t xml:space="preserve"> </w:t>
      </w:r>
      <w:r w:rsidR="00CE49CC"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</w:r>
      <w:r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</w:p>
    <w:p w:rsidR="00CE49CC" w:rsidRPr="00CE49CC" w:rsidRDefault="00CE49CC" w:rsidP="00CE4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ПК-7</w:t>
      </w:r>
      <w:r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E49CC">
        <w:rPr>
          <w:rFonts w:ascii="Times New Roman" w:hAnsi="Times New Roman" w:cs="Times New Roman"/>
          <w:sz w:val="28"/>
          <w:szCs w:val="28"/>
        </w:rPr>
        <w:t xml:space="preserve"> 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</w:r>
      <w:r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54EF6" w:rsidRPr="00CE49CC" w:rsidRDefault="00854EF6" w:rsidP="008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ПК-10</w:t>
      </w:r>
      <w:r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E49CC" w:rsidRPr="00CE49CC">
        <w:rPr>
          <w:rFonts w:ascii="Times New Roman" w:hAnsi="Times New Roman" w:cs="Times New Roman"/>
          <w:sz w:val="28"/>
          <w:szCs w:val="28"/>
        </w:rPr>
        <w:t xml:space="preserve"> </w:t>
      </w:r>
      <w:r w:rsidR="00CE49CC"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E49CC" w:rsidRPr="00CE49CC" w:rsidRDefault="00CE49CC" w:rsidP="00CE4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ПК-13</w:t>
      </w:r>
      <w:r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умением моделировать бизнес-процессы и использовать методы реорганизации бизнес-процессов в практической деятельности организаций; </w:t>
      </w:r>
    </w:p>
    <w:p w:rsidR="00CE49CC" w:rsidRPr="00CE49CC" w:rsidRDefault="00CE49CC" w:rsidP="00CE4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ПК-14</w:t>
      </w:r>
      <w:r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E49CC">
        <w:rPr>
          <w:rFonts w:ascii="Times New Roman" w:hAnsi="Times New Roman" w:cs="Times New Roman"/>
          <w:sz w:val="28"/>
          <w:szCs w:val="28"/>
        </w:rPr>
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</w:r>
      <w:r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E49CC" w:rsidRPr="00CE49CC" w:rsidRDefault="00CE49CC" w:rsidP="00CE4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ПК-16</w:t>
      </w:r>
      <w:r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E49CC">
        <w:rPr>
          <w:rFonts w:ascii="Times New Roman" w:hAnsi="Times New Roman" w:cs="Times New Roman"/>
          <w:sz w:val="28"/>
          <w:szCs w:val="28"/>
        </w:rPr>
        <w:t xml:space="preserve"> </w:t>
      </w:r>
      <w:r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владением навыками оценки инвестиционных проектов, финансового планирования и прогнозирования с учетом роли финансовых рынков и институтов; </w:t>
      </w:r>
    </w:p>
    <w:p w:rsidR="00854EF6" w:rsidRPr="00CE49CC" w:rsidRDefault="00854EF6" w:rsidP="008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ПК-19</w:t>
      </w:r>
      <w:r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E49CC" w:rsidRPr="00CE49CC">
        <w:rPr>
          <w:rFonts w:ascii="Times New Roman" w:hAnsi="Times New Roman" w:cs="Times New Roman"/>
          <w:sz w:val="28"/>
          <w:szCs w:val="28"/>
        </w:rPr>
        <w:t>владением навыками координации предпринимательской деятельности в целях обеспечения согласованности выполнения бизнес-плана всеми участниками</w:t>
      </w:r>
      <w:r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54EF6" w:rsidRPr="005E4C1E" w:rsidRDefault="00854EF6" w:rsidP="008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EF6" w:rsidRPr="00396178" w:rsidRDefault="00854EF6" w:rsidP="008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EF6" w:rsidRPr="00397CF1" w:rsidRDefault="00854EF6" w:rsidP="00854E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дисциплины.</w:t>
      </w:r>
    </w:p>
    <w:p w:rsidR="00854EF6" w:rsidRDefault="00854EF6" w:rsidP="00854EF6">
      <w:pPr>
        <w:numPr>
          <w:ilvl w:val="0"/>
          <w:numId w:val="1"/>
        </w:numPr>
        <w:tabs>
          <w:tab w:val="clear" w:pos="2149"/>
          <w:tab w:val="left" w:pos="1080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</w:t>
      </w:r>
      <w:r w:rsidRPr="00BA30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управления финансами компании</w:t>
      </w:r>
    </w:p>
    <w:p w:rsidR="00854EF6" w:rsidRDefault="00854EF6" w:rsidP="00854EF6">
      <w:pPr>
        <w:numPr>
          <w:ilvl w:val="0"/>
          <w:numId w:val="1"/>
        </w:numPr>
        <w:tabs>
          <w:tab w:val="clear" w:pos="2149"/>
          <w:tab w:val="left" w:pos="1080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</w:t>
      </w:r>
      <w:r w:rsidRPr="00BA30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Долгосрочные инвестиционные решения</w:t>
      </w:r>
    </w:p>
    <w:p w:rsidR="00854EF6" w:rsidRDefault="00854EF6" w:rsidP="00854EF6">
      <w:pPr>
        <w:numPr>
          <w:ilvl w:val="0"/>
          <w:numId w:val="1"/>
        </w:numPr>
        <w:tabs>
          <w:tab w:val="clear" w:pos="2149"/>
          <w:tab w:val="left" w:pos="1080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3. </w:t>
      </w:r>
      <w:r w:rsidRPr="00BA30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Долгосрочное финансирование</w:t>
      </w:r>
    </w:p>
    <w:p w:rsidR="00854EF6" w:rsidRDefault="00854EF6" w:rsidP="00854EF6">
      <w:pPr>
        <w:numPr>
          <w:ilvl w:val="0"/>
          <w:numId w:val="1"/>
        </w:numPr>
        <w:tabs>
          <w:tab w:val="clear" w:pos="2149"/>
          <w:tab w:val="left" w:pos="1080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E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3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финансовых альтернатив и формирование бюджета капиталовложений</w:t>
      </w:r>
    </w:p>
    <w:p w:rsidR="00854EF6" w:rsidRDefault="00854EF6" w:rsidP="00854EF6">
      <w:pPr>
        <w:numPr>
          <w:ilvl w:val="0"/>
          <w:numId w:val="1"/>
        </w:numPr>
        <w:tabs>
          <w:tab w:val="clear" w:pos="2149"/>
          <w:tab w:val="left" w:pos="1080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E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30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капитала и дивидендная политика</w:t>
      </w:r>
    </w:p>
    <w:p w:rsidR="00854EF6" w:rsidRDefault="00854EF6" w:rsidP="00854EF6">
      <w:pPr>
        <w:numPr>
          <w:ilvl w:val="0"/>
          <w:numId w:val="1"/>
        </w:numPr>
        <w:tabs>
          <w:tab w:val="clear" w:pos="2149"/>
          <w:tab w:val="left" w:pos="1080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A30D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Краткосрочные финансовые решения</w:t>
      </w:r>
    </w:p>
    <w:p w:rsidR="00854EF6" w:rsidRDefault="00854EF6" w:rsidP="00854EF6">
      <w:pPr>
        <w:numPr>
          <w:ilvl w:val="0"/>
          <w:numId w:val="1"/>
        </w:numPr>
        <w:tabs>
          <w:tab w:val="clear" w:pos="2149"/>
          <w:tab w:val="left" w:pos="1080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7. </w:t>
      </w:r>
      <w:r w:rsidRPr="00BA3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финансовых потребностей</w:t>
      </w:r>
    </w:p>
    <w:p w:rsidR="00854EF6" w:rsidRPr="005E4C1E" w:rsidRDefault="00854EF6" w:rsidP="00854EF6">
      <w:pPr>
        <w:numPr>
          <w:ilvl w:val="0"/>
          <w:numId w:val="1"/>
        </w:numPr>
        <w:tabs>
          <w:tab w:val="clear" w:pos="2149"/>
          <w:tab w:val="left" w:pos="1080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8. </w:t>
      </w:r>
      <w:r w:rsidRPr="00BA30D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оценка компании</w:t>
      </w:r>
    </w:p>
    <w:p w:rsidR="00854EF6" w:rsidRDefault="00854EF6" w:rsidP="008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EF6" w:rsidRPr="00397CF1" w:rsidRDefault="00854EF6" w:rsidP="008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F1">
        <w:rPr>
          <w:rFonts w:ascii="Times New Roman" w:eastAsia="Times New Roman" w:hAnsi="Times New Roman" w:cs="Times New Roman"/>
          <w:sz w:val="28"/>
          <w:szCs w:val="28"/>
        </w:rPr>
        <w:t>Объем дисциплины «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Финансовый менеджмент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»-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144  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="0083713C">
        <w:rPr>
          <w:rFonts w:ascii="Times New Roman" w:eastAsia="Times New Roman" w:hAnsi="Times New Roman" w:cs="Times New Roman"/>
          <w:sz w:val="28"/>
          <w:szCs w:val="28"/>
        </w:rPr>
        <w:t xml:space="preserve"> /4 з.е.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="0083713C">
        <w:rPr>
          <w:rFonts w:ascii="Times New Roman" w:eastAsia="Times New Roman" w:hAnsi="Times New Roman" w:cs="Times New Roman"/>
          <w:sz w:val="28"/>
          <w:szCs w:val="28"/>
        </w:rPr>
        <w:t xml:space="preserve">56 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="0083713C">
        <w:rPr>
          <w:rFonts w:ascii="Times New Roman" w:eastAsia="Times New Roman" w:hAnsi="Times New Roman" w:cs="Times New Roman"/>
          <w:sz w:val="28"/>
          <w:szCs w:val="28"/>
        </w:rPr>
        <w:t>ауд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713C">
        <w:rPr>
          <w:rFonts w:ascii="Times New Roman" w:eastAsia="Times New Roman" w:hAnsi="Times New Roman" w:cs="Times New Roman"/>
          <w:sz w:val="28"/>
          <w:szCs w:val="28"/>
        </w:rPr>
        <w:t>, 2 – электр.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4EF6" w:rsidRPr="00397CF1" w:rsidRDefault="00854EF6" w:rsidP="008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Семестр </w:t>
      </w:r>
      <w:r>
        <w:rPr>
          <w:rFonts w:ascii="Times New Roman" w:eastAsia="Times New Roman" w:hAnsi="Times New Roman" w:cs="Times New Roman"/>
          <w:sz w:val="28"/>
          <w:szCs w:val="28"/>
        </w:rPr>
        <w:t>четвертый</w:t>
      </w:r>
    </w:p>
    <w:p w:rsidR="00854EF6" w:rsidRDefault="00854EF6" w:rsidP="00854E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Форма промежуточного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>курсовая работа, экзамен</w:t>
      </w:r>
    </w:p>
    <w:p w:rsidR="00854EF6" w:rsidRPr="00397CF1" w:rsidRDefault="00854EF6" w:rsidP="00854E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EF6" w:rsidRPr="00397CF1" w:rsidRDefault="00854EF6" w:rsidP="00854E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Разработчик:________________</w:t>
      </w:r>
      <w:r w:rsidRPr="00397CF1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mallCaps/>
          <w:sz w:val="28"/>
          <w:szCs w:val="28"/>
          <w:u w:val="single"/>
          <w:lang w:eastAsia="ru-RU"/>
        </w:rPr>
        <w:t>Оборин М.С.</w:t>
      </w:r>
    </w:p>
    <w:p w:rsidR="00854EF6" w:rsidRDefault="00854EF6" w:rsidP="00854EF6"/>
    <w:p w:rsidR="00854EF6" w:rsidRDefault="00854EF6" w:rsidP="00854EF6"/>
    <w:p w:rsidR="003C2956" w:rsidRDefault="003C2956"/>
    <w:sectPr w:rsidR="003C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00306"/>
    <w:multiLevelType w:val="hybridMultilevel"/>
    <w:tmpl w:val="79CE444A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F6"/>
    <w:rsid w:val="003C2956"/>
    <w:rsid w:val="003C303C"/>
    <w:rsid w:val="00512CC5"/>
    <w:rsid w:val="0083713C"/>
    <w:rsid w:val="00854EF6"/>
    <w:rsid w:val="0086089A"/>
    <w:rsid w:val="00CE49CC"/>
    <w:rsid w:val="00D0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F6"/>
  </w:style>
  <w:style w:type="paragraph" w:styleId="2">
    <w:name w:val="heading 2"/>
    <w:basedOn w:val="a"/>
    <w:next w:val="a"/>
    <w:link w:val="20"/>
    <w:uiPriority w:val="99"/>
    <w:qFormat/>
    <w:rsid w:val="00854EF6"/>
    <w:pPr>
      <w:keepNext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54EF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qFormat/>
    <w:rsid w:val="00854EF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854EF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54EF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54EF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F6"/>
  </w:style>
  <w:style w:type="paragraph" w:styleId="2">
    <w:name w:val="heading 2"/>
    <w:basedOn w:val="a"/>
    <w:next w:val="a"/>
    <w:link w:val="20"/>
    <w:uiPriority w:val="99"/>
    <w:qFormat/>
    <w:rsid w:val="00854EF6"/>
    <w:pPr>
      <w:keepNext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54EF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qFormat/>
    <w:rsid w:val="00854EF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854EF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54EF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54EF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ДеканатМенеджмента3</cp:lastModifiedBy>
  <cp:revision>7</cp:revision>
  <dcterms:created xsi:type="dcterms:W3CDTF">2016-10-18T08:46:00Z</dcterms:created>
  <dcterms:modified xsi:type="dcterms:W3CDTF">2017-03-02T07:12:00Z</dcterms:modified>
</cp:coreProperties>
</file>