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11120E" w:rsidP="00B70485">
      <w:pPr>
        <w:jc w:val="center"/>
        <w:rPr>
          <w:i/>
        </w:rPr>
      </w:pPr>
      <w:r>
        <w:rPr>
          <w:b/>
        </w:rPr>
        <w:t>«</w:t>
      </w:r>
      <w:r w:rsidR="004C3489">
        <w:rPr>
          <w:i/>
        </w:rPr>
        <w:t>Ма</w:t>
      </w:r>
      <w:r w:rsidR="004D2B0D">
        <w:rPr>
          <w:i/>
        </w:rPr>
        <w:t>кроэкономика</w:t>
      </w:r>
      <w:r>
        <w:rPr>
          <w:i/>
        </w:rPr>
        <w:t>»</w:t>
      </w:r>
    </w:p>
    <w:p w:rsidR="008846CC" w:rsidRDefault="008846CC" w:rsidP="008846CC">
      <w:pPr>
        <w:jc w:val="center"/>
      </w:pPr>
      <w:r>
        <w:t>Направление подготовки</w:t>
      </w:r>
    </w:p>
    <w:p w:rsidR="008846CC" w:rsidRDefault="008846CC" w:rsidP="008846CC">
      <w:pPr>
        <w:jc w:val="center"/>
        <w:rPr>
          <w:i/>
        </w:rPr>
      </w:pPr>
      <w:r>
        <w:rPr>
          <w:i/>
        </w:rPr>
        <w:t>080200 (</w:t>
      </w:r>
      <w:r w:rsidRPr="00A26DF7">
        <w:rPr>
          <w:i/>
        </w:rPr>
        <w:t>38.03.</w:t>
      </w:r>
      <w:r>
        <w:rPr>
          <w:i/>
        </w:rPr>
        <w:t>02). Менеджмент организации торговли</w:t>
      </w:r>
      <w:r w:rsidRPr="00A6612B">
        <w:rPr>
          <w:i/>
        </w:rPr>
        <w:t xml:space="preserve"> </w:t>
      </w:r>
      <w:r>
        <w:rPr>
          <w:i/>
        </w:rPr>
        <w:t>(уровень бакалавриата</w:t>
      </w:r>
    </w:p>
    <w:p w:rsidR="008846CC" w:rsidRDefault="008846CC" w:rsidP="008846CC">
      <w:pPr>
        <w:jc w:val="center"/>
        <w:rPr>
          <w:i/>
        </w:rPr>
      </w:pPr>
      <w:r>
        <w:t xml:space="preserve">Рабочая программа учебной дисциплины соответствует требованиям ФГОС ВО по направлению </w:t>
      </w:r>
      <w:r>
        <w:rPr>
          <w:i/>
        </w:rPr>
        <w:t>080200 (</w:t>
      </w:r>
      <w:r w:rsidRPr="00A26DF7">
        <w:rPr>
          <w:i/>
        </w:rPr>
        <w:t>38.03.</w:t>
      </w:r>
      <w:r>
        <w:rPr>
          <w:i/>
        </w:rPr>
        <w:t xml:space="preserve">02). Менеджмент организации торговли </w:t>
      </w:r>
      <w:r w:rsidRPr="00A621FB">
        <w:rPr>
          <w:i/>
        </w:rPr>
        <w:t>(уровень бакалавриата)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D61366">
        <w:rPr>
          <w:b/>
        </w:rPr>
        <w:t>П</w:t>
      </w:r>
      <w:r>
        <w:rPr>
          <w:b/>
        </w:rPr>
        <w:t>ОП:</w:t>
      </w:r>
    </w:p>
    <w:p w:rsidR="00903BBB" w:rsidRPr="00903BBB" w:rsidRDefault="00A208E7" w:rsidP="006A4EB8">
      <w:pPr>
        <w:tabs>
          <w:tab w:val="left" w:pos="360"/>
        </w:tabs>
        <w:jc w:val="both"/>
        <w:rPr>
          <w:b/>
        </w:rPr>
      </w:pPr>
      <w:r>
        <w:t>Дисциплина входит в базовую часть учебного плана</w:t>
      </w:r>
      <w:bookmarkStart w:id="0" w:name="_GoBack"/>
      <w:bookmarkEnd w:id="0"/>
      <w:r w:rsidR="00A03928">
        <w:t>,</w:t>
      </w:r>
      <w:r w:rsidR="007D209E">
        <w:t xml:space="preserve"> </w:t>
      </w:r>
      <w:r w:rsidR="00543F33">
        <w:t>Б1.Б.09</w:t>
      </w:r>
      <w:r w:rsidR="00527C1F" w:rsidRPr="00527C1F">
        <w:t>.02</w:t>
      </w:r>
      <w:r w:rsidR="007D209E">
        <w:t xml:space="preserve">. </w:t>
      </w:r>
      <w:r w:rsidR="00A03928" w:rsidRPr="00A03928">
        <w:t xml:space="preserve"> </w:t>
      </w:r>
      <w:r w:rsidR="00903BBB" w:rsidRPr="00903BBB">
        <w:t xml:space="preserve"> </w:t>
      </w:r>
      <w:r w:rsidR="001079DD">
        <w:t xml:space="preserve"> 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4C3489" w:rsidP="005C6889">
      <w:pPr>
        <w:tabs>
          <w:tab w:val="left" w:pos="360"/>
        </w:tabs>
        <w:jc w:val="both"/>
      </w:pPr>
      <w:r w:rsidRPr="004C3489">
        <w:t>Целью учебной дисциплины «Макроэкономика» является ознакомление с фундаментальной экономической наукой, лежащей в основе всей системы экономических знаний, и формирование научного экономического мировоззрения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4C3489" w:rsidRDefault="004C3489" w:rsidP="004C3489">
      <w:pPr>
        <w:tabs>
          <w:tab w:val="left" w:pos="360"/>
        </w:tabs>
      </w:pPr>
      <w:r>
        <w:t>1.</w:t>
      </w:r>
      <w:r>
        <w:tab/>
        <w:t>овладение методологией и инструментарием исследования экономических явлений и процессов;</w:t>
      </w:r>
    </w:p>
    <w:p w:rsidR="004C3489" w:rsidRDefault="004C3489" w:rsidP="004C3489">
      <w:pPr>
        <w:tabs>
          <w:tab w:val="left" w:pos="360"/>
        </w:tabs>
      </w:pPr>
      <w:r>
        <w:t>2.</w:t>
      </w:r>
      <w:r>
        <w:tab/>
        <w:t>получение представления об основных этапах и направлениях становления и развития экономической теории;</w:t>
      </w:r>
    </w:p>
    <w:p w:rsidR="00903BBB" w:rsidRDefault="004C3489" w:rsidP="004C3489">
      <w:pPr>
        <w:tabs>
          <w:tab w:val="left" w:pos="360"/>
        </w:tabs>
      </w:pPr>
      <w:r>
        <w:t>3.</w:t>
      </w:r>
      <w:r>
        <w:tab/>
        <w:t>приобретение умений анализировать экономическую жизнь общества, функционирование рынков, деятельность и поведение хозяйствующих субъектов</w:t>
      </w:r>
      <w:r w:rsidR="00017D35">
        <w:t>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4C3489" w:rsidRDefault="004C3489" w:rsidP="004C3489">
      <w:pPr>
        <w:tabs>
          <w:tab w:val="left" w:pos="284"/>
        </w:tabs>
        <w:jc w:val="both"/>
      </w:pPr>
      <w:r>
        <w:t>Знать:</w:t>
      </w:r>
    </w:p>
    <w:p w:rsidR="004C3489" w:rsidRDefault="004C3489" w:rsidP="004C3489">
      <w:pPr>
        <w:tabs>
          <w:tab w:val="left" w:pos="284"/>
        </w:tabs>
        <w:jc w:val="both"/>
      </w:pPr>
      <w:r>
        <w:t xml:space="preserve"> - природу и содержание основных экономических понятий, принципиальные отличия </w:t>
      </w:r>
      <w:r>
        <w:tab/>
        <w:t xml:space="preserve">различных теорий в исследовании экономических явлений и </w:t>
      </w:r>
      <w:r>
        <w:tab/>
        <w:t xml:space="preserve">процессов, методы исследования экономических отношений  ; </w:t>
      </w:r>
    </w:p>
    <w:p w:rsidR="004C3489" w:rsidRDefault="004C3489" w:rsidP="004C3489">
      <w:pPr>
        <w:tabs>
          <w:tab w:val="left" w:pos="284"/>
        </w:tabs>
        <w:jc w:val="both"/>
      </w:pPr>
      <w:r>
        <w:t xml:space="preserve"> - методики расчета важнейших экономических показателей и коэффициентов, теоретические принципы выработки экономической политики  -   . </w:t>
      </w:r>
    </w:p>
    <w:p w:rsidR="004C3489" w:rsidRDefault="004C3489" w:rsidP="004C3489">
      <w:pPr>
        <w:tabs>
          <w:tab w:val="left" w:pos="284"/>
        </w:tabs>
        <w:jc w:val="both"/>
      </w:pPr>
      <w:r>
        <w:t>Уметь:</w:t>
      </w:r>
    </w:p>
    <w:p w:rsidR="004C3489" w:rsidRDefault="004C3489" w:rsidP="004C3489">
      <w:pPr>
        <w:tabs>
          <w:tab w:val="left" w:pos="284"/>
        </w:tabs>
        <w:jc w:val="both"/>
      </w:pPr>
      <w:r>
        <w:t xml:space="preserve"> - применять теоретические знания при анализе экономической действительности и решении конкретных практических задач, выявлять экономические проблемы при макро- и микроанализе и предлагать способы их решения  </w:t>
      </w:r>
    </w:p>
    <w:p w:rsidR="004C3489" w:rsidRDefault="004C3489" w:rsidP="004C3489">
      <w:pPr>
        <w:tabs>
          <w:tab w:val="left" w:pos="284"/>
        </w:tabs>
        <w:jc w:val="both"/>
      </w:pPr>
      <w:r>
        <w:t xml:space="preserve"> -  давать оценку экономической политике государства, использовать методики расчета важнейших экономических показателей и коэффициентов, свободно ориентироваться и с сознанием дела использовать учебную, научную, справочную литературу  Владеть:</w:t>
      </w:r>
      <w:r>
        <w:tab/>
      </w:r>
    </w:p>
    <w:p w:rsidR="009C3021" w:rsidRDefault="004C3489" w:rsidP="004C3489">
      <w:pPr>
        <w:tabs>
          <w:tab w:val="left" w:pos="284"/>
        </w:tabs>
        <w:jc w:val="both"/>
      </w:pPr>
      <w:r>
        <w:t xml:space="preserve"> - навыками определения категорий микро- и макроэкономики, методами экономической теории   - умениями применять экономические модели к анализу реальной хозяйственной действительности и расч</w:t>
      </w:r>
      <w:r w:rsidR="007D209E">
        <w:t xml:space="preserve">етам экономических показателей </w:t>
      </w:r>
    </w:p>
    <w:p w:rsidR="009C3021" w:rsidRPr="00903BBB" w:rsidRDefault="009C3021" w:rsidP="009C3021">
      <w:pPr>
        <w:tabs>
          <w:tab w:val="left" w:pos="284"/>
        </w:tabs>
        <w:jc w:val="both"/>
        <w:rPr>
          <w:b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1079DD" w:rsidRPr="001079DD" w:rsidRDefault="001079DD" w:rsidP="001079DD">
      <w:pPr>
        <w:jc w:val="both"/>
      </w:pPr>
      <w:r w:rsidRPr="001079DD">
        <w:t xml:space="preserve">ОК-1 - способностью использовать основы философских знаний для формирования мировоззренческой позиции </w:t>
      </w:r>
    </w:p>
    <w:p w:rsidR="001079DD" w:rsidRPr="001079DD" w:rsidRDefault="001079DD" w:rsidP="001079DD">
      <w:pPr>
        <w:jc w:val="both"/>
      </w:pPr>
      <w:r w:rsidRPr="001079DD">
        <w:t xml:space="preserve">ОК-2- способностью анализировать основные этапы и закономерности исторического развития общества для формирования гражданской позиции </w:t>
      </w:r>
    </w:p>
    <w:p w:rsidR="001079DD" w:rsidRPr="001079DD" w:rsidRDefault="001079DD" w:rsidP="001079DD">
      <w:pPr>
        <w:jc w:val="both"/>
      </w:pPr>
      <w:r w:rsidRPr="001079DD">
        <w:t xml:space="preserve">ОК-5-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</w:t>
      </w:r>
    </w:p>
    <w:p w:rsidR="001079DD" w:rsidRPr="001079DD" w:rsidRDefault="001079DD" w:rsidP="001079DD">
      <w:pPr>
        <w:jc w:val="both"/>
      </w:pPr>
      <w:r w:rsidRPr="001079DD">
        <w:t xml:space="preserve">ОК – 6- способностью работать в коллективе, толерантно воспринимая социальные, этнические, конфессиональные и культурные различия </w:t>
      </w:r>
    </w:p>
    <w:p w:rsidR="001079DD" w:rsidRPr="001079DD" w:rsidRDefault="001079DD" w:rsidP="001079DD">
      <w:pPr>
        <w:jc w:val="both"/>
      </w:pPr>
      <w:r w:rsidRPr="001079DD">
        <w:t xml:space="preserve">ОК-7- способностью к самоорганизации и самообразованию </w:t>
      </w:r>
    </w:p>
    <w:p w:rsidR="001079DD" w:rsidRDefault="001079DD" w:rsidP="001079DD">
      <w:pPr>
        <w:tabs>
          <w:tab w:val="left" w:pos="360"/>
        </w:tabs>
        <w:jc w:val="both"/>
      </w:pPr>
      <w:r w:rsidRPr="001079DD">
        <w:lastRenderedPageBreak/>
        <w:t>ОПК-1 - владением навыками поиска, анализа и использования нормативных и правовых документов в своей профессиональной деятельности</w:t>
      </w:r>
    </w:p>
    <w:p w:rsidR="001079DD" w:rsidRDefault="001079DD" w:rsidP="001079DD">
      <w:pPr>
        <w:tabs>
          <w:tab w:val="left" w:pos="360"/>
        </w:tabs>
        <w:jc w:val="both"/>
      </w:pPr>
    </w:p>
    <w:p w:rsidR="0011120E" w:rsidRDefault="0011120E" w:rsidP="001079DD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</w:t>
      </w:r>
      <w:r w:rsidR="004C3489" w:rsidRPr="004C3489">
        <w:t>Основные показатели макроэкономики, ее регулирование государством</w:t>
      </w:r>
      <w:r w:rsidR="00405809" w:rsidRPr="00405809">
        <w:t>.</w:t>
      </w:r>
      <w:r w:rsidR="00B70485"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4C3489" w:rsidRPr="004C3489">
        <w:t>Макроэкономическое равновесие</w:t>
      </w:r>
      <w:r>
        <w:t>.</w:t>
      </w:r>
    </w:p>
    <w:p w:rsidR="00F817A6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4C3489" w:rsidRPr="004C3489">
        <w:t>Макроэкономическая нестабильность</w:t>
      </w:r>
      <w:r w:rsidR="00F817A6">
        <w:t>.</w:t>
      </w:r>
    </w:p>
    <w:p w:rsidR="00F817A6" w:rsidRDefault="00F817A6" w:rsidP="002A5AF0">
      <w:pPr>
        <w:tabs>
          <w:tab w:val="left" w:pos="360"/>
        </w:tabs>
        <w:jc w:val="both"/>
      </w:pPr>
      <w:r>
        <w:t xml:space="preserve">Тема 4. </w:t>
      </w:r>
      <w:r w:rsidR="004C3489" w:rsidRPr="004C3489">
        <w:t>Кредитно-денежная политика государства</w:t>
      </w:r>
      <w:r>
        <w:t>.</w:t>
      </w:r>
    </w:p>
    <w:p w:rsidR="00CE209B" w:rsidRDefault="00F817A6" w:rsidP="002A5AF0">
      <w:pPr>
        <w:tabs>
          <w:tab w:val="left" w:pos="360"/>
        </w:tabs>
        <w:jc w:val="both"/>
      </w:pPr>
      <w:r>
        <w:t>Тема 5</w:t>
      </w:r>
      <w:r w:rsidR="00405809" w:rsidRPr="00405809">
        <w:t>.</w:t>
      </w:r>
      <w:r>
        <w:t xml:space="preserve"> </w:t>
      </w:r>
      <w:r w:rsidR="00405809">
        <w:t xml:space="preserve"> </w:t>
      </w:r>
      <w:r w:rsidR="004C3489" w:rsidRPr="004C3489">
        <w:t>Бюджетно-налоговая политика государства</w:t>
      </w:r>
      <w:r>
        <w:t>.</w:t>
      </w:r>
    </w:p>
    <w:p w:rsidR="00F817A6" w:rsidRDefault="00F817A6" w:rsidP="002A5AF0">
      <w:pPr>
        <w:tabs>
          <w:tab w:val="left" w:pos="360"/>
        </w:tabs>
        <w:jc w:val="both"/>
      </w:pPr>
      <w:r>
        <w:t xml:space="preserve">Тема 6. </w:t>
      </w:r>
      <w:r w:rsidR="004C3489" w:rsidRPr="004C3489">
        <w:t>Экономический рост</w:t>
      </w:r>
      <w:r>
        <w:t>.</w:t>
      </w:r>
    </w:p>
    <w:p w:rsidR="00F817A6" w:rsidRDefault="00F817A6" w:rsidP="002A5AF0">
      <w:pPr>
        <w:tabs>
          <w:tab w:val="left" w:pos="360"/>
        </w:tabs>
        <w:jc w:val="both"/>
      </w:pPr>
      <w:r>
        <w:t xml:space="preserve">Тема 7. </w:t>
      </w:r>
      <w:r w:rsidR="004C3489" w:rsidRPr="004C3489">
        <w:t>Социальная политика государства</w:t>
      </w:r>
      <w:r>
        <w:t>.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  <w:bookmarkStart w:id="1" w:name="_Toc294699515"/>
    </w:p>
    <w:bookmarkEnd w:id="1"/>
    <w:p w:rsidR="00A03928" w:rsidRDefault="00A03928" w:rsidP="00A03928">
      <w:pPr>
        <w:tabs>
          <w:tab w:val="left" w:pos="360"/>
        </w:tabs>
        <w:jc w:val="both"/>
      </w:pPr>
      <w:r>
        <w:t xml:space="preserve">Объем дисциплины: </w:t>
      </w:r>
      <w:r w:rsidR="007D209E">
        <w:t>144</w:t>
      </w:r>
      <w:r>
        <w:t xml:space="preserve"> з.е. ( в том числе </w:t>
      </w:r>
      <w:r w:rsidR="007D209E">
        <w:t>лекций – 28, практик – 28, эл. -2, СР – 64, экзамен</w:t>
      </w:r>
      <w:r>
        <w:t>).</w:t>
      </w:r>
    </w:p>
    <w:p w:rsidR="00A03928" w:rsidRDefault="00A03928" w:rsidP="00A03928">
      <w:pPr>
        <w:tabs>
          <w:tab w:val="left" w:pos="360"/>
        </w:tabs>
        <w:jc w:val="both"/>
      </w:pPr>
      <w:r>
        <w:t>Форма промежуточного контроля: экзамен.</w:t>
      </w:r>
    </w:p>
    <w:p w:rsidR="00A03928" w:rsidRDefault="00A03928" w:rsidP="00A03928">
      <w:pPr>
        <w:tabs>
          <w:tab w:val="left" w:pos="360"/>
        </w:tabs>
        <w:jc w:val="both"/>
      </w:pPr>
      <w:r>
        <w:t>Семестр: 1</w:t>
      </w:r>
    </w:p>
    <w:p w:rsidR="00A03928" w:rsidRDefault="00A03928" w:rsidP="00A03928">
      <w:pPr>
        <w:tabs>
          <w:tab w:val="left" w:pos="360"/>
        </w:tabs>
        <w:jc w:val="both"/>
      </w:pPr>
      <w:r>
        <w:t>Разработчик :</w:t>
      </w:r>
    </w:p>
    <w:p w:rsidR="00A03928" w:rsidRDefault="00A03928" w:rsidP="00A03928">
      <w:pPr>
        <w:tabs>
          <w:tab w:val="left" w:pos="360"/>
        </w:tabs>
        <w:jc w:val="both"/>
      </w:pPr>
      <w:r>
        <w:t xml:space="preserve">Доцент каф. </w:t>
      </w:r>
      <w:r w:rsidR="009534FC">
        <w:rPr>
          <w:bCs/>
          <w:color w:val="000000"/>
        </w:rPr>
        <w:t>Социальных и гуманитарных дисциплин</w:t>
      </w:r>
      <w:r>
        <w:t xml:space="preserve">., </w:t>
      </w:r>
      <w:r w:rsidR="007D5095">
        <w:t>к.э.н. Шушарин В.Ф</w:t>
      </w:r>
      <w:r>
        <w:t>.</w:t>
      </w:r>
    </w:p>
    <w:p w:rsidR="008563E9" w:rsidRDefault="00A208E7" w:rsidP="00A03928">
      <w:pPr>
        <w:tabs>
          <w:tab w:val="left" w:pos="360"/>
        </w:tabs>
        <w:jc w:val="both"/>
      </w:pP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E2B82"/>
    <w:multiLevelType w:val="hybridMultilevel"/>
    <w:tmpl w:val="DC4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38DB"/>
    <w:multiLevelType w:val="hybridMultilevel"/>
    <w:tmpl w:val="ABDA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7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6"/>
  </w:num>
  <w:num w:numId="16">
    <w:abstractNumId w:val="13"/>
  </w:num>
  <w:num w:numId="17">
    <w:abstractNumId w:val="5"/>
  </w:num>
  <w:num w:numId="18">
    <w:abstractNumId w:val="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0345C"/>
    <w:rsid w:val="00017D35"/>
    <w:rsid w:val="000E6526"/>
    <w:rsid w:val="001079DD"/>
    <w:rsid w:val="0011120E"/>
    <w:rsid w:val="0015749D"/>
    <w:rsid w:val="001E56A0"/>
    <w:rsid w:val="002A5AF0"/>
    <w:rsid w:val="003C7768"/>
    <w:rsid w:val="00405809"/>
    <w:rsid w:val="004A6AE3"/>
    <w:rsid w:val="004C3489"/>
    <w:rsid w:val="004D2B0D"/>
    <w:rsid w:val="00520453"/>
    <w:rsid w:val="00527C1F"/>
    <w:rsid w:val="00536C7A"/>
    <w:rsid w:val="00541A42"/>
    <w:rsid w:val="00543F33"/>
    <w:rsid w:val="005C6889"/>
    <w:rsid w:val="006321FD"/>
    <w:rsid w:val="006537CB"/>
    <w:rsid w:val="006A4EB8"/>
    <w:rsid w:val="006C66E1"/>
    <w:rsid w:val="006E2E09"/>
    <w:rsid w:val="007D209E"/>
    <w:rsid w:val="007D5095"/>
    <w:rsid w:val="007F5254"/>
    <w:rsid w:val="008846CC"/>
    <w:rsid w:val="008B0ACC"/>
    <w:rsid w:val="00903BBB"/>
    <w:rsid w:val="009534FC"/>
    <w:rsid w:val="009C3021"/>
    <w:rsid w:val="00A03928"/>
    <w:rsid w:val="00A208E7"/>
    <w:rsid w:val="00A621FB"/>
    <w:rsid w:val="00AC5591"/>
    <w:rsid w:val="00B023D1"/>
    <w:rsid w:val="00B20834"/>
    <w:rsid w:val="00B70485"/>
    <w:rsid w:val="00CE209B"/>
    <w:rsid w:val="00D1340C"/>
    <w:rsid w:val="00D414E3"/>
    <w:rsid w:val="00D61366"/>
    <w:rsid w:val="00F17FC9"/>
    <w:rsid w:val="00F817A6"/>
    <w:rsid w:val="00F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BA1D-7C5E-4F72-A908-0F693E13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41</cp:revision>
  <dcterms:created xsi:type="dcterms:W3CDTF">2014-06-12T17:23:00Z</dcterms:created>
  <dcterms:modified xsi:type="dcterms:W3CDTF">2017-02-10T11:08:00Z</dcterms:modified>
</cp:coreProperties>
</file>