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01" w:rsidRDefault="00303292" w:rsidP="003032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</w:p>
    <w:p w:rsidR="00E575E9" w:rsidRDefault="00303292" w:rsidP="00303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1901">
        <w:rPr>
          <w:rFonts w:ascii="Times New Roman" w:hAnsi="Times New Roman" w:cs="Times New Roman"/>
          <w:sz w:val="24"/>
          <w:szCs w:val="24"/>
        </w:rPr>
        <w:t xml:space="preserve">рабочей программы дисциплины </w:t>
      </w:r>
    </w:p>
    <w:p w:rsidR="00303292" w:rsidRPr="00C11901" w:rsidRDefault="00E575E9" w:rsidP="003032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75E9"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 w:rsidRPr="00E575E9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E575E9">
        <w:rPr>
          <w:rFonts w:ascii="Times New Roman" w:hAnsi="Times New Roman" w:cs="Times New Roman"/>
          <w:i/>
          <w:sz w:val="24"/>
          <w:szCs w:val="24"/>
        </w:rPr>
        <w:t>.В.ДВ.04.02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292" w:rsidRPr="00C11901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63358" w:rsidRPr="00C11901">
        <w:rPr>
          <w:rFonts w:ascii="Times New Roman" w:hAnsi="Times New Roman" w:cs="Times New Roman"/>
          <w:i/>
          <w:sz w:val="24"/>
          <w:szCs w:val="24"/>
          <w:u w:val="single"/>
        </w:rPr>
        <w:t>Товарный менеджмент тропических и субтропических плодов и овощей</w:t>
      </w:r>
      <w:r w:rsidR="00303292" w:rsidRPr="00C1190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303292" w:rsidRPr="000E6971" w:rsidRDefault="00303292" w:rsidP="00303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303292" w:rsidRPr="000E6971" w:rsidRDefault="00303292" w:rsidP="003032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6971">
        <w:rPr>
          <w:rFonts w:ascii="Times New Roman" w:hAnsi="Times New Roman" w:cs="Times New Roman"/>
          <w:i/>
          <w:sz w:val="24"/>
          <w:szCs w:val="24"/>
          <w:u w:val="single"/>
        </w:rPr>
        <w:t>38.03.07 «Товароведение»</w:t>
      </w:r>
    </w:p>
    <w:p w:rsidR="00303292" w:rsidRPr="000E6971" w:rsidRDefault="00303292" w:rsidP="003032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697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6971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Pr="000E6971">
        <w:rPr>
          <w:rFonts w:ascii="Times New Roman" w:hAnsi="Times New Roman" w:cs="Times New Roman"/>
          <w:i/>
          <w:sz w:val="24"/>
          <w:szCs w:val="24"/>
          <w:u w:val="single"/>
        </w:rPr>
        <w:t>38.03.07«Товароведение»</w:t>
      </w:r>
    </w:p>
    <w:p w:rsidR="00BA0DF6" w:rsidRPr="00BA0DF6" w:rsidRDefault="00303292" w:rsidP="00BA0DF6">
      <w:pPr>
        <w:pStyle w:val="msolistparagraph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0DF6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BA0DF6" w:rsidRPr="00BA0DF6">
        <w:rPr>
          <w:rFonts w:ascii="Times New Roman" w:hAnsi="Times New Roman"/>
          <w:b/>
          <w:sz w:val="24"/>
          <w:szCs w:val="24"/>
        </w:rPr>
        <w:t>ОПОП</w:t>
      </w:r>
    </w:p>
    <w:p w:rsidR="00303292" w:rsidRPr="00BA0DF6" w:rsidRDefault="00303292" w:rsidP="00BA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DF6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C63358" w:rsidRPr="00BA0DF6">
        <w:rPr>
          <w:rFonts w:ascii="Times New Roman" w:hAnsi="Times New Roman" w:cs="Times New Roman"/>
          <w:sz w:val="24"/>
          <w:szCs w:val="24"/>
        </w:rPr>
        <w:t>Товарный менеджмент тропических и субтропических плодов и овощей</w:t>
      </w:r>
      <w:r w:rsidRPr="00BA0DF6">
        <w:rPr>
          <w:rFonts w:ascii="Times New Roman" w:eastAsia="Calibri" w:hAnsi="Times New Roman" w:cs="Times New Roman"/>
          <w:sz w:val="24"/>
          <w:szCs w:val="24"/>
        </w:rPr>
        <w:t>»</w:t>
      </w:r>
      <w:r w:rsidRPr="00BA0DF6">
        <w:rPr>
          <w:rFonts w:ascii="Times New Roman" w:hAnsi="Times New Roman" w:cs="Times New Roman"/>
          <w:sz w:val="24"/>
          <w:szCs w:val="24"/>
        </w:rPr>
        <w:t xml:space="preserve"> входит в перечень дисциплин вариативной части (блок Б.1)</w:t>
      </w:r>
      <w:r w:rsidR="00E575E9">
        <w:rPr>
          <w:rFonts w:ascii="Times New Roman" w:hAnsi="Times New Roman" w:cs="Times New Roman"/>
          <w:sz w:val="24"/>
          <w:szCs w:val="24"/>
        </w:rPr>
        <w:t>, модуль 4</w:t>
      </w:r>
      <w:bookmarkStart w:id="0" w:name="_GoBack"/>
      <w:bookmarkEnd w:id="0"/>
      <w:r w:rsidRPr="00BA0DF6">
        <w:rPr>
          <w:rFonts w:ascii="Times New Roman" w:hAnsi="Times New Roman" w:cs="Times New Roman"/>
          <w:sz w:val="24"/>
          <w:szCs w:val="24"/>
        </w:rPr>
        <w:t xml:space="preserve"> и является </w:t>
      </w:r>
      <w:r w:rsidR="00C63358" w:rsidRPr="00BA0DF6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Pr="00BA0DF6">
        <w:rPr>
          <w:rFonts w:ascii="Times New Roman" w:hAnsi="Times New Roman" w:cs="Times New Roman"/>
          <w:sz w:val="24"/>
          <w:szCs w:val="24"/>
        </w:rPr>
        <w:t>.</w:t>
      </w:r>
    </w:p>
    <w:p w:rsidR="00303292" w:rsidRPr="000E6971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2.Цель и задачи дисциплины, требования к результатам освоения дисциплины;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 xml:space="preserve">Целью дисциплины является формирование знаний в области товароведения, оценки качества и экспертизы </w:t>
      </w:r>
      <w:r w:rsidR="00DC3A0B">
        <w:rPr>
          <w:rFonts w:ascii="Times New Roman" w:hAnsi="Times New Roman" w:cs="Times New Roman"/>
          <w:sz w:val="24"/>
          <w:szCs w:val="24"/>
        </w:rPr>
        <w:t>тропических и субтропических плодов и овощей</w:t>
      </w:r>
      <w:r w:rsidRPr="00303292">
        <w:rPr>
          <w:rFonts w:ascii="Times New Roman" w:hAnsi="Times New Roman" w:cs="Times New Roman"/>
          <w:sz w:val="24"/>
          <w:szCs w:val="24"/>
        </w:rPr>
        <w:t>, а также изучение изменений характеристик данных групп товаров в процессе товародвижения на основе требований правовой, нормативной и технической документации.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>Задачами дисциплины являются: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>изучение: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 xml:space="preserve">- изучение классификации и ассортимента </w:t>
      </w:r>
      <w:r w:rsidR="00DC3A0B">
        <w:rPr>
          <w:rFonts w:ascii="Times New Roman" w:hAnsi="Times New Roman" w:cs="Times New Roman"/>
          <w:sz w:val="24"/>
          <w:szCs w:val="24"/>
        </w:rPr>
        <w:t>тропических и субтропических плодов и овощей</w:t>
      </w:r>
      <w:r w:rsidRPr="00303292">
        <w:rPr>
          <w:rFonts w:ascii="Times New Roman" w:hAnsi="Times New Roman" w:cs="Times New Roman"/>
          <w:sz w:val="24"/>
          <w:szCs w:val="24"/>
        </w:rPr>
        <w:t>, требований к их качеству, безопасности, упаковке, маркировке, условиям хранения и срокам годности;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 xml:space="preserve">- факторов, формирующих и сохраняющих качество и потребительские свойства </w:t>
      </w:r>
      <w:r w:rsidR="00DC3A0B">
        <w:rPr>
          <w:rFonts w:ascii="Times New Roman" w:hAnsi="Times New Roman" w:cs="Times New Roman"/>
          <w:sz w:val="24"/>
          <w:szCs w:val="24"/>
        </w:rPr>
        <w:t>тропических и субтропических плодов и овощей</w:t>
      </w:r>
      <w:r w:rsidRPr="00303292">
        <w:rPr>
          <w:rFonts w:ascii="Times New Roman" w:hAnsi="Times New Roman" w:cs="Times New Roman"/>
          <w:sz w:val="24"/>
          <w:szCs w:val="24"/>
        </w:rPr>
        <w:t>;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 xml:space="preserve">- методов идентификации и способов предупреждения фальсификации </w:t>
      </w:r>
      <w:r w:rsidR="00DC3A0B">
        <w:rPr>
          <w:rFonts w:ascii="Times New Roman" w:hAnsi="Times New Roman" w:cs="Times New Roman"/>
          <w:sz w:val="24"/>
          <w:szCs w:val="24"/>
        </w:rPr>
        <w:t>тропических и субтропических плодов и овощей</w:t>
      </w:r>
      <w:r w:rsidRPr="00303292">
        <w:rPr>
          <w:rFonts w:ascii="Times New Roman" w:hAnsi="Times New Roman" w:cs="Times New Roman"/>
          <w:sz w:val="24"/>
          <w:szCs w:val="24"/>
        </w:rPr>
        <w:t>;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>- правовой, нормативной и технической документации на мясные и рыбные товары;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>овладение: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 xml:space="preserve">- методами проведения товарной экспертизы </w:t>
      </w:r>
      <w:r w:rsidR="00DC3A0B">
        <w:rPr>
          <w:rFonts w:ascii="Times New Roman" w:hAnsi="Times New Roman" w:cs="Times New Roman"/>
          <w:sz w:val="24"/>
          <w:szCs w:val="24"/>
        </w:rPr>
        <w:t>тропических и субтропических плодов и овощей</w:t>
      </w:r>
      <w:r w:rsidRPr="00303292">
        <w:rPr>
          <w:rFonts w:ascii="Times New Roman" w:hAnsi="Times New Roman" w:cs="Times New Roman"/>
          <w:sz w:val="24"/>
          <w:szCs w:val="24"/>
        </w:rPr>
        <w:t>;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>- способностью оценки соответствия маркировки требованиям к информации для потребителей и сопроводительной документации;</w:t>
      </w:r>
    </w:p>
    <w:p w:rsidR="00303292" w:rsidRP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 xml:space="preserve">- навыками применения в профессиональной деятельности правовой, нормативной и технической документации </w:t>
      </w:r>
      <w:proofErr w:type="gramStart"/>
      <w:r w:rsidRPr="003032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3292">
        <w:rPr>
          <w:rFonts w:ascii="Times New Roman" w:hAnsi="Times New Roman" w:cs="Times New Roman"/>
          <w:sz w:val="24"/>
          <w:szCs w:val="24"/>
        </w:rPr>
        <w:t xml:space="preserve"> </w:t>
      </w:r>
      <w:r w:rsidR="00DC3A0B">
        <w:rPr>
          <w:rFonts w:ascii="Times New Roman" w:hAnsi="Times New Roman" w:cs="Times New Roman"/>
          <w:sz w:val="24"/>
          <w:szCs w:val="24"/>
        </w:rPr>
        <w:t>тропических и субтропических плодов и овощей</w:t>
      </w:r>
      <w:r w:rsidRPr="00303292">
        <w:rPr>
          <w:rFonts w:ascii="Times New Roman" w:hAnsi="Times New Roman" w:cs="Times New Roman"/>
          <w:sz w:val="24"/>
          <w:szCs w:val="24"/>
        </w:rPr>
        <w:t>;</w:t>
      </w:r>
    </w:p>
    <w:p w:rsid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 xml:space="preserve">- способами обеспечения и сохранения качества </w:t>
      </w:r>
      <w:r w:rsidR="00DC3A0B">
        <w:rPr>
          <w:rFonts w:ascii="Times New Roman" w:hAnsi="Times New Roman" w:cs="Times New Roman"/>
          <w:sz w:val="24"/>
          <w:szCs w:val="24"/>
        </w:rPr>
        <w:t>тропических и субтропических плодов и овощей</w:t>
      </w:r>
      <w:r w:rsidRPr="00303292">
        <w:rPr>
          <w:rFonts w:ascii="Times New Roman" w:hAnsi="Times New Roman" w:cs="Times New Roman"/>
          <w:sz w:val="24"/>
          <w:szCs w:val="24"/>
        </w:rPr>
        <w:t>.</w:t>
      </w:r>
    </w:p>
    <w:p w:rsidR="00303292" w:rsidRPr="000E6971" w:rsidRDefault="00303292" w:rsidP="0030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303292" w:rsidRPr="00303292" w:rsidRDefault="00303292" w:rsidP="00303292">
      <w:pPr>
        <w:pStyle w:val="2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F838BF">
        <w:rPr>
          <w:b/>
          <w:color w:val="000000"/>
          <w:sz w:val="24"/>
          <w:szCs w:val="24"/>
        </w:rPr>
        <w:t>знать:</w:t>
      </w:r>
      <w:r w:rsidRPr="00303292">
        <w:rPr>
          <w:color w:val="000000"/>
          <w:sz w:val="24"/>
          <w:szCs w:val="24"/>
        </w:rPr>
        <w:t xml:space="preserve"> ассортимент продовольственных товаров и его классификацию; потребительские свойства однородных групп продовольственных товаров; факторы, формирующие и сохраняющие качество однородных групп продовольственных товаров; анализировать рекламации и претензии к качеству товаров, готовить заключения по результатам их рассмотрения;</w:t>
      </w:r>
    </w:p>
    <w:p w:rsidR="00303292" w:rsidRPr="00303292" w:rsidRDefault="00303292" w:rsidP="00303292">
      <w:pPr>
        <w:pStyle w:val="2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303292">
        <w:rPr>
          <w:b/>
          <w:color w:val="000000"/>
          <w:sz w:val="24"/>
          <w:szCs w:val="24"/>
        </w:rPr>
        <w:t>уметь:</w:t>
      </w:r>
      <w:r w:rsidRPr="00303292">
        <w:rPr>
          <w:color w:val="000000"/>
          <w:sz w:val="24"/>
          <w:szCs w:val="24"/>
        </w:rPr>
        <w:t xml:space="preserve"> использовать правовую, нормативную и техническую документацию в товароведной деятельности; определять форму подтверждения соответствия однородных групп продовольственных товаров;</w:t>
      </w:r>
    </w:p>
    <w:p w:rsidR="00303292" w:rsidRDefault="00303292" w:rsidP="00303292">
      <w:pPr>
        <w:pStyle w:val="2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303292">
        <w:rPr>
          <w:b/>
          <w:color w:val="000000"/>
          <w:sz w:val="24"/>
          <w:szCs w:val="24"/>
        </w:rPr>
        <w:t>владеть:</w:t>
      </w:r>
      <w:r w:rsidRPr="00303292">
        <w:rPr>
          <w:color w:val="000000"/>
          <w:sz w:val="24"/>
          <w:szCs w:val="24"/>
        </w:rPr>
        <w:t xml:space="preserve"> методами выкладки однородных групп продовольственных товаров в местах продаж согласно стандартам </w:t>
      </w:r>
      <w:proofErr w:type="spellStart"/>
      <w:r w:rsidRPr="00303292">
        <w:rPr>
          <w:color w:val="000000"/>
          <w:sz w:val="24"/>
          <w:szCs w:val="24"/>
        </w:rPr>
        <w:t>мерчандайзинга</w:t>
      </w:r>
      <w:proofErr w:type="spellEnd"/>
      <w:r w:rsidRPr="00303292">
        <w:rPr>
          <w:color w:val="000000"/>
          <w:sz w:val="24"/>
          <w:szCs w:val="24"/>
        </w:rPr>
        <w:t>, принятым на предприятии; основами организации товарной экспертизы однородных групп продовольственных товаров; навыками контроля за соблюдением требований к упаковке и маркировке, правил и сроков хранения, транспортирования и реализации однородных групп продовольственных товаров.</w:t>
      </w:r>
      <w:proofErr w:type="gramEnd"/>
    </w:p>
    <w:p w:rsidR="00303292" w:rsidRDefault="00303292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0E6971">
        <w:rPr>
          <w:b/>
          <w:sz w:val="24"/>
          <w:szCs w:val="24"/>
        </w:rPr>
        <w:t>3.Формируемые компетенции:</w:t>
      </w:r>
      <w:r>
        <w:rPr>
          <w:b/>
          <w:sz w:val="24"/>
          <w:szCs w:val="24"/>
        </w:rPr>
        <w:t xml:space="preserve"> </w:t>
      </w:r>
      <w:r w:rsidR="00C63358" w:rsidRPr="00C63358">
        <w:rPr>
          <w:sz w:val="24"/>
          <w:szCs w:val="24"/>
        </w:rPr>
        <w:t>ОПК-3; ПК-6; ПК-8; ПК-12</w:t>
      </w:r>
      <w:r>
        <w:rPr>
          <w:sz w:val="24"/>
          <w:szCs w:val="24"/>
        </w:rPr>
        <w:t>.</w:t>
      </w:r>
    </w:p>
    <w:p w:rsidR="00303292" w:rsidRPr="00DC1EB0" w:rsidRDefault="00303292" w:rsidP="00303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0">
        <w:rPr>
          <w:rFonts w:ascii="Times New Roman" w:hAnsi="Times New Roman" w:cs="Times New Roman"/>
          <w:sz w:val="24"/>
          <w:szCs w:val="24"/>
        </w:rPr>
        <w:lastRenderedPageBreak/>
        <w:t>ОПК-</w:t>
      </w:r>
      <w:r w:rsidR="004B4DD7">
        <w:rPr>
          <w:rFonts w:ascii="Times New Roman" w:hAnsi="Times New Roman" w:cs="Times New Roman"/>
          <w:sz w:val="24"/>
          <w:szCs w:val="24"/>
        </w:rPr>
        <w:t>3</w:t>
      </w:r>
      <w:r w:rsidRPr="00DC1EB0">
        <w:rPr>
          <w:rFonts w:ascii="Times New Roman" w:hAnsi="Times New Roman" w:cs="Times New Roman"/>
          <w:sz w:val="24"/>
          <w:szCs w:val="24"/>
        </w:rPr>
        <w:t xml:space="preserve"> – </w:t>
      </w:r>
      <w:r w:rsidR="004B4DD7" w:rsidRPr="004B4DD7">
        <w:rPr>
          <w:rFonts w:ascii="Times New Roman" w:hAnsi="Times New Roman" w:cs="Times New Roman"/>
          <w:sz w:val="24"/>
          <w:szCs w:val="24"/>
        </w:rPr>
        <w:t>умением использовать нормативно-правовые акты в своей профессиональной деятельности</w:t>
      </w:r>
      <w:r w:rsidRPr="00DC1EB0">
        <w:rPr>
          <w:rFonts w:ascii="Times New Roman" w:hAnsi="Times New Roman" w:cs="Times New Roman"/>
          <w:sz w:val="24"/>
          <w:szCs w:val="24"/>
        </w:rPr>
        <w:t>.</w:t>
      </w:r>
    </w:p>
    <w:p w:rsidR="00303292" w:rsidRPr="00DC1EB0" w:rsidRDefault="00303292" w:rsidP="00303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0">
        <w:rPr>
          <w:rFonts w:ascii="Times New Roman" w:hAnsi="Times New Roman" w:cs="Times New Roman"/>
          <w:sz w:val="24"/>
          <w:szCs w:val="24"/>
        </w:rPr>
        <w:t>ПК-6 – навыки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запасов.</w:t>
      </w:r>
    </w:p>
    <w:p w:rsidR="00303292" w:rsidRPr="00DC1EB0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ПК- 8 - знание</w:t>
      </w:r>
      <w:r w:rsidRPr="00DC1EB0">
        <w:rPr>
          <w:rFonts w:ascii="Times New Roman" w:hAnsi="Times New Roman" w:cs="Times New Roman"/>
          <w:sz w:val="24"/>
          <w:szCs w:val="24"/>
        </w:rPr>
        <w:t xml:space="preserve"> ассортимента и потребительских свойств товаров, факторов, формирующих и сохраняющих их качество.</w:t>
      </w:r>
    </w:p>
    <w:p w:rsidR="00303292" w:rsidRPr="00DC1EB0" w:rsidRDefault="00303292" w:rsidP="004B4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EB0">
        <w:rPr>
          <w:rFonts w:ascii="Times New Roman" w:hAnsi="Times New Roman" w:cs="Times New Roman"/>
          <w:sz w:val="24"/>
          <w:szCs w:val="24"/>
        </w:rPr>
        <w:t>ПК-12</w:t>
      </w:r>
      <w:r>
        <w:rPr>
          <w:rFonts w:ascii="Times New Roman" w:hAnsi="Times New Roman" w:cs="Times New Roman"/>
          <w:sz w:val="24"/>
          <w:szCs w:val="24"/>
        </w:rPr>
        <w:t xml:space="preserve"> – системное представление</w:t>
      </w:r>
      <w:r w:rsidRPr="00DC1EB0">
        <w:rPr>
          <w:rFonts w:ascii="Times New Roman" w:hAnsi="Times New Roman" w:cs="Times New Roman"/>
          <w:sz w:val="24"/>
          <w:szCs w:val="24"/>
        </w:rPr>
        <w:t xml:space="preserve"> о правилах и порядке организации и проведения товарной экспертизы, подтверждения соответствия и других видов оценочной деятельности.</w:t>
      </w:r>
    </w:p>
    <w:p w:rsidR="00303292" w:rsidRPr="000E6971" w:rsidRDefault="004B4DD7" w:rsidP="00303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3292" w:rsidRPr="000E6971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4B4DD7" w:rsidRPr="004B4DD7" w:rsidRDefault="004B4DD7" w:rsidP="004B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t xml:space="preserve">Тема 1 </w:t>
      </w:r>
      <w:r w:rsidR="00C63358">
        <w:rPr>
          <w:rFonts w:ascii="Times New Roman" w:eastAsia="Calibri" w:hAnsi="Times New Roman" w:cs="Times New Roman"/>
          <w:sz w:val="24"/>
          <w:szCs w:val="24"/>
        </w:rPr>
        <w:t>Пищевая ценность тропических и субтропических плодов и овощей</w:t>
      </w:r>
    </w:p>
    <w:p w:rsidR="004B4DD7" w:rsidRPr="004B4DD7" w:rsidRDefault="004B4DD7" w:rsidP="004B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t xml:space="preserve">Тема 2 </w:t>
      </w:r>
      <w:r w:rsidR="00AE45FB">
        <w:rPr>
          <w:rFonts w:ascii="Times New Roman" w:eastAsia="Calibri" w:hAnsi="Times New Roman" w:cs="Times New Roman"/>
          <w:sz w:val="24"/>
          <w:szCs w:val="24"/>
        </w:rPr>
        <w:t>Классификация ассортимента тропических и субтропических плодов и овощей</w:t>
      </w:r>
    </w:p>
    <w:p w:rsidR="004B4DD7" w:rsidRPr="004B4DD7" w:rsidRDefault="004B4DD7" w:rsidP="004B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t xml:space="preserve">Тема 3 </w:t>
      </w:r>
      <w:r w:rsidR="00AE45FB">
        <w:rPr>
          <w:rFonts w:ascii="Times New Roman" w:eastAsia="Calibri" w:hAnsi="Times New Roman" w:cs="Times New Roman"/>
          <w:sz w:val="24"/>
          <w:szCs w:val="24"/>
        </w:rPr>
        <w:t>Потребительские свойства тропических и субтропических плодов и овощей</w:t>
      </w:r>
    </w:p>
    <w:p w:rsidR="004B4DD7" w:rsidRPr="004B4DD7" w:rsidRDefault="004B4DD7" w:rsidP="004B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t xml:space="preserve">Тема 4 </w:t>
      </w:r>
      <w:r w:rsidR="00AE45FB">
        <w:rPr>
          <w:rFonts w:ascii="Times New Roman" w:eastAsia="Calibri" w:hAnsi="Times New Roman" w:cs="Times New Roman"/>
          <w:sz w:val="24"/>
          <w:szCs w:val="24"/>
        </w:rPr>
        <w:t>Особенности товарной экспертизы тропических и субтропических плодов и овощей</w:t>
      </w:r>
    </w:p>
    <w:p w:rsidR="004B4DD7" w:rsidRPr="004B4DD7" w:rsidRDefault="004B4DD7" w:rsidP="004B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t xml:space="preserve">Тема 5 </w:t>
      </w:r>
      <w:r w:rsidR="00AE45FB">
        <w:rPr>
          <w:rFonts w:ascii="Times New Roman" w:eastAsia="Calibri" w:hAnsi="Times New Roman" w:cs="Times New Roman"/>
          <w:sz w:val="24"/>
          <w:szCs w:val="24"/>
        </w:rPr>
        <w:t>Факторы, сохраняющие качество тропических и субтропических плодов и овощей</w:t>
      </w:r>
    </w:p>
    <w:p w:rsidR="00303292" w:rsidRPr="000E6971" w:rsidRDefault="00303292" w:rsidP="004B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 w:rsidRPr="000E6971">
        <w:rPr>
          <w:rFonts w:ascii="Times New Roman" w:hAnsi="Times New Roman" w:cs="Times New Roman"/>
          <w:sz w:val="24"/>
          <w:szCs w:val="24"/>
        </w:rPr>
        <w:t>«</w:t>
      </w:r>
      <w:r w:rsidR="00AE45FB" w:rsidRPr="00C63358">
        <w:rPr>
          <w:rFonts w:ascii="Times New Roman" w:hAnsi="Times New Roman" w:cs="Times New Roman"/>
          <w:sz w:val="24"/>
          <w:szCs w:val="24"/>
        </w:rPr>
        <w:t>Товарный менеджмент тропических и субтропических плодов и овощей</w:t>
      </w:r>
      <w:r w:rsidRPr="000E6971">
        <w:rPr>
          <w:rFonts w:ascii="Times New Roman" w:hAnsi="Times New Roman" w:cs="Times New Roman"/>
          <w:sz w:val="24"/>
          <w:szCs w:val="24"/>
        </w:rPr>
        <w:t xml:space="preserve">» </w:t>
      </w: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необходимы для </w:t>
      </w:r>
      <w:r w:rsidR="004B4DD7">
        <w:rPr>
          <w:rFonts w:ascii="Times New Roman" w:eastAsia="Calibri" w:hAnsi="Times New Roman" w:cs="Times New Roman"/>
          <w:sz w:val="24"/>
          <w:szCs w:val="24"/>
        </w:rPr>
        <w:t>подготовки к государственной итоговой аттестации</w:t>
      </w: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3292" w:rsidRPr="000E6971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Pr="000E6971">
        <w:rPr>
          <w:rFonts w:ascii="Times New Roman" w:hAnsi="Times New Roman" w:cs="Times New Roman"/>
          <w:sz w:val="24"/>
          <w:szCs w:val="24"/>
        </w:rPr>
        <w:t xml:space="preserve"> </w:t>
      </w:r>
      <w:r w:rsidR="00C63358">
        <w:rPr>
          <w:rFonts w:ascii="Times New Roman" w:hAnsi="Times New Roman" w:cs="Times New Roman"/>
          <w:sz w:val="24"/>
          <w:szCs w:val="24"/>
        </w:rPr>
        <w:t>180</w:t>
      </w:r>
      <w:r w:rsidRPr="000E6971">
        <w:rPr>
          <w:rFonts w:ascii="Times New Roman" w:hAnsi="Times New Roman" w:cs="Times New Roman"/>
          <w:sz w:val="24"/>
          <w:szCs w:val="24"/>
        </w:rPr>
        <w:t>/</w:t>
      </w:r>
      <w:r w:rsidR="00C63358">
        <w:rPr>
          <w:rFonts w:ascii="Times New Roman" w:hAnsi="Times New Roman" w:cs="Times New Roman"/>
          <w:sz w:val="24"/>
          <w:szCs w:val="24"/>
        </w:rPr>
        <w:t>5</w:t>
      </w:r>
      <w:r w:rsidRPr="000E6971">
        <w:rPr>
          <w:rFonts w:ascii="Times New Roman" w:hAnsi="Times New Roman" w:cs="Times New Roman"/>
          <w:sz w:val="24"/>
          <w:szCs w:val="24"/>
        </w:rPr>
        <w:t>з.е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E6971">
        <w:rPr>
          <w:rFonts w:ascii="Times New Roman" w:hAnsi="Times New Roman" w:cs="Times New Roman"/>
          <w:sz w:val="24"/>
          <w:szCs w:val="24"/>
        </w:rPr>
        <w:t>в том числе: ауд.-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358">
        <w:rPr>
          <w:rFonts w:ascii="Times New Roman" w:hAnsi="Times New Roman" w:cs="Times New Roman"/>
          <w:sz w:val="24"/>
          <w:szCs w:val="24"/>
        </w:rPr>
        <w:t>42</w:t>
      </w:r>
      <w:r w:rsidRPr="000E69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4B4D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697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6971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</w:t>
      </w:r>
      <w:r w:rsidRPr="000E6971">
        <w:rPr>
          <w:rFonts w:ascii="Times New Roman" w:hAnsi="Times New Roman" w:cs="Times New Roman"/>
          <w:sz w:val="24"/>
          <w:szCs w:val="24"/>
        </w:rPr>
        <w:t xml:space="preserve">. – </w:t>
      </w:r>
      <w:r w:rsidR="00C63358">
        <w:rPr>
          <w:rFonts w:ascii="Times New Roman" w:hAnsi="Times New Roman" w:cs="Times New Roman"/>
          <w:sz w:val="24"/>
          <w:szCs w:val="24"/>
        </w:rPr>
        <w:t>96</w:t>
      </w:r>
      <w:r w:rsidRPr="000E6971">
        <w:rPr>
          <w:rFonts w:ascii="Times New Roman" w:hAnsi="Times New Roman" w:cs="Times New Roman"/>
          <w:sz w:val="24"/>
          <w:szCs w:val="24"/>
        </w:rPr>
        <w:t>).</w:t>
      </w:r>
    </w:p>
    <w:p w:rsidR="00303292" w:rsidRPr="000E6971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6. Форма промежуточного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0E6971">
        <w:rPr>
          <w:rFonts w:ascii="Times New Roman" w:hAnsi="Times New Roman" w:cs="Times New Roman"/>
          <w:sz w:val="24"/>
          <w:szCs w:val="24"/>
        </w:rPr>
        <w:t>.</w:t>
      </w:r>
    </w:p>
    <w:p w:rsidR="00303292" w:rsidRPr="000E6971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7. Семестр</w:t>
      </w:r>
      <w:r w:rsidRPr="000E6971">
        <w:rPr>
          <w:rFonts w:ascii="Times New Roman" w:hAnsi="Times New Roman" w:cs="Times New Roman"/>
          <w:sz w:val="24"/>
          <w:szCs w:val="24"/>
        </w:rPr>
        <w:t xml:space="preserve"> - </w:t>
      </w:r>
      <w:r w:rsidR="004B4DD7">
        <w:rPr>
          <w:rFonts w:ascii="Times New Roman" w:hAnsi="Times New Roman" w:cs="Times New Roman"/>
          <w:sz w:val="24"/>
          <w:szCs w:val="24"/>
        </w:rPr>
        <w:t>7</w:t>
      </w:r>
      <w:r w:rsidRPr="000E6971">
        <w:rPr>
          <w:rFonts w:ascii="Times New Roman" w:hAnsi="Times New Roman" w:cs="Times New Roman"/>
          <w:sz w:val="24"/>
          <w:szCs w:val="24"/>
        </w:rPr>
        <w:t>.</w:t>
      </w:r>
    </w:p>
    <w:p w:rsidR="00303292" w:rsidRPr="000E6971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92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sz w:val="24"/>
          <w:szCs w:val="24"/>
        </w:rPr>
        <w:t>Разработчик</w:t>
      </w:r>
      <w:r w:rsidR="004B4DD7">
        <w:rPr>
          <w:rFonts w:ascii="Times New Roman" w:hAnsi="Times New Roman" w:cs="Times New Roman"/>
          <w:sz w:val="24"/>
          <w:szCs w:val="24"/>
        </w:rPr>
        <w:t>и</w:t>
      </w:r>
      <w:r w:rsidRPr="000E6971">
        <w:rPr>
          <w:rFonts w:ascii="Times New Roman" w:hAnsi="Times New Roman" w:cs="Times New Roman"/>
          <w:sz w:val="24"/>
          <w:szCs w:val="24"/>
        </w:rPr>
        <w:t>:</w:t>
      </w:r>
    </w:p>
    <w:p w:rsidR="004B4DD7" w:rsidRDefault="004B4DD7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ст. преподаватель</w:t>
      </w:r>
      <w:r w:rsidR="00303292">
        <w:rPr>
          <w:rFonts w:ascii="Times New Roman" w:eastAsia="Calibri" w:hAnsi="Times New Roman" w:cs="Times New Roman"/>
          <w:sz w:val="24"/>
          <w:szCs w:val="24"/>
        </w:rPr>
        <w:t xml:space="preserve"> кафедры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товароведения</w:t>
      </w:r>
    </w:p>
    <w:p w:rsidR="00303292" w:rsidRDefault="00303292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и экспертизы товаров ПИ (ф) РЭУ  имени </w:t>
      </w:r>
    </w:p>
    <w:p w:rsidR="00303292" w:rsidRPr="000E6971" w:rsidRDefault="004B4DD7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Т.И. Измайлова</w:t>
      </w:r>
    </w:p>
    <w:p w:rsidR="00303292" w:rsidRPr="000E6971" w:rsidRDefault="00303292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292" w:rsidRPr="000E6971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92" w:rsidRDefault="00303292" w:rsidP="00303292"/>
    <w:p w:rsidR="00517254" w:rsidRDefault="00517254"/>
    <w:sectPr w:rsidR="00517254" w:rsidSect="000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292"/>
    <w:rsid w:val="00303292"/>
    <w:rsid w:val="004B4DD7"/>
    <w:rsid w:val="00517254"/>
    <w:rsid w:val="0083584E"/>
    <w:rsid w:val="00AE45FB"/>
    <w:rsid w:val="00BA0DF6"/>
    <w:rsid w:val="00C062E4"/>
    <w:rsid w:val="00C11901"/>
    <w:rsid w:val="00C4457A"/>
    <w:rsid w:val="00C63358"/>
    <w:rsid w:val="00D84AE0"/>
    <w:rsid w:val="00DC3A0B"/>
    <w:rsid w:val="00E3601F"/>
    <w:rsid w:val="00E5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92"/>
    <w:pPr>
      <w:ind w:left="720"/>
      <w:contextualSpacing/>
    </w:pPr>
  </w:style>
  <w:style w:type="paragraph" w:styleId="2">
    <w:name w:val="Body Text Indent 2"/>
    <w:basedOn w:val="a"/>
    <w:link w:val="20"/>
    <w:rsid w:val="0030329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3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3032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032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A0D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ДК5</cp:lastModifiedBy>
  <cp:revision>5</cp:revision>
  <dcterms:created xsi:type="dcterms:W3CDTF">2016-10-19T15:51:00Z</dcterms:created>
  <dcterms:modified xsi:type="dcterms:W3CDTF">2017-03-10T07:44:00Z</dcterms:modified>
</cp:coreProperties>
</file>