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09" w:rsidRPr="00062B09" w:rsidRDefault="00062B09" w:rsidP="00062B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B09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062B09" w:rsidRPr="00062B09" w:rsidRDefault="00EA4985" w:rsidP="00062B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.В.ДВ.04.02 </w:t>
      </w:r>
      <w:r w:rsidR="00062B09" w:rsidRPr="00062B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062B09">
        <w:rPr>
          <w:rFonts w:ascii="Times New Roman" w:hAnsi="Times New Roman" w:cs="Times New Roman"/>
          <w:i/>
          <w:sz w:val="24"/>
          <w:szCs w:val="24"/>
          <w:u w:val="single"/>
        </w:rPr>
        <w:t>Товарный менеджмент марочных товаров</w:t>
      </w:r>
      <w:r w:rsidR="00062B09" w:rsidRPr="00062B09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062B09" w:rsidRPr="00062B09" w:rsidRDefault="00062B09" w:rsidP="00062B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B09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062B09" w:rsidRPr="00062B09" w:rsidRDefault="00062B09" w:rsidP="00062B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62B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062B09" w:rsidRPr="007B5EAB" w:rsidRDefault="00062B09" w:rsidP="00330D1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0659" w:rsidRPr="007B5EAB" w:rsidRDefault="00AD77BA" w:rsidP="00A523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5EAB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805CE" w:rsidRPr="007B5EAB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7B5EAB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1A0659" w:rsidRPr="007B5EAB">
        <w:rPr>
          <w:rFonts w:ascii="Times New Roman" w:hAnsi="Times New Roman" w:cs="Times New Roman"/>
          <w:sz w:val="24"/>
          <w:szCs w:val="24"/>
        </w:rPr>
        <w:t xml:space="preserve"> с</w:t>
      </w:r>
      <w:r w:rsidR="001337E3">
        <w:rPr>
          <w:rFonts w:ascii="Times New Roman" w:hAnsi="Times New Roman" w:cs="Times New Roman"/>
          <w:sz w:val="24"/>
          <w:szCs w:val="24"/>
        </w:rPr>
        <w:t xml:space="preserve">оответствует требованиям ФГОС </w:t>
      </w:r>
      <w:proofErr w:type="gramStart"/>
      <w:r w:rsidR="001337E3">
        <w:rPr>
          <w:rFonts w:ascii="Times New Roman" w:hAnsi="Times New Roman" w:cs="Times New Roman"/>
          <w:sz w:val="24"/>
          <w:szCs w:val="24"/>
        </w:rPr>
        <w:t>В</w:t>
      </w:r>
      <w:r w:rsidR="001A0659" w:rsidRPr="007B5E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659" w:rsidRPr="007B5EAB">
        <w:rPr>
          <w:rFonts w:ascii="Times New Roman" w:hAnsi="Times New Roman" w:cs="Times New Roman"/>
          <w:sz w:val="24"/>
          <w:szCs w:val="24"/>
        </w:rPr>
        <w:t xml:space="preserve"> </w:t>
      </w:r>
      <w:r w:rsidRPr="007B5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659" w:rsidRPr="007B5EA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A0659" w:rsidRPr="007B5EAB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1337E3">
        <w:rPr>
          <w:rFonts w:ascii="Times New Roman" w:hAnsi="Times New Roman" w:cs="Times New Roman"/>
          <w:i/>
          <w:sz w:val="24"/>
          <w:szCs w:val="24"/>
          <w:u w:val="single"/>
        </w:rPr>
        <w:t>38.03.07</w:t>
      </w:r>
      <w:r w:rsidR="005203E9" w:rsidRPr="007B5EA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0659" w:rsidRPr="007B5EAB">
        <w:rPr>
          <w:rFonts w:ascii="Times New Roman" w:hAnsi="Times New Roman" w:cs="Times New Roman"/>
          <w:i/>
          <w:sz w:val="24"/>
          <w:szCs w:val="24"/>
          <w:u w:val="single"/>
        </w:rPr>
        <w:t>«Товароведение»</w:t>
      </w:r>
    </w:p>
    <w:p w:rsidR="00F211E4" w:rsidRDefault="003805CE" w:rsidP="00F211E4">
      <w:pPr>
        <w:pStyle w:val="msolistparagraph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11E4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F211E4">
        <w:rPr>
          <w:rFonts w:ascii="Times New Roman" w:hAnsi="Times New Roman"/>
          <w:b/>
          <w:sz w:val="24"/>
          <w:szCs w:val="24"/>
        </w:rPr>
        <w:t>ОПОП</w:t>
      </w:r>
    </w:p>
    <w:p w:rsidR="0099284E" w:rsidRPr="00F211E4" w:rsidRDefault="001A0659" w:rsidP="00F211E4">
      <w:pPr>
        <w:pStyle w:val="a4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E4">
        <w:rPr>
          <w:rFonts w:ascii="Times New Roman" w:hAnsi="Times New Roman" w:cs="Times New Roman"/>
          <w:sz w:val="24"/>
          <w:szCs w:val="24"/>
        </w:rPr>
        <w:t>Учебная дис</w:t>
      </w:r>
      <w:r w:rsidR="0099284E" w:rsidRPr="00F211E4">
        <w:rPr>
          <w:rFonts w:ascii="Times New Roman" w:hAnsi="Times New Roman" w:cs="Times New Roman"/>
          <w:sz w:val="24"/>
          <w:szCs w:val="24"/>
        </w:rPr>
        <w:t>циплина «</w:t>
      </w:r>
      <w:r w:rsidR="00BC1F37" w:rsidRPr="00F211E4">
        <w:rPr>
          <w:rFonts w:ascii="Times New Roman" w:hAnsi="Times New Roman" w:cs="Times New Roman"/>
          <w:sz w:val="24"/>
          <w:szCs w:val="24"/>
        </w:rPr>
        <w:t>Товарный менеджмент</w:t>
      </w:r>
      <w:r w:rsidR="00AE7650" w:rsidRPr="00F211E4">
        <w:rPr>
          <w:rFonts w:ascii="Times New Roman" w:hAnsi="Times New Roman" w:cs="Times New Roman"/>
          <w:sz w:val="24"/>
          <w:szCs w:val="24"/>
        </w:rPr>
        <w:t xml:space="preserve"> марочных товаров</w:t>
      </w:r>
      <w:r w:rsidRPr="00F211E4">
        <w:rPr>
          <w:rFonts w:ascii="Times New Roman" w:hAnsi="Times New Roman" w:cs="Times New Roman"/>
          <w:sz w:val="24"/>
          <w:szCs w:val="24"/>
        </w:rPr>
        <w:t xml:space="preserve">» </w:t>
      </w:r>
      <w:r w:rsidR="0099284E" w:rsidRPr="00F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</w:t>
      </w:r>
      <w:r w:rsidR="005F25F3" w:rsidRPr="00F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дисциплин </w:t>
      </w:r>
      <w:r w:rsidR="00BA4535" w:rsidRPr="00F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</w:t>
      </w:r>
      <w:r w:rsidR="00EA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студента, </w:t>
      </w:r>
      <w:bookmarkStart w:id="0" w:name="_GoBack"/>
      <w:bookmarkEnd w:id="0"/>
      <w:r w:rsidR="00DE789C" w:rsidRPr="00F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="00AE7650" w:rsidRPr="00F211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89C" w:rsidRPr="00F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5F3" w:rsidRPr="00F2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части </w:t>
      </w:r>
      <w:r w:rsidR="00725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плана.</w:t>
      </w:r>
    </w:p>
    <w:p w:rsidR="003805CE" w:rsidRPr="007B5EAB" w:rsidRDefault="000D1BC7" w:rsidP="00A52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>2.</w:t>
      </w:r>
      <w:r w:rsidR="00764482" w:rsidRPr="007B5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7B5EAB">
        <w:rPr>
          <w:rFonts w:ascii="Times New Roman" w:hAnsi="Times New Roman" w:cs="Times New Roman"/>
          <w:b/>
          <w:sz w:val="24"/>
          <w:szCs w:val="24"/>
        </w:rPr>
        <w:t xml:space="preserve">Цель и задачи дисциплины, требования к </w:t>
      </w:r>
      <w:r w:rsidR="00CB0558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дисциплины:</w:t>
      </w:r>
    </w:p>
    <w:p w:rsidR="00AE7650" w:rsidRPr="00AE7650" w:rsidRDefault="005F25F3" w:rsidP="00AE7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Toc406499564"/>
      <w:r w:rsidRPr="005F25F3">
        <w:rPr>
          <w:rStyle w:val="10"/>
          <w:rFonts w:ascii="Times New Roman" w:eastAsiaTheme="minorHAnsi" w:hAnsi="Times New Roman" w:cs="Times New Roman"/>
          <w:b w:val="0"/>
          <w:i/>
          <w:sz w:val="24"/>
          <w:szCs w:val="24"/>
        </w:rPr>
        <w:t>Цель дисциплины</w:t>
      </w:r>
      <w:bookmarkEnd w:id="1"/>
      <w:r w:rsidRPr="005F25F3">
        <w:rPr>
          <w:rFonts w:ascii="Times New Roman" w:hAnsi="Times New Roman" w:cs="Times New Roman"/>
          <w:b/>
          <w:sz w:val="24"/>
          <w:szCs w:val="24"/>
        </w:rPr>
        <w:t xml:space="preserve"> –</w:t>
      </w:r>
      <w:bookmarkStart w:id="2" w:name="_Toc179966871"/>
      <w:r w:rsidR="006A20E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Toc406499565"/>
      <w:r w:rsidR="00AE7650" w:rsidRP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теоретических знаний и практических навыков по разработке, достижению известности и управлению марочными товарами на всех стадиях жизненного цикла; создание отношения к марочному товару как к инструменту рыночной экономики. Успешное освоение дисциплины призвано развить у студентов основы коммерческого мышления, поискового умонастроения, предпринимательской интуиции и инициативы.</w:t>
      </w:r>
    </w:p>
    <w:p w:rsidR="00AE7650" w:rsidRPr="00AE7650" w:rsidRDefault="005F25F3" w:rsidP="00AE7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5F3">
        <w:rPr>
          <w:rStyle w:val="20"/>
          <w:rFonts w:eastAsiaTheme="minorHAnsi"/>
          <w:i/>
          <w:sz w:val="24"/>
          <w:szCs w:val="24"/>
        </w:rPr>
        <w:t>Задачи дисциплины</w:t>
      </w:r>
      <w:bookmarkEnd w:id="2"/>
      <w:r w:rsidRPr="005F25F3">
        <w:rPr>
          <w:rStyle w:val="20"/>
          <w:rFonts w:eastAsiaTheme="minorHAnsi"/>
          <w:i/>
          <w:sz w:val="24"/>
          <w:szCs w:val="24"/>
        </w:rPr>
        <w:t>:</w:t>
      </w:r>
      <w:bookmarkEnd w:id="3"/>
      <w:r w:rsidRPr="005F25F3">
        <w:rPr>
          <w:rFonts w:ascii="Times New Roman" w:hAnsi="Times New Roman" w:cs="Times New Roman"/>
          <w:sz w:val="24"/>
          <w:szCs w:val="24"/>
        </w:rPr>
        <w:t xml:space="preserve"> </w:t>
      </w:r>
      <w:r w:rsidR="00AE7650" w:rsidRP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российских и зарубежных концепций построения марочных то</w:t>
      </w:r>
      <w:r w:rsid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варов; </w:t>
      </w:r>
      <w:r w:rsidR="00AE7650" w:rsidRP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ознакомление с зарубежной и российской практикой </w:t>
      </w:r>
      <w:proofErr w:type="spellStart"/>
      <w:r w:rsidR="00AE7650" w:rsidRP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брендинга</w:t>
      </w:r>
      <w:proofErr w:type="spellEnd"/>
      <w:r w:rsidR="00AE7650" w:rsidRP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650" w:rsidRP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практических подходов по созданию успешных марочных товаров;</w:t>
      </w:r>
      <w:r w:rsid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650" w:rsidRP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 продвижения и управления марочными товарами на всех стадиях жизненного цикла;</w:t>
      </w:r>
      <w:r w:rsid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650" w:rsidRP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факторов, влияющих на формирование и сохранение жизнеспособности марочных товаров;</w:t>
      </w:r>
      <w:r w:rsid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650" w:rsidRPr="00AE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ознакомление с основными правовыми аспектами в области защиты марочных товаров и регулирование прав интеллектуальной собственности на рынке. </w:t>
      </w:r>
    </w:p>
    <w:p w:rsidR="00A34282" w:rsidRDefault="005F25F3" w:rsidP="00AE76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F3">
        <w:rPr>
          <w:rFonts w:ascii="Times New Roman" w:hAnsi="Times New Roman" w:cs="Times New Roman"/>
          <w:sz w:val="24"/>
          <w:szCs w:val="24"/>
        </w:rPr>
        <w:t xml:space="preserve">Дисциплина имеет </w:t>
      </w:r>
      <w:proofErr w:type="gramStart"/>
      <w:r w:rsidRPr="005F25F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F25F3">
        <w:rPr>
          <w:rFonts w:ascii="Times New Roman" w:hAnsi="Times New Roman" w:cs="Times New Roman"/>
          <w:sz w:val="24"/>
          <w:szCs w:val="24"/>
        </w:rPr>
        <w:t xml:space="preserve"> в подготовке</w:t>
      </w:r>
      <w:r>
        <w:rPr>
          <w:rFonts w:ascii="Times New Roman" w:hAnsi="Times New Roman" w:cs="Times New Roman"/>
          <w:sz w:val="24"/>
          <w:szCs w:val="24"/>
        </w:rPr>
        <w:t xml:space="preserve"> бакалавров</w:t>
      </w:r>
      <w:r w:rsidRPr="005F25F3">
        <w:rPr>
          <w:rFonts w:ascii="Times New Roman" w:hAnsi="Times New Roman" w:cs="Times New Roman"/>
          <w:sz w:val="24"/>
          <w:szCs w:val="24"/>
        </w:rPr>
        <w:t xml:space="preserve">, будущая профессиональная деятельность которых связана </w:t>
      </w:r>
      <w:r w:rsidR="00A34282">
        <w:rPr>
          <w:rFonts w:ascii="Times New Roman" w:hAnsi="Times New Roman" w:cs="Times New Roman"/>
          <w:sz w:val="24"/>
          <w:szCs w:val="24"/>
        </w:rPr>
        <w:t xml:space="preserve">со сферой обращения потребительских товаров, управлением </w:t>
      </w:r>
      <w:r w:rsidR="00A34282" w:rsidRPr="003F1392">
        <w:rPr>
          <w:rFonts w:ascii="Times New Roman" w:hAnsi="Times New Roman" w:cs="Times New Roman"/>
          <w:sz w:val="24"/>
          <w:szCs w:val="24"/>
        </w:rPr>
        <w:t>товарными системами и оптимизаци</w:t>
      </w:r>
      <w:r w:rsidR="00A34282">
        <w:rPr>
          <w:rFonts w:ascii="Times New Roman" w:hAnsi="Times New Roman" w:cs="Times New Roman"/>
          <w:sz w:val="24"/>
          <w:szCs w:val="24"/>
        </w:rPr>
        <w:t>ей</w:t>
      </w:r>
      <w:r w:rsidR="00A34282" w:rsidRPr="003F1392">
        <w:rPr>
          <w:rFonts w:ascii="Times New Roman" w:hAnsi="Times New Roman" w:cs="Times New Roman"/>
          <w:sz w:val="24"/>
          <w:szCs w:val="24"/>
        </w:rPr>
        <w:t xml:space="preserve"> товарной политики </w:t>
      </w:r>
      <w:r w:rsidR="006C7E13">
        <w:rPr>
          <w:rFonts w:ascii="Times New Roman" w:hAnsi="Times New Roman" w:cs="Times New Roman"/>
          <w:sz w:val="24"/>
          <w:szCs w:val="24"/>
        </w:rPr>
        <w:t xml:space="preserve">марочных товаров </w:t>
      </w:r>
      <w:r w:rsidR="00A34282" w:rsidRPr="003F1392">
        <w:rPr>
          <w:rFonts w:ascii="Times New Roman" w:hAnsi="Times New Roman" w:cs="Times New Roman"/>
          <w:sz w:val="24"/>
          <w:szCs w:val="24"/>
        </w:rPr>
        <w:t>предприятия</w:t>
      </w:r>
      <w:r w:rsidR="00A34282">
        <w:rPr>
          <w:rFonts w:ascii="Times New Roman" w:hAnsi="Times New Roman" w:cs="Times New Roman"/>
          <w:sz w:val="24"/>
          <w:szCs w:val="24"/>
        </w:rPr>
        <w:t>.</w:t>
      </w:r>
    </w:p>
    <w:p w:rsidR="00D67BDC" w:rsidRPr="00D67BDC" w:rsidRDefault="00D67BDC" w:rsidP="00A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D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B23E8" w:rsidRDefault="00D67BDC" w:rsidP="00A342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D67BDC">
        <w:rPr>
          <w:i/>
        </w:rPr>
        <w:t>Знать:</w:t>
      </w:r>
      <w:r>
        <w:t xml:space="preserve"> </w:t>
      </w:r>
      <w:r w:rsidR="00CB23E8" w:rsidRPr="00726D06">
        <w:t>основные понятия, термины и их определения в области товарного менеджмента</w:t>
      </w:r>
      <w:r w:rsidR="00CB23E8">
        <w:t xml:space="preserve"> марочных товаров</w:t>
      </w:r>
      <w:r w:rsidR="00CB23E8" w:rsidRPr="00726D06">
        <w:t xml:space="preserve">; основы работы с поставщиками и покупателями; факторы, формирующие и сохраняющие основополагающие характеристики </w:t>
      </w:r>
      <w:r w:rsidR="00CB23E8">
        <w:t xml:space="preserve">марочных </w:t>
      </w:r>
      <w:r w:rsidR="00CB23E8" w:rsidRPr="00726D06">
        <w:t>товаров; особенности формирования оптимального ассортимента</w:t>
      </w:r>
      <w:r w:rsidR="00CB23E8">
        <w:t xml:space="preserve"> марочных товаров</w:t>
      </w:r>
      <w:r w:rsidR="00CB23E8" w:rsidRPr="00726D06">
        <w:t xml:space="preserve"> и построения грамотной ассортиментной политики торговой и производственной компании.</w:t>
      </w:r>
    </w:p>
    <w:p w:rsidR="00A34282" w:rsidRDefault="00D67BDC" w:rsidP="00A342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D67BDC">
        <w:rPr>
          <w:i/>
        </w:rPr>
        <w:t>Уметь</w:t>
      </w:r>
      <w:r w:rsidRPr="00D67BDC">
        <w:t>:</w:t>
      </w:r>
      <w:r>
        <w:t xml:space="preserve"> </w:t>
      </w:r>
      <w:r w:rsidR="00CB23E8" w:rsidRPr="00726D06">
        <w:t xml:space="preserve">обеспечивать эффективное продвижение </w:t>
      </w:r>
      <w:r w:rsidR="00CB23E8">
        <w:t xml:space="preserve">марочных </w:t>
      </w:r>
      <w:r w:rsidR="00CB23E8" w:rsidRPr="00726D06">
        <w:t xml:space="preserve">товаров в сфере обращения; налаживать работу с поставщиками и анализировать рекламации по качеству </w:t>
      </w:r>
      <w:r w:rsidR="00CB23E8">
        <w:t xml:space="preserve">марочных </w:t>
      </w:r>
      <w:r w:rsidR="00CB23E8" w:rsidRPr="00726D06">
        <w:t>товаров; выявлять потребительские предпочтения и потенциальный круг потребителей; работать с нормативной и технической документацией в области товарного менеджмента</w:t>
      </w:r>
      <w:r w:rsidR="00CB23E8">
        <w:t xml:space="preserve"> марочных товаров</w:t>
      </w:r>
      <w:r w:rsidR="00CB23E8" w:rsidRPr="00726D06">
        <w:t xml:space="preserve">; определять и оценивать категории </w:t>
      </w:r>
      <w:r w:rsidR="00CB23E8">
        <w:t xml:space="preserve">марочных товаров </w:t>
      </w:r>
      <w:r w:rsidR="00CB23E8" w:rsidRPr="00726D06">
        <w:t>в ассортиментной политике компании.</w:t>
      </w:r>
    </w:p>
    <w:p w:rsidR="00CB23E8" w:rsidRDefault="00D67BDC" w:rsidP="00A342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D67BDC">
        <w:rPr>
          <w:i/>
        </w:rPr>
        <w:t>Владеть</w:t>
      </w:r>
      <w:r w:rsidRPr="00D67BDC">
        <w:t xml:space="preserve">: </w:t>
      </w:r>
      <w:r w:rsidR="00CB23E8" w:rsidRPr="00726D06">
        <w:t>современными методами исследования показателей ассортимента торгового предприятия и потребительских предпочтений; положениями о работе с поставщиками; инструментами, процессами и информацией для развития и управления категориями ассортимента компании.</w:t>
      </w:r>
    </w:p>
    <w:p w:rsidR="003805CE" w:rsidRPr="005F25F3" w:rsidRDefault="000D1BC7" w:rsidP="00A342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5F25F3">
        <w:rPr>
          <w:b/>
        </w:rPr>
        <w:t>3.</w:t>
      </w:r>
      <w:r w:rsidR="00764482" w:rsidRPr="005F25F3">
        <w:rPr>
          <w:b/>
        </w:rPr>
        <w:t xml:space="preserve"> </w:t>
      </w:r>
      <w:r w:rsidR="003805CE" w:rsidRPr="005F25F3">
        <w:rPr>
          <w:b/>
        </w:rPr>
        <w:t>Формируемые компетенции</w:t>
      </w:r>
      <w:r w:rsidRPr="005F25F3">
        <w:rPr>
          <w:b/>
        </w:rPr>
        <w:t>:</w:t>
      </w:r>
      <w:r w:rsidR="008F14F2" w:rsidRPr="008F14F2">
        <w:t xml:space="preserve"> </w:t>
      </w:r>
    </w:p>
    <w:p w:rsidR="006A20E1" w:rsidRPr="006A20E1" w:rsidRDefault="006A20E1" w:rsidP="006A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E1">
        <w:rPr>
          <w:rFonts w:ascii="Times New Roman" w:eastAsia="Times New Roman" w:hAnsi="Times New Roman" w:cs="Times New Roman"/>
          <w:sz w:val="24"/>
          <w:szCs w:val="24"/>
        </w:rPr>
        <w:t xml:space="preserve">ОПК-3 - </w:t>
      </w:r>
      <w:r w:rsidRPr="006A20E1">
        <w:rPr>
          <w:rFonts w:ascii="Times New Roman" w:eastAsia="Calibri" w:hAnsi="Times New Roman" w:cs="Times New Roman"/>
          <w:sz w:val="24"/>
          <w:szCs w:val="24"/>
        </w:rPr>
        <w:t>Умение использовать нормативно - правовые акты в своей профессиональной деятельности</w:t>
      </w:r>
    </w:p>
    <w:p w:rsidR="006A20E1" w:rsidRPr="006A20E1" w:rsidRDefault="006A20E1" w:rsidP="006A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0E1">
        <w:rPr>
          <w:rFonts w:ascii="Times New Roman" w:eastAsia="Times New Roman" w:hAnsi="Times New Roman" w:cs="Times New Roman"/>
          <w:sz w:val="24"/>
          <w:szCs w:val="24"/>
        </w:rPr>
        <w:t>ПК- 6 -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</w:r>
    </w:p>
    <w:p w:rsidR="006A20E1" w:rsidRPr="006A20E1" w:rsidRDefault="006A20E1" w:rsidP="006A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E1">
        <w:rPr>
          <w:rFonts w:ascii="Times New Roman" w:eastAsia="Times New Roman" w:hAnsi="Times New Roman" w:cs="Times New Roman"/>
          <w:sz w:val="24"/>
          <w:szCs w:val="24"/>
        </w:rPr>
        <w:lastRenderedPageBreak/>
        <w:t>ПК- 8 – Знание ассортимента и потребительских свойств товаров, факторов, формирующих и сохраняющих их качество.</w:t>
      </w:r>
    </w:p>
    <w:p w:rsidR="006A20E1" w:rsidRPr="006A20E1" w:rsidRDefault="006A20E1" w:rsidP="006A2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E1">
        <w:rPr>
          <w:rFonts w:ascii="Times New Roman" w:eastAsia="Times New Roman" w:hAnsi="Times New Roman" w:cs="Times New Roman"/>
          <w:sz w:val="24"/>
          <w:szCs w:val="24"/>
        </w:rPr>
        <w:t>ПК- 12- Системное представление о правилах и порядке организации и проведения товарной экспертизы, подтверждения соответствия и других видах оценочной деятельности.</w:t>
      </w:r>
    </w:p>
    <w:p w:rsidR="003805CE" w:rsidRPr="007B5EAB" w:rsidRDefault="000D1BC7" w:rsidP="00D6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BDC">
        <w:rPr>
          <w:rFonts w:ascii="Times New Roman" w:hAnsi="Times New Roman" w:cs="Times New Roman"/>
          <w:b/>
          <w:sz w:val="24"/>
          <w:szCs w:val="24"/>
        </w:rPr>
        <w:t>4.</w:t>
      </w:r>
      <w:r w:rsidR="00764482" w:rsidRPr="00D67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D67BDC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</w:t>
      </w:r>
      <w:r w:rsidR="003805CE" w:rsidRPr="007B5EAB">
        <w:rPr>
          <w:rFonts w:ascii="Times New Roman" w:hAnsi="Times New Roman" w:cs="Times New Roman"/>
          <w:b/>
          <w:sz w:val="24"/>
          <w:szCs w:val="24"/>
        </w:rPr>
        <w:t xml:space="preserve">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1233E1" w:rsidRPr="001233E1" w:rsidRDefault="001233E1" w:rsidP="003E1BC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E1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682784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3015FF" w:rsidRPr="003015FF">
        <w:rPr>
          <w:rFonts w:ascii="Times New Roman" w:hAnsi="Times New Roman" w:cs="Times New Roman"/>
          <w:sz w:val="24"/>
          <w:szCs w:val="24"/>
        </w:rPr>
        <w:t>Товарный менеджмент марочных товаров в современных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BDC" w:rsidRPr="003E1BC0" w:rsidRDefault="00D67BDC" w:rsidP="003E1BC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DC">
        <w:rPr>
          <w:rFonts w:ascii="Times New Roman" w:hAnsi="Times New Roman" w:cs="Times New Roman"/>
          <w:sz w:val="24"/>
          <w:szCs w:val="24"/>
        </w:rPr>
        <w:t>Тема 2</w:t>
      </w:r>
      <w:r w:rsidRPr="006A20E1">
        <w:rPr>
          <w:rFonts w:ascii="Times New Roman" w:hAnsi="Times New Roman" w:cs="Times New Roman"/>
          <w:sz w:val="24"/>
          <w:szCs w:val="24"/>
        </w:rPr>
        <w:t>.</w:t>
      </w:r>
      <w:r w:rsidR="006A20E1" w:rsidRPr="006A20E1">
        <w:rPr>
          <w:rFonts w:ascii="Times New Roman" w:hAnsi="Times New Roman" w:cs="Times New Roman"/>
          <w:sz w:val="24"/>
          <w:szCs w:val="24"/>
        </w:rPr>
        <w:t xml:space="preserve"> </w:t>
      </w:r>
      <w:r w:rsidR="003E1BC0" w:rsidRPr="003E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марочных товаров</w:t>
      </w:r>
      <w:r w:rsidRPr="00D67BDC">
        <w:rPr>
          <w:rFonts w:ascii="Times New Roman" w:hAnsi="Times New Roman" w:cs="Times New Roman"/>
          <w:sz w:val="24"/>
          <w:szCs w:val="24"/>
        </w:rPr>
        <w:t>.</w:t>
      </w:r>
    </w:p>
    <w:p w:rsidR="001233E1" w:rsidRPr="001233E1" w:rsidRDefault="001233E1" w:rsidP="003E1BC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E1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3E1BC0" w:rsidRPr="003E1BC0">
        <w:rPr>
          <w:rFonts w:ascii="Times New Roman" w:hAnsi="Times New Roman" w:cs="Times New Roman"/>
          <w:sz w:val="24"/>
          <w:szCs w:val="24"/>
        </w:rPr>
        <w:t>Продвижение марочных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BDC" w:rsidRPr="00D67BDC" w:rsidRDefault="00D67BDC" w:rsidP="003E1BC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DC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3E1BC0" w:rsidRPr="003E1BC0">
        <w:rPr>
          <w:rFonts w:ascii="Times New Roman" w:hAnsi="Times New Roman" w:cs="Times New Roman"/>
          <w:sz w:val="24"/>
          <w:szCs w:val="24"/>
        </w:rPr>
        <w:t>Управление марочными товарами.</w:t>
      </w:r>
    </w:p>
    <w:p w:rsidR="00D67BDC" w:rsidRPr="00D67BDC" w:rsidRDefault="00D67BDC" w:rsidP="003E1BC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DC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3E1BC0" w:rsidRPr="003E1BC0">
        <w:rPr>
          <w:rFonts w:ascii="Times New Roman" w:hAnsi="Times New Roman" w:cs="Times New Roman"/>
          <w:sz w:val="24"/>
          <w:szCs w:val="24"/>
        </w:rPr>
        <w:t>Оценка стоимости марочных товаров.</w:t>
      </w:r>
    </w:p>
    <w:p w:rsidR="001233E1" w:rsidRPr="001233E1" w:rsidRDefault="001233E1" w:rsidP="003E1BC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E1"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3E1BC0" w:rsidRPr="003E1BC0">
        <w:rPr>
          <w:rFonts w:ascii="Times New Roman" w:hAnsi="Times New Roman" w:cs="Times New Roman"/>
          <w:sz w:val="24"/>
          <w:szCs w:val="24"/>
        </w:rPr>
        <w:t>Правовые аспекты товарного менеджмента марочных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23D" w:rsidRDefault="00686EB5" w:rsidP="00123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DC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="00CE031E" w:rsidRPr="00D67BDC">
        <w:rPr>
          <w:rFonts w:ascii="Times New Roman" w:hAnsi="Times New Roman" w:cs="Times New Roman"/>
          <w:sz w:val="24"/>
          <w:szCs w:val="24"/>
        </w:rPr>
        <w:t>«</w:t>
      </w:r>
      <w:r w:rsidR="00F715CB">
        <w:rPr>
          <w:rFonts w:ascii="Times New Roman" w:hAnsi="Times New Roman" w:cs="Times New Roman"/>
          <w:sz w:val="24"/>
          <w:szCs w:val="24"/>
        </w:rPr>
        <w:t>Товарный менеджмент</w:t>
      </w:r>
      <w:r w:rsidR="003E1BC0">
        <w:rPr>
          <w:rFonts w:ascii="Times New Roman" w:hAnsi="Times New Roman" w:cs="Times New Roman"/>
          <w:sz w:val="24"/>
          <w:szCs w:val="24"/>
        </w:rPr>
        <w:t xml:space="preserve"> марочных товаров</w:t>
      </w:r>
      <w:r w:rsidR="00CE031E" w:rsidRPr="007B5EAB">
        <w:rPr>
          <w:rFonts w:ascii="Times New Roman" w:hAnsi="Times New Roman" w:cs="Times New Roman"/>
          <w:sz w:val="24"/>
          <w:szCs w:val="24"/>
        </w:rPr>
        <w:t xml:space="preserve">» </w:t>
      </w:r>
      <w:r w:rsidR="00CE031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EB5">
        <w:rPr>
          <w:rFonts w:ascii="Times New Roman" w:eastAsia="Calibri" w:hAnsi="Times New Roman" w:cs="Times New Roman"/>
          <w:sz w:val="24"/>
          <w:szCs w:val="24"/>
        </w:rPr>
        <w:t xml:space="preserve">необходимы для </w:t>
      </w:r>
      <w:r w:rsidR="00B117A3">
        <w:rPr>
          <w:rFonts w:ascii="Times New Roman" w:eastAsia="Calibri" w:hAnsi="Times New Roman" w:cs="Times New Roman"/>
          <w:sz w:val="24"/>
          <w:szCs w:val="24"/>
        </w:rPr>
        <w:t xml:space="preserve">освоения дисциплин: </w:t>
      </w:r>
      <w:r w:rsidR="006A20E1">
        <w:rPr>
          <w:rFonts w:ascii="Times New Roman" w:eastAsia="Calibri" w:hAnsi="Times New Roman" w:cs="Times New Roman"/>
          <w:sz w:val="24"/>
          <w:szCs w:val="24"/>
        </w:rPr>
        <w:t>«Рынки непродовольственных товаров»</w:t>
      </w:r>
      <w:r w:rsidR="000C6B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623D">
        <w:rPr>
          <w:rFonts w:ascii="Times New Roman" w:eastAsia="Calibri" w:hAnsi="Times New Roman" w:cs="Times New Roman"/>
          <w:sz w:val="24"/>
          <w:szCs w:val="24"/>
        </w:rPr>
        <w:t xml:space="preserve">«Товарный менеджмент товаров детского ассортимента» и  прохождения </w:t>
      </w:r>
      <w:r w:rsidR="00A4623D" w:rsidRPr="00686EB5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итоговой аттестации.</w:t>
      </w:r>
    </w:p>
    <w:p w:rsidR="003805CE" w:rsidRPr="007B5EAB" w:rsidRDefault="00764482" w:rsidP="0012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686EB5">
        <w:rPr>
          <w:rFonts w:ascii="Times New Roman" w:hAnsi="Times New Roman" w:cs="Times New Roman"/>
          <w:sz w:val="24"/>
          <w:szCs w:val="24"/>
        </w:rPr>
        <w:t xml:space="preserve"> </w:t>
      </w:r>
      <w:r w:rsidR="009D0D90">
        <w:rPr>
          <w:rFonts w:ascii="Times New Roman" w:hAnsi="Times New Roman" w:cs="Times New Roman"/>
          <w:sz w:val="24"/>
          <w:szCs w:val="24"/>
        </w:rPr>
        <w:t>216</w:t>
      </w:r>
      <w:r w:rsidR="00686EB5">
        <w:rPr>
          <w:rFonts w:ascii="Times New Roman" w:hAnsi="Times New Roman" w:cs="Times New Roman"/>
          <w:sz w:val="24"/>
          <w:szCs w:val="24"/>
        </w:rPr>
        <w:t>/</w:t>
      </w:r>
      <w:r w:rsidR="009D0D90">
        <w:rPr>
          <w:rFonts w:ascii="Times New Roman" w:hAnsi="Times New Roman" w:cs="Times New Roman"/>
          <w:sz w:val="24"/>
          <w:szCs w:val="24"/>
        </w:rPr>
        <w:t>6</w:t>
      </w:r>
      <w:r w:rsidR="00875FBA" w:rsidRPr="007B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BA" w:rsidRPr="007B5EA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875FBA" w:rsidRPr="007B5EAB">
        <w:rPr>
          <w:rFonts w:ascii="Times New Roman" w:hAnsi="Times New Roman" w:cs="Times New Roman"/>
          <w:sz w:val="24"/>
          <w:szCs w:val="24"/>
        </w:rPr>
        <w:t>.</w:t>
      </w:r>
      <w:r w:rsidRPr="007B5EAB">
        <w:rPr>
          <w:rFonts w:ascii="Times New Roman" w:hAnsi="Times New Roman" w:cs="Times New Roman"/>
          <w:sz w:val="24"/>
          <w:szCs w:val="24"/>
        </w:rPr>
        <w:t xml:space="preserve"> </w:t>
      </w:r>
      <w:r w:rsidR="003805CE" w:rsidRPr="007B5EAB">
        <w:rPr>
          <w:rFonts w:ascii="Times New Roman" w:hAnsi="Times New Roman" w:cs="Times New Roman"/>
          <w:sz w:val="24"/>
          <w:szCs w:val="24"/>
        </w:rPr>
        <w:t xml:space="preserve">(в </w:t>
      </w:r>
      <w:r w:rsidR="00686EB5">
        <w:rPr>
          <w:rFonts w:ascii="Times New Roman" w:hAnsi="Times New Roman" w:cs="Times New Roman"/>
          <w:sz w:val="24"/>
          <w:szCs w:val="24"/>
        </w:rPr>
        <w:t>том числе: ауд.-4</w:t>
      </w:r>
      <w:r w:rsidR="00F715CB">
        <w:rPr>
          <w:rFonts w:ascii="Times New Roman" w:hAnsi="Times New Roman" w:cs="Times New Roman"/>
          <w:sz w:val="24"/>
          <w:szCs w:val="24"/>
        </w:rPr>
        <w:t>8</w:t>
      </w:r>
      <w:r w:rsidR="00686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0E1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6A20E1">
        <w:rPr>
          <w:rFonts w:ascii="Times New Roman" w:hAnsi="Times New Roman" w:cs="Times New Roman"/>
          <w:sz w:val="24"/>
          <w:szCs w:val="24"/>
        </w:rPr>
        <w:t xml:space="preserve">. – 6 час., </w:t>
      </w:r>
      <w:r w:rsidR="00686EB5">
        <w:rPr>
          <w:rFonts w:ascii="Times New Roman" w:hAnsi="Times New Roman" w:cs="Times New Roman"/>
          <w:sz w:val="24"/>
          <w:szCs w:val="24"/>
        </w:rPr>
        <w:t>с</w:t>
      </w:r>
      <w:r w:rsidR="006A20E1">
        <w:rPr>
          <w:rFonts w:ascii="Times New Roman" w:hAnsi="Times New Roman" w:cs="Times New Roman"/>
          <w:sz w:val="24"/>
          <w:szCs w:val="24"/>
        </w:rPr>
        <w:t>а</w:t>
      </w:r>
      <w:r w:rsidR="00686EB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686E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E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86EB5">
        <w:rPr>
          <w:rFonts w:ascii="Times New Roman" w:hAnsi="Times New Roman" w:cs="Times New Roman"/>
          <w:sz w:val="24"/>
          <w:szCs w:val="24"/>
        </w:rPr>
        <w:t xml:space="preserve">. – </w:t>
      </w:r>
      <w:r w:rsidR="009D0D90">
        <w:rPr>
          <w:rFonts w:ascii="Times New Roman" w:hAnsi="Times New Roman" w:cs="Times New Roman"/>
          <w:sz w:val="24"/>
          <w:szCs w:val="24"/>
        </w:rPr>
        <w:t>132</w:t>
      </w:r>
      <w:r w:rsidR="003805CE" w:rsidRPr="007B5EAB">
        <w:rPr>
          <w:rFonts w:ascii="Times New Roman" w:hAnsi="Times New Roman" w:cs="Times New Roman"/>
          <w:sz w:val="24"/>
          <w:szCs w:val="24"/>
        </w:rPr>
        <w:t>).</w:t>
      </w:r>
    </w:p>
    <w:p w:rsidR="003805CE" w:rsidRPr="007B5EAB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05CE" w:rsidRPr="007B5EAB">
        <w:rPr>
          <w:rFonts w:ascii="Times New Roman" w:hAnsi="Times New Roman" w:cs="Times New Roman"/>
          <w:b/>
          <w:sz w:val="24"/>
          <w:szCs w:val="24"/>
        </w:rPr>
        <w:t>Форма промежуточного контро</w:t>
      </w:r>
      <w:r w:rsidRPr="007B5EAB">
        <w:rPr>
          <w:rFonts w:ascii="Times New Roman" w:hAnsi="Times New Roman" w:cs="Times New Roman"/>
          <w:b/>
          <w:sz w:val="24"/>
          <w:szCs w:val="24"/>
        </w:rPr>
        <w:t>ля</w:t>
      </w:r>
      <w:r w:rsidR="00330D11" w:rsidRPr="007B5EAB">
        <w:rPr>
          <w:rFonts w:ascii="Times New Roman" w:hAnsi="Times New Roman" w:cs="Times New Roman"/>
          <w:sz w:val="24"/>
          <w:szCs w:val="24"/>
        </w:rPr>
        <w:t xml:space="preserve"> </w:t>
      </w:r>
      <w:r w:rsidR="00CB241C">
        <w:rPr>
          <w:rFonts w:ascii="Times New Roman" w:hAnsi="Times New Roman" w:cs="Times New Roman"/>
          <w:sz w:val="24"/>
          <w:szCs w:val="24"/>
        </w:rPr>
        <w:t>–</w:t>
      </w:r>
      <w:r w:rsidRPr="007B5EAB">
        <w:rPr>
          <w:rFonts w:ascii="Times New Roman" w:hAnsi="Times New Roman" w:cs="Times New Roman"/>
          <w:sz w:val="24"/>
          <w:szCs w:val="24"/>
        </w:rPr>
        <w:t xml:space="preserve"> </w:t>
      </w:r>
      <w:r w:rsidR="006A20E1">
        <w:rPr>
          <w:rFonts w:ascii="Times New Roman" w:hAnsi="Times New Roman" w:cs="Times New Roman"/>
          <w:sz w:val="24"/>
          <w:szCs w:val="24"/>
        </w:rPr>
        <w:t>экзамен</w:t>
      </w:r>
      <w:r w:rsidR="003805CE" w:rsidRPr="007B5EAB">
        <w:rPr>
          <w:rFonts w:ascii="Times New Roman" w:hAnsi="Times New Roman" w:cs="Times New Roman"/>
          <w:sz w:val="24"/>
          <w:szCs w:val="24"/>
        </w:rPr>
        <w:t>.</w:t>
      </w:r>
    </w:p>
    <w:p w:rsidR="003805CE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805CE" w:rsidRPr="007B5EAB">
        <w:rPr>
          <w:rFonts w:ascii="Times New Roman" w:hAnsi="Times New Roman" w:cs="Times New Roman"/>
          <w:b/>
          <w:sz w:val="24"/>
          <w:szCs w:val="24"/>
        </w:rPr>
        <w:t>Семестр</w:t>
      </w:r>
      <w:r w:rsidR="00686EB5">
        <w:rPr>
          <w:rFonts w:ascii="Times New Roman" w:hAnsi="Times New Roman" w:cs="Times New Roman"/>
          <w:sz w:val="24"/>
          <w:szCs w:val="24"/>
        </w:rPr>
        <w:t xml:space="preserve"> - </w:t>
      </w:r>
      <w:r w:rsidR="009D0D90">
        <w:rPr>
          <w:rFonts w:ascii="Times New Roman" w:hAnsi="Times New Roman" w:cs="Times New Roman"/>
          <w:sz w:val="24"/>
          <w:szCs w:val="24"/>
        </w:rPr>
        <w:t>8</w:t>
      </w:r>
      <w:r w:rsidRPr="007B5EAB">
        <w:rPr>
          <w:rFonts w:ascii="Times New Roman" w:hAnsi="Times New Roman" w:cs="Times New Roman"/>
          <w:sz w:val="24"/>
          <w:szCs w:val="24"/>
        </w:rPr>
        <w:t>.</w:t>
      </w:r>
    </w:p>
    <w:p w:rsidR="007B5EAB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AB" w:rsidRPr="007B5EAB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674D78" w:rsidRDefault="00674D78" w:rsidP="00674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преподаватель кафедры</w:t>
      </w:r>
      <w:r w:rsidR="007B5EAB" w:rsidRPr="001D180B">
        <w:rPr>
          <w:rFonts w:ascii="Times New Roman" w:eastAsia="Calibri" w:hAnsi="Times New Roman" w:cs="Times New Roman"/>
          <w:sz w:val="24"/>
          <w:szCs w:val="24"/>
        </w:rPr>
        <w:t xml:space="preserve"> товароведения и экспертизы </w:t>
      </w:r>
    </w:p>
    <w:p w:rsidR="007B5EAB" w:rsidRPr="001D180B" w:rsidRDefault="007B5EAB" w:rsidP="00674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80B">
        <w:rPr>
          <w:rFonts w:ascii="Times New Roman" w:eastAsia="Calibri" w:hAnsi="Times New Roman" w:cs="Times New Roman"/>
          <w:sz w:val="24"/>
          <w:szCs w:val="24"/>
        </w:rPr>
        <w:t xml:space="preserve">товаров ПИ (ф) </w:t>
      </w:r>
      <w:r w:rsidR="001D180B" w:rsidRPr="001D180B">
        <w:rPr>
          <w:rFonts w:ascii="Times New Roman" w:eastAsia="Calibri" w:hAnsi="Times New Roman" w:cs="Times New Roman"/>
          <w:sz w:val="24"/>
          <w:szCs w:val="24"/>
        </w:rPr>
        <w:t>Р</w:t>
      </w:r>
      <w:r w:rsidRPr="001D180B">
        <w:rPr>
          <w:rFonts w:ascii="Times New Roman" w:eastAsia="Calibri" w:hAnsi="Times New Roman" w:cs="Times New Roman"/>
          <w:sz w:val="24"/>
          <w:szCs w:val="24"/>
        </w:rPr>
        <w:t>ЭУ</w:t>
      </w:r>
      <w:r w:rsidR="00B117A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180B" w:rsidRPr="001D180B">
        <w:rPr>
          <w:rFonts w:ascii="Times New Roman" w:eastAsia="Calibri" w:hAnsi="Times New Roman" w:cs="Times New Roman"/>
          <w:sz w:val="24"/>
          <w:szCs w:val="24"/>
        </w:rPr>
        <w:t>имени Г.В. Плеханова</w:t>
      </w:r>
      <w:r w:rsidR="00674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D78">
        <w:rPr>
          <w:rFonts w:ascii="Times New Roman" w:eastAsia="Calibri" w:hAnsi="Times New Roman" w:cs="Times New Roman"/>
          <w:sz w:val="24"/>
          <w:szCs w:val="24"/>
        </w:rPr>
        <w:tab/>
      </w:r>
      <w:r w:rsidR="00674D78">
        <w:rPr>
          <w:rFonts w:ascii="Times New Roman" w:eastAsia="Calibri" w:hAnsi="Times New Roman" w:cs="Times New Roman"/>
          <w:sz w:val="24"/>
          <w:szCs w:val="24"/>
        </w:rPr>
        <w:tab/>
      </w:r>
      <w:r w:rsidR="00674D78">
        <w:rPr>
          <w:rFonts w:ascii="Times New Roman" w:eastAsia="Calibri" w:hAnsi="Times New Roman" w:cs="Times New Roman"/>
          <w:sz w:val="24"/>
          <w:szCs w:val="24"/>
        </w:rPr>
        <w:tab/>
      </w:r>
      <w:r w:rsidR="00674D78">
        <w:rPr>
          <w:rFonts w:ascii="Times New Roman" w:eastAsia="Calibri" w:hAnsi="Times New Roman" w:cs="Times New Roman"/>
          <w:sz w:val="24"/>
          <w:szCs w:val="24"/>
        </w:rPr>
        <w:tab/>
      </w:r>
      <w:r w:rsidR="00674D78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="00B117A3">
        <w:rPr>
          <w:rFonts w:ascii="Times New Roman" w:eastAsia="Calibri" w:hAnsi="Times New Roman" w:cs="Times New Roman"/>
          <w:sz w:val="24"/>
          <w:szCs w:val="24"/>
        </w:rPr>
        <w:t>.</w:t>
      </w:r>
      <w:r w:rsidR="00674D78">
        <w:rPr>
          <w:rFonts w:ascii="Times New Roman" w:eastAsia="Calibri" w:hAnsi="Times New Roman" w:cs="Times New Roman"/>
          <w:sz w:val="24"/>
          <w:szCs w:val="24"/>
        </w:rPr>
        <w:t>В</w:t>
      </w:r>
      <w:r w:rsidR="00B117A3">
        <w:rPr>
          <w:rFonts w:ascii="Times New Roman" w:eastAsia="Calibri" w:hAnsi="Times New Roman" w:cs="Times New Roman"/>
          <w:sz w:val="24"/>
          <w:szCs w:val="24"/>
        </w:rPr>
        <w:t>.</w:t>
      </w:r>
      <w:r w:rsidR="00674D78">
        <w:rPr>
          <w:rFonts w:ascii="Times New Roman" w:eastAsia="Calibri" w:hAnsi="Times New Roman" w:cs="Times New Roman"/>
          <w:sz w:val="24"/>
          <w:szCs w:val="24"/>
        </w:rPr>
        <w:t xml:space="preserve"> Колосова</w:t>
      </w:r>
    </w:p>
    <w:p w:rsidR="007B5EAB" w:rsidRPr="007B5EAB" w:rsidRDefault="007B5EAB" w:rsidP="007B5EAB">
      <w:pPr>
        <w:rPr>
          <w:rFonts w:ascii="Calibri" w:eastAsia="Calibri" w:hAnsi="Calibri" w:cs="Times New Roman"/>
        </w:rPr>
      </w:pPr>
    </w:p>
    <w:p w:rsidR="003805CE" w:rsidRPr="007B5EAB" w:rsidRDefault="003805CE" w:rsidP="003805CE">
      <w:pPr>
        <w:spacing w:line="240" w:lineRule="auto"/>
        <w:jc w:val="both"/>
        <w:rPr>
          <w:sz w:val="24"/>
          <w:szCs w:val="24"/>
        </w:rPr>
      </w:pPr>
    </w:p>
    <w:sectPr w:rsidR="003805CE" w:rsidRPr="007B5EAB" w:rsidSect="00D9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2D1F0B"/>
    <w:multiLevelType w:val="hybridMultilevel"/>
    <w:tmpl w:val="47DC126E"/>
    <w:lvl w:ilvl="0" w:tplc="5C6647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92A78"/>
    <w:multiLevelType w:val="hybridMultilevel"/>
    <w:tmpl w:val="18188FB6"/>
    <w:lvl w:ilvl="0" w:tplc="B9FEB7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F265C"/>
    <w:multiLevelType w:val="hybridMultilevel"/>
    <w:tmpl w:val="8620FE06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725D20"/>
    <w:multiLevelType w:val="hybridMultilevel"/>
    <w:tmpl w:val="CEF4FCA4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F24643"/>
    <w:multiLevelType w:val="hybridMultilevel"/>
    <w:tmpl w:val="5886A860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30"/>
    <w:rsid w:val="0004455F"/>
    <w:rsid w:val="00062B09"/>
    <w:rsid w:val="000C6B24"/>
    <w:rsid w:val="000D1BC7"/>
    <w:rsid w:val="001233E1"/>
    <w:rsid w:val="001337E3"/>
    <w:rsid w:val="001A0659"/>
    <w:rsid w:val="001C238B"/>
    <w:rsid w:val="001D180B"/>
    <w:rsid w:val="003015FF"/>
    <w:rsid w:val="00325DDE"/>
    <w:rsid w:val="00330D11"/>
    <w:rsid w:val="003805CE"/>
    <w:rsid w:val="003B7786"/>
    <w:rsid w:val="003E1BC0"/>
    <w:rsid w:val="003F1392"/>
    <w:rsid w:val="004057D1"/>
    <w:rsid w:val="00427D8C"/>
    <w:rsid w:val="004330A2"/>
    <w:rsid w:val="004B390A"/>
    <w:rsid w:val="0050220C"/>
    <w:rsid w:val="005203E9"/>
    <w:rsid w:val="005F25F3"/>
    <w:rsid w:val="00600BC3"/>
    <w:rsid w:val="00617E8E"/>
    <w:rsid w:val="00645C7F"/>
    <w:rsid w:val="006579AF"/>
    <w:rsid w:val="00674D78"/>
    <w:rsid w:val="00682784"/>
    <w:rsid w:val="00686EB5"/>
    <w:rsid w:val="006A20E1"/>
    <w:rsid w:val="006B74BD"/>
    <w:rsid w:val="006C3ECF"/>
    <w:rsid w:val="006C7E13"/>
    <w:rsid w:val="00725326"/>
    <w:rsid w:val="00764482"/>
    <w:rsid w:val="007868B0"/>
    <w:rsid w:val="007B5EAB"/>
    <w:rsid w:val="00875FBA"/>
    <w:rsid w:val="008C7C70"/>
    <w:rsid w:val="008F14F2"/>
    <w:rsid w:val="00975025"/>
    <w:rsid w:val="00991C53"/>
    <w:rsid w:val="0099284E"/>
    <w:rsid w:val="009D0D90"/>
    <w:rsid w:val="00A34282"/>
    <w:rsid w:val="00A344E2"/>
    <w:rsid w:val="00A4623D"/>
    <w:rsid w:val="00A523E1"/>
    <w:rsid w:val="00AA6696"/>
    <w:rsid w:val="00AD77BA"/>
    <w:rsid w:val="00AE7650"/>
    <w:rsid w:val="00B117A3"/>
    <w:rsid w:val="00BA4535"/>
    <w:rsid w:val="00BC1F37"/>
    <w:rsid w:val="00CA744D"/>
    <w:rsid w:val="00CB0558"/>
    <w:rsid w:val="00CB23E8"/>
    <w:rsid w:val="00CB241C"/>
    <w:rsid w:val="00CB6F30"/>
    <w:rsid w:val="00CC0D2F"/>
    <w:rsid w:val="00CE031E"/>
    <w:rsid w:val="00D64029"/>
    <w:rsid w:val="00D67BDC"/>
    <w:rsid w:val="00D91B78"/>
    <w:rsid w:val="00DB5829"/>
    <w:rsid w:val="00DE789C"/>
    <w:rsid w:val="00E81142"/>
    <w:rsid w:val="00EA4985"/>
    <w:rsid w:val="00F211E4"/>
    <w:rsid w:val="00F354FC"/>
    <w:rsid w:val="00F7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B78"/>
  </w:style>
  <w:style w:type="paragraph" w:styleId="1">
    <w:name w:val="heading 1"/>
    <w:basedOn w:val="a0"/>
    <w:next w:val="a0"/>
    <w:link w:val="10"/>
    <w:uiPriority w:val="99"/>
    <w:qFormat/>
    <w:rsid w:val="005F25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F25F3"/>
    <w:pPr>
      <w:keepNext/>
      <w:widowControl w:val="0"/>
      <w:autoSpaceDE w:val="0"/>
      <w:autoSpaceDN w:val="0"/>
      <w:adjustRightInd w:val="0"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0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2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5F25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25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D67BDC"/>
    <w:pPr>
      <w:numPr>
        <w:numId w:val="9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F211E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0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2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055D-A893-4BB1-8864-3522A611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УЧВ2</dc:creator>
  <cp:lastModifiedBy>Горохова</cp:lastModifiedBy>
  <cp:revision>28</cp:revision>
  <cp:lastPrinted>2014-06-06T09:58:00Z</cp:lastPrinted>
  <dcterms:created xsi:type="dcterms:W3CDTF">2016-04-13T11:31:00Z</dcterms:created>
  <dcterms:modified xsi:type="dcterms:W3CDTF">2017-03-10T12:07:00Z</dcterms:modified>
</cp:coreProperties>
</file>