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00" w:rsidRPr="00F442F6" w:rsidRDefault="002D0F00" w:rsidP="002D0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2D0F00" w:rsidRPr="00F442F6" w:rsidRDefault="002D0F00" w:rsidP="002D0F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F442F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«Высшая математика»</w:t>
      </w:r>
    </w:p>
    <w:p w:rsidR="002D0F00" w:rsidRPr="00F442F6" w:rsidRDefault="002D0F00" w:rsidP="002D0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2D0F00" w:rsidRPr="00F442F6" w:rsidRDefault="002D0F00" w:rsidP="002D0F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442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B625D2" w:rsidRPr="00F442F6" w:rsidRDefault="00B625D2" w:rsidP="00B62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5D2" w:rsidRPr="00F442F6" w:rsidRDefault="00B625D2" w:rsidP="00B625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42F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42F6">
        <w:rPr>
          <w:rFonts w:ascii="Times New Roman" w:eastAsia="Calibri" w:hAnsi="Times New Roman" w:cs="Times New Roman"/>
          <w:sz w:val="24"/>
          <w:szCs w:val="24"/>
        </w:rPr>
        <w:t>п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38.03.07  Товароведение.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5D2" w:rsidRPr="00F442F6" w:rsidRDefault="00B625D2" w:rsidP="00C5489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2F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bCs/>
          <w:sz w:val="24"/>
          <w:szCs w:val="24"/>
        </w:rPr>
        <w:t>ОПО</w:t>
      </w:r>
    </w:p>
    <w:p w:rsidR="00B625D2" w:rsidRPr="00F442F6" w:rsidRDefault="00B625D2" w:rsidP="00C5489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 </w:t>
      </w:r>
      <w:r w:rsidR="00754ED2">
        <w:rPr>
          <w:rFonts w:ascii="Times New Roman" w:eastAsia="Calibri" w:hAnsi="Times New Roman" w:cs="Times New Roman"/>
          <w:spacing w:val="-4"/>
          <w:sz w:val="24"/>
          <w:szCs w:val="24"/>
        </w:rPr>
        <w:t>Б</w:t>
      </w:r>
      <w:proofErr w:type="gramStart"/>
      <w:r w:rsidR="00754ED2">
        <w:rPr>
          <w:rFonts w:ascii="Times New Roman" w:eastAsia="Calibri" w:hAnsi="Times New Roman" w:cs="Times New Roman"/>
          <w:spacing w:val="-4"/>
          <w:sz w:val="24"/>
          <w:szCs w:val="24"/>
        </w:rPr>
        <w:t>1</w:t>
      </w:r>
      <w:proofErr w:type="gramEnd"/>
      <w:r w:rsidR="00754E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.Б.06 </w:t>
      </w:r>
      <w:r w:rsidRPr="00F442F6">
        <w:rPr>
          <w:rFonts w:ascii="Times New Roman" w:eastAsia="Calibri" w:hAnsi="Times New Roman" w:cs="Times New Roman"/>
          <w:sz w:val="24"/>
          <w:szCs w:val="24"/>
        </w:rPr>
        <w:t>«</w:t>
      </w:r>
      <w:r w:rsidR="00C54891" w:rsidRPr="00F442F6">
        <w:rPr>
          <w:rFonts w:ascii="Times New Roman" w:eastAsia="Calibri" w:hAnsi="Times New Roman" w:cs="Times New Roman"/>
          <w:sz w:val="24"/>
          <w:szCs w:val="24"/>
        </w:rPr>
        <w:t>Высшая м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атематика» </w:t>
      </w:r>
      <w:r w:rsidRPr="00F442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относится к базовой части блока 1 «Дисциплины (модули)» </w:t>
      </w:r>
      <w:r w:rsidRPr="00F442F6">
        <w:rPr>
          <w:rFonts w:ascii="Times New Roman" w:eastAsia="Calibri" w:hAnsi="Times New Roman" w:cs="Times New Roman"/>
          <w:sz w:val="24"/>
          <w:szCs w:val="24"/>
        </w:rPr>
        <w:t>и преподается в 1 семестре на первом курсе.</w:t>
      </w:r>
    </w:p>
    <w:p w:rsidR="00B625D2" w:rsidRPr="00F442F6" w:rsidRDefault="00B625D2" w:rsidP="00C5489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B625D2" w:rsidRPr="00F442F6" w:rsidRDefault="00B625D2" w:rsidP="00B625D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Цель: изучение студентами математических понятий и методов 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B625D2" w:rsidRPr="00F442F6" w:rsidRDefault="00B625D2" w:rsidP="00B625D2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Задачи: обучить студентов основам теоретической и практической математики; научить студентов </w:t>
      </w:r>
      <w:r w:rsidRPr="00F44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верно, аргументировано и ясно </w:t>
      </w:r>
      <w:proofErr w:type="gramStart"/>
      <w:r w:rsidRPr="00F442F6">
        <w:rPr>
          <w:rFonts w:ascii="Times New Roman" w:eastAsia="Calibri" w:hAnsi="Times New Roman" w:cs="Times New Roman"/>
          <w:color w:val="000000"/>
          <w:sz w:val="24"/>
          <w:szCs w:val="24"/>
        </w:rPr>
        <w:t>строить</w:t>
      </w:r>
      <w:proofErr w:type="gramEnd"/>
      <w:r w:rsidRPr="00F44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устную и письменную речь; освоить необходимый математический аппарат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25D2" w:rsidRPr="00F442F6" w:rsidRDefault="00B625D2" w:rsidP="00B625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625D2" w:rsidRPr="00F442F6" w:rsidRDefault="00B625D2" w:rsidP="00C54891">
      <w:pPr>
        <w:numPr>
          <w:ilvl w:val="0"/>
          <w:numId w:val="2"/>
        </w:numPr>
        <w:tabs>
          <w:tab w:val="right" w:leader="underscore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Знать: основные понятия и методы математического анализа; основные понятия и методы линейной алгебры; основные понятия и методы аналитической геометрии;  основные понятия и методы теории дифференциальных уравнений и элементов теории уравнений математической физики; основы дискретной математики;  основные понятия и методы теории вероятностей и математической статистики, численных методов. </w:t>
      </w:r>
    </w:p>
    <w:p w:rsidR="00B625D2" w:rsidRPr="00F442F6" w:rsidRDefault="00B625D2" w:rsidP="00C54891">
      <w:pPr>
        <w:numPr>
          <w:ilvl w:val="0"/>
          <w:numId w:val="2"/>
        </w:numPr>
        <w:tabs>
          <w:tab w:val="right" w:leader="underscore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Уметь: разбираться в профессиональных вопросах, сформулированных на математическом языке; применять математические понятия при описании прикладных задач и использовать математические методы при их решении.</w:t>
      </w:r>
    </w:p>
    <w:p w:rsidR="00B625D2" w:rsidRPr="00F442F6" w:rsidRDefault="00B625D2" w:rsidP="00C54891">
      <w:pPr>
        <w:numPr>
          <w:ilvl w:val="0"/>
          <w:numId w:val="2"/>
        </w:numPr>
        <w:tabs>
          <w:tab w:val="right" w:leader="underscore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Владеть: методами математического описания типовых профессиональных задач и интерпретации полученных результатов.</w:t>
      </w:r>
    </w:p>
    <w:p w:rsidR="00010C84" w:rsidRDefault="00B625D2" w:rsidP="00010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2F6">
        <w:rPr>
          <w:rFonts w:ascii="Times New Roman" w:eastAsia="Calibri" w:hAnsi="Times New Roman" w:cs="Times New Roman"/>
          <w:bCs/>
          <w:sz w:val="24"/>
          <w:szCs w:val="24"/>
        </w:rPr>
        <w:t xml:space="preserve">Формируемые компетенции: </w:t>
      </w:r>
    </w:p>
    <w:p w:rsidR="00B625D2" w:rsidRDefault="00010C84" w:rsidP="0001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01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(ОПК-5).</w:t>
      </w:r>
    </w:p>
    <w:p w:rsidR="00010C84" w:rsidRPr="00F442F6" w:rsidRDefault="00010C84" w:rsidP="0001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D2" w:rsidRPr="00F442F6" w:rsidRDefault="00B625D2" w:rsidP="00C5489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  <w:r w:rsidRPr="00F442F6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B625D2" w:rsidRPr="00F442F6" w:rsidRDefault="00B625D2" w:rsidP="00C54891">
      <w:pPr>
        <w:tabs>
          <w:tab w:val="num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1. Дифференциальное и интегральное исчисление Тема 1. Введение. Тема 2. Предел и непрерывность функции. Тема 3. Дифференциальное исчисление функций одной переменной. Тема 4. Дифференциальное исчисление функций нескольких переменных. Тема 5. Неопределенный интеграл. Тема 6. Определенный интеграл. Тема 7. Дифференциальные уравнения. </w:t>
      </w:r>
    </w:p>
    <w:p w:rsidR="00B625D2" w:rsidRPr="00F442F6" w:rsidRDefault="00B625D2" w:rsidP="00C54891">
      <w:pPr>
        <w:tabs>
          <w:tab w:val="num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 w:rsidRPr="00F442F6">
        <w:rPr>
          <w:rFonts w:ascii="Times New Roman" w:eastAsia="Calibri" w:hAnsi="Times New Roman" w:cs="Times New Roman"/>
          <w:bCs/>
          <w:sz w:val="24"/>
          <w:szCs w:val="24"/>
        </w:rPr>
        <w:t>Алгебра и аналитическая геометрия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. Теория вероятностей.  Тема 8. Векторная алгебра. Тема 9. Аналитическая геометрия. Тема 10. Матрицы и определители. Тема 11. Системы линейных уравнений. Тема 12. Классическая теория вероятностей. Тема 13. Случайные величины и их числовые характеристики. Тема 14. </w:t>
      </w:r>
      <w:r w:rsidRPr="00F442F6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распределения случайных величин. Тема 15. Элементы математической статистики.</w:t>
      </w:r>
    </w:p>
    <w:p w:rsidR="00B625D2" w:rsidRPr="00F442F6" w:rsidRDefault="00B625D2" w:rsidP="00C5489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Дисциплина «Математика» является предшествующей для дисциплин: физика, статистика сферы услуг.</w:t>
      </w:r>
    </w:p>
    <w:p w:rsidR="00B625D2" w:rsidRPr="00F442F6" w:rsidRDefault="00B625D2" w:rsidP="00C5489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b/>
          <w:bCs/>
          <w:sz w:val="24"/>
          <w:szCs w:val="24"/>
        </w:rPr>
        <w:t>Объем</w:t>
      </w:r>
      <w:r w:rsidRPr="00F44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F442F6">
        <w:rPr>
          <w:rFonts w:ascii="Times New Roman" w:eastAsia="Calibri" w:hAnsi="Times New Roman" w:cs="Times New Roman"/>
          <w:sz w:val="24"/>
          <w:szCs w:val="24"/>
        </w:rPr>
        <w:t>: 2</w:t>
      </w:r>
      <w:r w:rsidR="00010C84">
        <w:rPr>
          <w:rFonts w:ascii="Times New Roman" w:eastAsia="Calibri" w:hAnsi="Times New Roman" w:cs="Times New Roman"/>
          <w:sz w:val="24"/>
          <w:szCs w:val="24"/>
        </w:rPr>
        <w:t>52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час. / </w:t>
      </w:r>
      <w:r w:rsidR="00010C84">
        <w:rPr>
          <w:rFonts w:ascii="Times New Roman" w:eastAsia="Calibri" w:hAnsi="Times New Roman" w:cs="Times New Roman"/>
          <w:sz w:val="24"/>
          <w:szCs w:val="24"/>
        </w:rPr>
        <w:t>7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42F6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F442F6">
        <w:rPr>
          <w:rFonts w:ascii="Times New Roman" w:eastAsia="Calibri" w:hAnsi="Times New Roman" w:cs="Times New Roman"/>
          <w:sz w:val="24"/>
          <w:szCs w:val="24"/>
        </w:rPr>
        <w:t>. (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аудиторных – </w:t>
      </w:r>
      <w:r w:rsidR="00010C84">
        <w:rPr>
          <w:rFonts w:ascii="Times New Roman" w:eastAsia="Calibri" w:hAnsi="Times New Roman" w:cs="Times New Roman"/>
          <w:sz w:val="24"/>
          <w:szCs w:val="24"/>
        </w:rPr>
        <w:t>56</w:t>
      </w:r>
      <w:r w:rsidRPr="00F442F6">
        <w:rPr>
          <w:rFonts w:ascii="Times New Roman" w:eastAsia="Calibri" w:hAnsi="Times New Roman" w:cs="Times New Roman"/>
          <w:sz w:val="24"/>
          <w:szCs w:val="24"/>
        </w:rPr>
        <w:t>, сам</w:t>
      </w:r>
      <w:proofErr w:type="gramStart"/>
      <w:r w:rsidRPr="00F442F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42F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442F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B6637">
        <w:rPr>
          <w:rFonts w:ascii="Times New Roman" w:eastAsia="Calibri" w:hAnsi="Times New Roman" w:cs="Times New Roman"/>
          <w:sz w:val="24"/>
          <w:szCs w:val="24"/>
        </w:rPr>
        <w:t>100</w:t>
      </w:r>
      <w:r w:rsidRPr="00F442F6">
        <w:rPr>
          <w:rFonts w:ascii="Times New Roman" w:eastAsia="Calibri" w:hAnsi="Times New Roman" w:cs="Times New Roman"/>
          <w:sz w:val="24"/>
          <w:szCs w:val="24"/>
        </w:rPr>
        <w:t>, экзамен –36).</w:t>
      </w:r>
    </w:p>
    <w:p w:rsidR="00B625D2" w:rsidRPr="00F442F6" w:rsidRDefault="00B625D2" w:rsidP="00C5489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F44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sz w:val="24"/>
          <w:szCs w:val="24"/>
        </w:rPr>
        <w:t>промежуточного</w:t>
      </w:r>
      <w:r w:rsidRPr="00F442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2F6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F442F6">
        <w:rPr>
          <w:rFonts w:ascii="Times New Roman" w:eastAsia="Calibri" w:hAnsi="Times New Roman" w:cs="Times New Roman"/>
          <w:sz w:val="24"/>
          <w:szCs w:val="24"/>
        </w:rPr>
        <w:t>: экзамен.</w:t>
      </w:r>
    </w:p>
    <w:p w:rsidR="00B625D2" w:rsidRPr="00F442F6" w:rsidRDefault="00B625D2" w:rsidP="00C5489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F442F6">
        <w:rPr>
          <w:rFonts w:ascii="Times New Roman" w:eastAsia="Calibri" w:hAnsi="Times New Roman" w:cs="Times New Roman"/>
          <w:sz w:val="24"/>
          <w:szCs w:val="24"/>
        </w:rPr>
        <w:t>: 1.</w:t>
      </w:r>
    </w:p>
    <w:p w:rsidR="00B625D2" w:rsidRPr="00F442F6" w:rsidRDefault="00B625D2" w:rsidP="00B62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Pr="00F442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5D2" w:rsidRPr="00F442F6" w:rsidRDefault="00B625D2" w:rsidP="00B62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2F6">
        <w:rPr>
          <w:rFonts w:ascii="Times New Roman" w:eastAsia="Calibri" w:hAnsi="Times New Roman" w:cs="Times New Roman"/>
          <w:sz w:val="24"/>
          <w:szCs w:val="24"/>
        </w:rPr>
        <w:t>доцент кафедры информационных технологий и математики ПИ (</w:t>
      </w:r>
      <w:proofErr w:type="spellStart"/>
      <w:r w:rsidRPr="00F442F6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F442F6">
        <w:rPr>
          <w:rFonts w:ascii="Times New Roman" w:eastAsia="Calibri" w:hAnsi="Times New Roman" w:cs="Times New Roman"/>
          <w:sz w:val="24"/>
          <w:szCs w:val="24"/>
        </w:rPr>
        <w:t>) РЭУ им. Г.В. Плеханова Югова С.Б.</w:t>
      </w:r>
    </w:p>
    <w:p w:rsidR="008618EB" w:rsidRPr="00F442F6" w:rsidRDefault="00754ED2"/>
    <w:sectPr w:rsidR="008618EB" w:rsidRPr="00F442F6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5630E44A"/>
    <w:lvl w:ilvl="0" w:tplc="96104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C0DDF"/>
    <w:multiLevelType w:val="hybridMultilevel"/>
    <w:tmpl w:val="501C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D75"/>
    <w:rsid w:val="00010C84"/>
    <w:rsid w:val="000B6536"/>
    <w:rsid w:val="002B6637"/>
    <w:rsid w:val="002D0F00"/>
    <w:rsid w:val="003C0C44"/>
    <w:rsid w:val="003F51D1"/>
    <w:rsid w:val="00754ED2"/>
    <w:rsid w:val="00905934"/>
    <w:rsid w:val="00B33D75"/>
    <w:rsid w:val="00B625D2"/>
    <w:rsid w:val="00C54891"/>
    <w:rsid w:val="00C9139C"/>
    <w:rsid w:val="00EE7A9B"/>
    <w:rsid w:val="00F4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8</cp:revision>
  <dcterms:created xsi:type="dcterms:W3CDTF">2017-03-01T07:22:00Z</dcterms:created>
  <dcterms:modified xsi:type="dcterms:W3CDTF">2017-03-10T10:42:00Z</dcterms:modified>
</cp:coreProperties>
</file>