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72" w:rsidRPr="00157FB9" w:rsidRDefault="006C4A72" w:rsidP="006C4A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FB9">
        <w:rPr>
          <w:rFonts w:ascii="Times New Roman" w:eastAsia="Times New Roman" w:hAnsi="Times New Roman" w:cs="Times New Roman"/>
          <w:sz w:val="24"/>
          <w:szCs w:val="24"/>
        </w:rPr>
        <w:t xml:space="preserve">Аннотация рабочей программы дисциплины </w:t>
      </w:r>
    </w:p>
    <w:p w:rsidR="006C4A72" w:rsidRPr="00157FB9" w:rsidRDefault="00FA2EA2" w:rsidP="006C4A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.В.ДВ.03.02.01</w:t>
      </w:r>
      <w:r w:rsidR="006C4A72" w:rsidRPr="00157F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«Медиапланирование»</w:t>
      </w:r>
    </w:p>
    <w:p w:rsidR="006C4A72" w:rsidRPr="00157FB9" w:rsidRDefault="006C4A72" w:rsidP="006C4A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FB9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6C4A72" w:rsidRDefault="006C4A72" w:rsidP="006C4A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7FB9">
        <w:rPr>
          <w:rFonts w:ascii="Times New Roman" w:hAnsi="Times New Roman" w:cs="Times New Roman"/>
          <w:i/>
          <w:sz w:val="24"/>
          <w:szCs w:val="24"/>
          <w:u w:val="single"/>
        </w:rPr>
        <w:t>38.03.06 «Торговое дело» профиль Маркетинг в торговой деятельности</w:t>
      </w:r>
    </w:p>
    <w:p w:rsidR="00FA2EA2" w:rsidRPr="00157FB9" w:rsidRDefault="00FA2EA2" w:rsidP="006C4A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5937DA" w:rsidRPr="00157FB9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57FB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157FB9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157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7FB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57FB9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157F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157FB9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FB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28598C" w:rsidRPr="00157FB9">
        <w:rPr>
          <w:rFonts w:ascii="Times New Roman" w:hAnsi="Times New Roman" w:cs="Times New Roman"/>
          <w:spacing w:val="-1"/>
          <w:sz w:val="24"/>
          <w:szCs w:val="24"/>
        </w:rPr>
        <w:t>исциплина «</w:t>
      </w:r>
      <w:proofErr w:type="spellStart"/>
      <w:r w:rsidR="0028598C" w:rsidRPr="00157FB9">
        <w:rPr>
          <w:rFonts w:ascii="Times New Roman" w:hAnsi="Times New Roman" w:cs="Times New Roman"/>
          <w:spacing w:val="-1"/>
          <w:sz w:val="24"/>
          <w:szCs w:val="24"/>
        </w:rPr>
        <w:t>Медиапланирование</w:t>
      </w:r>
      <w:proofErr w:type="spellEnd"/>
      <w:r w:rsidRPr="00157FB9">
        <w:rPr>
          <w:rFonts w:ascii="Times New Roman" w:hAnsi="Times New Roman" w:cs="Times New Roman"/>
          <w:spacing w:val="-1"/>
          <w:sz w:val="24"/>
          <w:szCs w:val="24"/>
        </w:rPr>
        <w:t xml:space="preserve">» входит </w:t>
      </w:r>
      <w:r w:rsidR="002519F8">
        <w:rPr>
          <w:rFonts w:ascii="Times New Roman" w:hAnsi="Times New Roman" w:cs="Times New Roman"/>
          <w:spacing w:val="-1"/>
          <w:sz w:val="24"/>
          <w:szCs w:val="24"/>
        </w:rPr>
        <w:t>Модуль 2 дисциплин по выбору вариативной части</w:t>
      </w:r>
      <w:r w:rsidR="00310C75" w:rsidRPr="00157F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519F8">
        <w:rPr>
          <w:rFonts w:ascii="Times New Roman" w:hAnsi="Times New Roman" w:cs="Times New Roman"/>
          <w:spacing w:val="-1"/>
          <w:sz w:val="24"/>
          <w:szCs w:val="24"/>
        </w:rPr>
        <w:t>учебного плана</w:t>
      </w:r>
      <w:r w:rsidRPr="00157FB9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6FCF" w:rsidRPr="00157FB9">
        <w:rPr>
          <w:rFonts w:ascii="Times New Roman" w:hAnsi="Times New Roman" w:cs="Times New Roman"/>
          <w:sz w:val="24"/>
          <w:szCs w:val="24"/>
        </w:rPr>
        <w:t>38.03.06  Торговое дело</w:t>
      </w:r>
      <w:r w:rsidR="002519F8">
        <w:rPr>
          <w:rFonts w:ascii="Times New Roman" w:hAnsi="Times New Roman" w:cs="Times New Roman"/>
          <w:sz w:val="24"/>
          <w:szCs w:val="24"/>
        </w:rPr>
        <w:t>.</w:t>
      </w:r>
    </w:p>
    <w:p w:rsidR="005937DA" w:rsidRPr="00157FB9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FB9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757795" w:rsidRPr="00157FB9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57FB9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157FB9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157FB9">
        <w:rPr>
          <w:rFonts w:ascii="Times New Roman" w:hAnsi="Times New Roman" w:cs="Times New Roman"/>
          <w:spacing w:val="7"/>
          <w:sz w:val="24"/>
          <w:szCs w:val="24"/>
        </w:rPr>
        <w:t>.Б.12 Маркетинг;</w:t>
      </w:r>
    </w:p>
    <w:p w:rsidR="00757795" w:rsidRPr="00157FB9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57FB9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157FB9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157FB9">
        <w:rPr>
          <w:rFonts w:ascii="Times New Roman" w:hAnsi="Times New Roman" w:cs="Times New Roman"/>
          <w:spacing w:val="7"/>
          <w:sz w:val="24"/>
          <w:szCs w:val="24"/>
        </w:rPr>
        <w:t>.Б.14 Коммерческая деятельность;</w:t>
      </w:r>
    </w:p>
    <w:p w:rsidR="00757795" w:rsidRPr="00157FB9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57FB9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157FB9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157FB9">
        <w:rPr>
          <w:rFonts w:ascii="Times New Roman" w:hAnsi="Times New Roman" w:cs="Times New Roman"/>
          <w:spacing w:val="7"/>
          <w:sz w:val="24"/>
          <w:szCs w:val="24"/>
        </w:rPr>
        <w:t>.В.06 Поведение потребителей;</w:t>
      </w:r>
    </w:p>
    <w:p w:rsidR="00E85194" w:rsidRPr="00157FB9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57FB9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157FB9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157FB9">
        <w:rPr>
          <w:rFonts w:ascii="Times New Roman" w:hAnsi="Times New Roman" w:cs="Times New Roman"/>
          <w:spacing w:val="7"/>
          <w:sz w:val="24"/>
          <w:szCs w:val="24"/>
        </w:rPr>
        <w:t>.В.07 Маркетинг торгового предприятия</w:t>
      </w:r>
      <w:r w:rsidR="00E85194" w:rsidRPr="00157FB9">
        <w:rPr>
          <w:rFonts w:ascii="Times New Roman" w:hAnsi="Times New Roman" w:cs="Times New Roman"/>
          <w:spacing w:val="7"/>
          <w:sz w:val="24"/>
          <w:szCs w:val="24"/>
        </w:rPr>
        <w:t xml:space="preserve">; </w:t>
      </w:r>
    </w:p>
    <w:p w:rsidR="009725BC" w:rsidRPr="00157FB9" w:rsidRDefault="00E85194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57FB9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157FB9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="00757795" w:rsidRPr="00157FB9">
        <w:rPr>
          <w:rFonts w:ascii="Times New Roman" w:hAnsi="Times New Roman" w:cs="Times New Roman"/>
          <w:spacing w:val="7"/>
          <w:sz w:val="24"/>
          <w:szCs w:val="24"/>
        </w:rPr>
        <w:t>.</w:t>
      </w:r>
      <w:r w:rsidRPr="00157FB9">
        <w:rPr>
          <w:rFonts w:ascii="Times New Roman" w:hAnsi="Times New Roman" w:cs="Times New Roman"/>
          <w:spacing w:val="7"/>
          <w:sz w:val="24"/>
          <w:szCs w:val="24"/>
        </w:rPr>
        <w:t>В.08 Маркетинговые коммуникации</w:t>
      </w:r>
      <w:r w:rsidR="009725BC" w:rsidRPr="00157FB9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71417A" w:rsidRPr="00157FB9" w:rsidRDefault="009725BC" w:rsidP="009725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57FB9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157FB9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157FB9">
        <w:rPr>
          <w:rFonts w:ascii="Times New Roman" w:hAnsi="Times New Roman" w:cs="Times New Roman"/>
          <w:spacing w:val="7"/>
          <w:sz w:val="24"/>
          <w:szCs w:val="24"/>
        </w:rPr>
        <w:t xml:space="preserve">.В.09 Рекламная деятельность. </w:t>
      </w:r>
    </w:p>
    <w:p w:rsidR="009C1A41" w:rsidRPr="00157FB9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57FB9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157FB9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28598C" w:rsidRPr="00157FB9" w:rsidRDefault="0028598C" w:rsidP="002859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157FB9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157FB9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157FB9">
        <w:rPr>
          <w:rFonts w:ascii="Times New Roman" w:hAnsi="Times New Roman" w:cs="Times New Roman"/>
          <w:spacing w:val="4"/>
          <w:sz w:val="24"/>
          <w:szCs w:val="24"/>
        </w:rPr>
        <w:t xml:space="preserve">.В.ДВ. 03.02.02 </w:t>
      </w:r>
      <w:proofErr w:type="spellStart"/>
      <w:r w:rsidRPr="00157FB9">
        <w:rPr>
          <w:rFonts w:ascii="Times New Roman" w:hAnsi="Times New Roman" w:cs="Times New Roman"/>
          <w:spacing w:val="4"/>
          <w:sz w:val="24"/>
          <w:szCs w:val="24"/>
        </w:rPr>
        <w:t>Брендинг</w:t>
      </w:r>
      <w:proofErr w:type="spellEnd"/>
      <w:r w:rsidRPr="00157FB9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28598C" w:rsidRPr="00157FB9" w:rsidRDefault="0028598C" w:rsidP="002859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57FB9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157FB9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157FB9">
        <w:rPr>
          <w:rFonts w:ascii="Times New Roman" w:hAnsi="Times New Roman" w:cs="Times New Roman"/>
          <w:spacing w:val="4"/>
          <w:sz w:val="24"/>
          <w:szCs w:val="24"/>
        </w:rPr>
        <w:t xml:space="preserve">.В.ДВ. 04.01.01 </w:t>
      </w:r>
      <w:proofErr w:type="spellStart"/>
      <w:r w:rsidRPr="00157FB9">
        <w:rPr>
          <w:rFonts w:ascii="Times New Roman" w:hAnsi="Times New Roman" w:cs="Times New Roman"/>
          <w:spacing w:val="4"/>
          <w:sz w:val="24"/>
          <w:szCs w:val="24"/>
        </w:rPr>
        <w:t>Мерчандайзинг</w:t>
      </w:r>
      <w:proofErr w:type="spellEnd"/>
      <w:r w:rsidRPr="00157FB9">
        <w:rPr>
          <w:rFonts w:ascii="Times New Roman" w:hAnsi="Times New Roman" w:cs="Times New Roman"/>
          <w:spacing w:val="4"/>
          <w:sz w:val="24"/>
          <w:szCs w:val="24"/>
        </w:rPr>
        <w:t xml:space="preserve"> и реклама в местах продаж;</w:t>
      </w:r>
    </w:p>
    <w:p w:rsidR="0028598C" w:rsidRPr="00157FB9" w:rsidRDefault="0028598C" w:rsidP="002859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57FB9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157FB9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157FB9">
        <w:rPr>
          <w:rFonts w:ascii="Times New Roman" w:hAnsi="Times New Roman" w:cs="Times New Roman"/>
          <w:spacing w:val="4"/>
          <w:sz w:val="24"/>
          <w:szCs w:val="24"/>
        </w:rPr>
        <w:t>.В.ДВ. 04.01.02 Интегрированные маркетинговые коммуникации;</w:t>
      </w:r>
    </w:p>
    <w:p w:rsidR="00310C75" w:rsidRPr="00157FB9" w:rsidRDefault="0071417A" w:rsidP="00310C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57FB9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157FB9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157FB9">
        <w:rPr>
          <w:rFonts w:ascii="Times New Roman" w:hAnsi="Times New Roman" w:cs="Times New Roman"/>
          <w:spacing w:val="4"/>
          <w:sz w:val="24"/>
          <w:szCs w:val="24"/>
        </w:rPr>
        <w:t>.В.ДВ. 05</w:t>
      </w:r>
      <w:r w:rsidR="00310C75" w:rsidRPr="00157FB9">
        <w:rPr>
          <w:rFonts w:ascii="Times New Roman" w:hAnsi="Times New Roman" w:cs="Times New Roman"/>
          <w:spacing w:val="4"/>
          <w:sz w:val="24"/>
          <w:szCs w:val="24"/>
        </w:rPr>
        <w:t xml:space="preserve">.02.02 </w:t>
      </w:r>
      <w:r w:rsidRPr="00157FB9">
        <w:rPr>
          <w:rFonts w:ascii="Times New Roman" w:hAnsi="Times New Roman" w:cs="Times New Roman"/>
          <w:spacing w:val="4"/>
          <w:sz w:val="24"/>
          <w:szCs w:val="24"/>
        </w:rPr>
        <w:t>Сервисная деятельность организации.</w:t>
      </w:r>
    </w:p>
    <w:p w:rsidR="003E5F20" w:rsidRPr="00157FB9" w:rsidRDefault="003E5F20" w:rsidP="003E5F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937DA" w:rsidRPr="00157FB9" w:rsidRDefault="005937DA" w:rsidP="009A1289">
      <w:pPr>
        <w:pStyle w:val="2"/>
        <w:spacing w:before="0"/>
        <w:ind w:firstLine="709"/>
        <w:jc w:val="both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157FB9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157FB9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9A1289" w:rsidRPr="00157FB9" w:rsidRDefault="009A1289" w:rsidP="009A128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FB9">
        <w:rPr>
          <w:rFonts w:ascii="Times New Roman" w:hAnsi="Times New Roman" w:cs="Times New Roman"/>
          <w:sz w:val="24"/>
          <w:szCs w:val="24"/>
        </w:rPr>
        <w:t>Целью дисциплины «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Медиапланирование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» является овладение студентами системой методологических, организационных и финансово-экономических знаний, направленных на обеспечение эффективного использования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 коммерческого предприятия.</w:t>
      </w:r>
    </w:p>
    <w:p w:rsidR="005937DA" w:rsidRPr="00157FB9" w:rsidRDefault="005937DA" w:rsidP="009A1289">
      <w:pPr>
        <w:pStyle w:val="2"/>
        <w:spacing w:before="0"/>
        <w:ind w:firstLine="709"/>
        <w:jc w:val="both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157FB9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937DA" w:rsidRPr="00157FB9" w:rsidRDefault="005937DA" w:rsidP="009A128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57FB9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9A1289" w:rsidRPr="00157FB9" w:rsidRDefault="009A1289" w:rsidP="009A1289">
      <w:pPr>
        <w:pStyle w:val="24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B9">
        <w:rPr>
          <w:rFonts w:ascii="Times New Roman" w:hAnsi="Times New Roman" w:cs="Times New Roman"/>
          <w:sz w:val="24"/>
          <w:szCs w:val="24"/>
        </w:rPr>
        <w:t xml:space="preserve">1. изучение понятия и основных составляющих процесса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медиапланирования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>;</w:t>
      </w:r>
    </w:p>
    <w:p w:rsidR="009A1289" w:rsidRPr="00157FB9" w:rsidRDefault="009A1289" w:rsidP="009A1289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B9">
        <w:rPr>
          <w:rFonts w:ascii="Times New Roman" w:hAnsi="Times New Roman" w:cs="Times New Roman"/>
          <w:sz w:val="24"/>
          <w:szCs w:val="24"/>
        </w:rPr>
        <w:t xml:space="preserve">2. изучение содержания комплексной системы обеспечения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медиапланирования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 при осуществлении продвижения товаров/услуг коммерческого предприятия;</w:t>
      </w:r>
    </w:p>
    <w:p w:rsidR="009A1289" w:rsidRPr="00157FB9" w:rsidRDefault="009A1289" w:rsidP="009A1289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B9">
        <w:rPr>
          <w:rFonts w:ascii="Times New Roman" w:hAnsi="Times New Roman" w:cs="Times New Roman"/>
          <w:sz w:val="24"/>
          <w:szCs w:val="24"/>
        </w:rPr>
        <w:t xml:space="preserve">3. освоение технологии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медиапланирования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>;</w:t>
      </w:r>
    </w:p>
    <w:p w:rsidR="009A1289" w:rsidRPr="00157FB9" w:rsidRDefault="009A1289" w:rsidP="009A1289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B9">
        <w:rPr>
          <w:rFonts w:ascii="Times New Roman" w:hAnsi="Times New Roman" w:cs="Times New Roman"/>
          <w:sz w:val="24"/>
          <w:szCs w:val="24"/>
        </w:rPr>
        <w:t xml:space="preserve">4. выявление особенностей обеспечения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медиапланирования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  в рамках  малого предприятия и индивидуального предпринимательства.</w:t>
      </w:r>
    </w:p>
    <w:p w:rsidR="005937DA" w:rsidRPr="00157FB9" w:rsidRDefault="005937DA" w:rsidP="009A128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57FB9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</w:t>
      </w:r>
      <w:r w:rsidR="009A1289" w:rsidRPr="00157FB9">
        <w:rPr>
          <w:rFonts w:ascii="Times New Roman" w:hAnsi="Times New Roman" w:cs="Times New Roman"/>
          <w:spacing w:val="4"/>
          <w:sz w:val="24"/>
          <w:szCs w:val="24"/>
        </w:rPr>
        <w:t>исциплины «</w:t>
      </w:r>
      <w:proofErr w:type="spellStart"/>
      <w:r w:rsidR="009A1289" w:rsidRPr="00157FB9">
        <w:rPr>
          <w:rFonts w:ascii="Times New Roman" w:hAnsi="Times New Roman" w:cs="Times New Roman"/>
          <w:spacing w:val="4"/>
          <w:sz w:val="24"/>
          <w:szCs w:val="24"/>
        </w:rPr>
        <w:t>Медиапланирование</w:t>
      </w:r>
      <w:proofErr w:type="spellEnd"/>
      <w:r w:rsidRPr="00157FB9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5937DA" w:rsidRPr="00157FB9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157FB9">
        <w:rPr>
          <w:rFonts w:eastAsia="Calibri"/>
          <w:color w:val="000000"/>
          <w:spacing w:val="4"/>
          <w:lang w:eastAsia="zh-CN"/>
        </w:rPr>
        <w:t>Знать: основные экономические категории и способы их определения; современное законодательство, нормативно - правовую базу для ра</w:t>
      </w:r>
      <w:r w:rsidR="003F20CE" w:rsidRPr="00157FB9">
        <w:rPr>
          <w:rFonts w:eastAsia="Calibri"/>
          <w:color w:val="000000"/>
          <w:spacing w:val="4"/>
          <w:lang w:eastAsia="zh-CN"/>
        </w:rPr>
        <w:t>зработки маркетинговой</w:t>
      </w:r>
      <w:r w:rsidRPr="00157FB9">
        <w:rPr>
          <w:rFonts w:eastAsia="Calibri"/>
          <w:color w:val="000000"/>
          <w:spacing w:val="4"/>
          <w:lang w:eastAsia="zh-CN"/>
        </w:rPr>
        <w:t xml:space="preserve"> </w:t>
      </w:r>
      <w:r w:rsidR="00464E93" w:rsidRPr="00157FB9">
        <w:rPr>
          <w:rFonts w:eastAsia="Calibri"/>
          <w:color w:val="000000"/>
          <w:spacing w:val="4"/>
          <w:lang w:eastAsia="zh-CN"/>
        </w:rPr>
        <w:t xml:space="preserve">коммуникативной </w:t>
      </w:r>
      <w:r w:rsidRPr="00157FB9">
        <w:rPr>
          <w:rFonts w:eastAsia="Calibri"/>
          <w:color w:val="000000"/>
          <w:spacing w:val="4"/>
          <w:lang w:eastAsia="zh-CN"/>
        </w:rPr>
        <w:t xml:space="preserve">деятельности предприятия, статистические и другие математические методы, которые пригодны для </w:t>
      </w:r>
      <w:r w:rsidR="003F20CE" w:rsidRPr="00157FB9">
        <w:rPr>
          <w:rFonts w:eastAsia="Calibri"/>
          <w:color w:val="000000"/>
          <w:spacing w:val="4"/>
          <w:lang w:eastAsia="zh-CN"/>
        </w:rPr>
        <w:t xml:space="preserve">маркетингового </w:t>
      </w:r>
      <w:r w:rsidRPr="00157FB9">
        <w:rPr>
          <w:rFonts w:eastAsia="Calibri"/>
          <w:color w:val="000000"/>
          <w:spacing w:val="4"/>
          <w:lang w:eastAsia="zh-CN"/>
        </w:rPr>
        <w:t>анализа и прогнозирования деятельности предприятия;</w:t>
      </w:r>
    </w:p>
    <w:p w:rsidR="005937DA" w:rsidRPr="00157FB9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157FB9">
        <w:rPr>
          <w:rFonts w:eastAsia="Calibri"/>
          <w:color w:val="000000"/>
          <w:spacing w:val="4"/>
          <w:lang w:eastAsia="zh-CN"/>
        </w:rPr>
        <w:t>Уметь: пользоваться законодательной и нормативной базой в своей работе;  организовать сбор, обработку и сво</w:t>
      </w:r>
      <w:r w:rsidR="00460A2C" w:rsidRPr="00157FB9">
        <w:rPr>
          <w:rFonts w:eastAsia="Calibri"/>
          <w:color w:val="000000"/>
          <w:spacing w:val="4"/>
          <w:lang w:eastAsia="zh-CN"/>
        </w:rPr>
        <w:t xml:space="preserve">дку статистической </w:t>
      </w:r>
      <w:r w:rsidR="003F20CE" w:rsidRPr="00157FB9">
        <w:rPr>
          <w:rFonts w:eastAsia="Calibri"/>
          <w:color w:val="000000"/>
          <w:spacing w:val="4"/>
          <w:lang w:eastAsia="zh-CN"/>
        </w:rPr>
        <w:t xml:space="preserve">и информации о маркетинговой </w:t>
      </w:r>
      <w:r w:rsidR="00464E93" w:rsidRPr="00157FB9">
        <w:rPr>
          <w:rFonts w:eastAsia="Calibri"/>
          <w:color w:val="000000"/>
          <w:spacing w:val="4"/>
          <w:lang w:eastAsia="zh-CN"/>
        </w:rPr>
        <w:t xml:space="preserve">и коммуникативной </w:t>
      </w:r>
      <w:r w:rsidR="00460A2C" w:rsidRPr="00157FB9">
        <w:rPr>
          <w:rFonts w:eastAsia="Calibri"/>
          <w:color w:val="000000"/>
          <w:spacing w:val="4"/>
          <w:lang w:eastAsia="zh-CN"/>
        </w:rPr>
        <w:t xml:space="preserve">деятельности </w:t>
      </w:r>
      <w:r w:rsidRPr="00157FB9">
        <w:rPr>
          <w:rFonts w:eastAsia="Calibri"/>
          <w:color w:val="000000"/>
          <w:spacing w:val="4"/>
          <w:lang w:eastAsia="zh-CN"/>
        </w:rPr>
        <w:t>предприятия; использовать экономико-статистические и другие методы анализа и планирования деятельности предприятия, использовать современные технические средства и информационные технологии для решения аналитических и исследовательских задач.</w:t>
      </w:r>
    </w:p>
    <w:p w:rsidR="005937DA" w:rsidRPr="00157FB9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157FB9">
        <w:rPr>
          <w:rFonts w:eastAsia="Calibri"/>
          <w:color w:val="000000"/>
          <w:spacing w:val="4"/>
          <w:lang w:eastAsia="zh-CN"/>
        </w:rPr>
        <w:t>Владеть: действующими законами и нормативными документами;  навыками сбора,  обработки и анализа информации.</w:t>
      </w:r>
    </w:p>
    <w:p w:rsidR="005937DA" w:rsidRPr="00157FB9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FB9">
        <w:rPr>
          <w:rFonts w:ascii="Times New Roman" w:hAnsi="Times New Roman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p w:rsidR="005937DA" w:rsidRPr="00157FB9" w:rsidRDefault="005937DA" w:rsidP="00611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FB9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="003F20CE" w:rsidRPr="00157FB9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  <w:r w:rsidRPr="00157FB9">
        <w:rPr>
          <w:rFonts w:ascii="Times New Roman" w:hAnsi="Times New Roman" w:cs="Times New Roman"/>
          <w:b/>
          <w:sz w:val="24"/>
          <w:szCs w:val="24"/>
        </w:rPr>
        <w:t>:</w:t>
      </w:r>
    </w:p>
    <w:p w:rsidR="00FA11C4" w:rsidRPr="00157FB9" w:rsidRDefault="00611235" w:rsidP="0061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FB9">
        <w:rPr>
          <w:rFonts w:ascii="Times New Roman" w:hAnsi="Times New Roman" w:cs="Times New Roman"/>
          <w:sz w:val="24"/>
          <w:szCs w:val="24"/>
        </w:rPr>
        <w:t>ОК-4</w:t>
      </w:r>
      <w:r w:rsidR="00FA11C4" w:rsidRPr="00157FB9">
        <w:rPr>
          <w:rFonts w:ascii="Times New Roman" w:hAnsi="Times New Roman" w:cs="Times New Roman"/>
          <w:sz w:val="24"/>
          <w:szCs w:val="24"/>
        </w:rPr>
        <w:t xml:space="preserve"> -</w:t>
      </w:r>
      <w:r w:rsidRPr="00157FB9">
        <w:rPr>
          <w:rFonts w:ascii="Times New Roman" w:hAnsi="Times New Roman" w:cs="Times New Roman"/>
          <w:sz w:val="24"/>
          <w:szCs w:val="24"/>
        </w:rPr>
        <w:t xml:space="preserve"> способностью работать в команде, толерантно воспринимая социальные, этнические, конфессиональные и культурные различия</w:t>
      </w:r>
      <w:r w:rsidR="00FA11C4" w:rsidRPr="00157FB9">
        <w:rPr>
          <w:rFonts w:ascii="Times New Roman" w:hAnsi="Times New Roman" w:cs="Times New Roman"/>
          <w:sz w:val="24"/>
          <w:szCs w:val="24"/>
        </w:rPr>
        <w:t>;</w:t>
      </w:r>
    </w:p>
    <w:p w:rsidR="003F20CE" w:rsidRPr="00157FB9" w:rsidRDefault="00D95B64" w:rsidP="0061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FB9">
        <w:rPr>
          <w:rFonts w:ascii="Times New Roman" w:hAnsi="Times New Roman" w:cs="Times New Roman"/>
          <w:sz w:val="24"/>
          <w:szCs w:val="24"/>
        </w:rPr>
        <w:t>ПК-</w:t>
      </w:r>
      <w:r w:rsidR="00611235" w:rsidRPr="00157FB9">
        <w:rPr>
          <w:rFonts w:ascii="Times New Roman" w:hAnsi="Times New Roman" w:cs="Times New Roman"/>
          <w:sz w:val="24"/>
          <w:szCs w:val="24"/>
        </w:rPr>
        <w:t>5</w:t>
      </w:r>
      <w:r w:rsidR="003F20CE" w:rsidRPr="00157FB9">
        <w:rPr>
          <w:rFonts w:ascii="Times New Roman" w:hAnsi="Times New Roman" w:cs="Times New Roman"/>
          <w:sz w:val="24"/>
          <w:szCs w:val="24"/>
        </w:rPr>
        <w:t xml:space="preserve">  -</w:t>
      </w:r>
      <w:r w:rsidR="00611235" w:rsidRPr="00157FB9">
        <w:rPr>
          <w:rFonts w:ascii="Times New Roman" w:hAnsi="Times New Roman" w:cs="Times New Roman"/>
          <w:sz w:val="24"/>
          <w:szCs w:val="24"/>
        </w:rPr>
        <w:t xml:space="preserve"> способностью управлять персоналом организации (предприятия), готовностью к организационно-управленческой работе с малыми коллективами</w:t>
      </w:r>
      <w:r w:rsidR="003F20CE" w:rsidRPr="00157FB9">
        <w:rPr>
          <w:rFonts w:ascii="Times New Roman" w:hAnsi="Times New Roman" w:cs="Times New Roman"/>
          <w:sz w:val="24"/>
          <w:szCs w:val="24"/>
        </w:rPr>
        <w:t>.</w:t>
      </w:r>
    </w:p>
    <w:p w:rsidR="00611235" w:rsidRPr="00157FB9" w:rsidRDefault="00611235" w:rsidP="0061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7DA" w:rsidRPr="00157FB9" w:rsidRDefault="005937DA" w:rsidP="00EA76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B9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465666" w:rsidRPr="00157FB9" w:rsidRDefault="00465666" w:rsidP="00EA7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B64" w:rsidRPr="00157FB9" w:rsidRDefault="00D95B64" w:rsidP="00EA76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7FB9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EA76CE" w:rsidRPr="00157FB9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Сущность, цели и показатели </w:t>
      </w:r>
      <w:proofErr w:type="spellStart"/>
      <w:r w:rsidR="00EA76CE" w:rsidRPr="00157FB9">
        <w:rPr>
          <w:rFonts w:ascii="Times New Roman" w:hAnsi="Times New Roman" w:cs="Times New Roman"/>
          <w:b/>
          <w:spacing w:val="-2"/>
          <w:sz w:val="24"/>
          <w:szCs w:val="24"/>
        </w:rPr>
        <w:t>медиапланирования</w:t>
      </w:r>
      <w:proofErr w:type="spellEnd"/>
    </w:p>
    <w:p w:rsidR="00EA76CE" w:rsidRPr="00157FB9" w:rsidRDefault="00EA76CE" w:rsidP="00EA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FB9">
        <w:rPr>
          <w:rFonts w:ascii="Times New Roman" w:hAnsi="Times New Roman" w:cs="Times New Roman"/>
          <w:sz w:val="24"/>
          <w:szCs w:val="24"/>
        </w:rPr>
        <w:t>Понятия «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медиасреда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медипланирование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медиаплан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». Позиции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медиаплана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 в структуре маркетинга. Структура системы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медиапланирования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 в коммуникативной кампании. Процесс перевода коммуникативных задач в задачи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медиастратегии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Медиастратегия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медиатактика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6CE" w:rsidRPr="00157FB9" w:rsidRDefault="00EA76CE" w:rsidP="00EA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Медиапоказатели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 планирования прессы, телевидения, радиоканала, наружной рекламы и системы Интернет. Ситуации по охвату коммуникациями целевого потребителя медиаканала. Направленность, специализация, имидж издания и эффективность коммуникаций компании. Маркетинг </w:t>
      </w:r>
      <w:proofErr w:type="gramStart"/>
      <w:r w:rsidRPr="00157FB9">
        <w:rPr>
          <w:rFonts w:ascii="Times New Roman" w:hAnsi="Times New Roman" w:cs="Times New Roman"/>
          <w:sz w:val="24"/>
          <w:szCs w:val="24"/>
        </w:rPr>
        <w:t>применяемого</w:t>
      </w:r>
      <w:proofErr w:type="gramEnd"/>
      <w:r w:rsidRPr="00157FB9">
        <w:rPr>
          <w:rFonts w:ascii="Times New Roman" w:hAnsi="Times New Roman" w:cs="Times New Roman"/>
          <w:sz w:val="24"/>
          <w:szCs w:val="24"/>
        </w:rPr>
        <w:t xml:space="preserve"> медиаканала. </w:t>
      </w:r>
    </w:p>
    <w:p w:rsidR="00D97C50" w:rsidRPr="00157FB9" w:rsidRDefault="00EA76CE" w:rsidP="00EA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FB9">
        <w:rPr>
          <w:rFonts w:ascii="Times New Roman" w:hAnsi="Times New Roman" w:cs="Times New Roman"/>
          <w:sz w:val="24"/>
          <w:szCs w:val="24"/>
        </w:rPr>
        <w:t xml:space="preserve">Матрица анализа вариантов проведения коммуникативной кампании. Факторы максимального воздействия на целевую аудиторию. Модели характерных коммуникативных кампаний, исходя из затрат, времени и охвата аудитории.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Медиапланирование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 и сезонность рынка. План-график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медиакампании</w:t>
      </w:r>
      <w:proofErr w:type="spellEnd"/>
      <w:r w:rsidR="00D97C50" w:rsidRPr="00157FB9">
        <w:rPr>
          <w:rFonts w:ascii="Times New Roman" w:hAnsi="Times New Roman" w:cs="Times New Roman"/>
          <w:sz w:val="24"/>
          <w:szCs w:val="24"/>
        </w:rPr>
        <w:t>.</w:t>
      </w:r>
    </w:p>
    <w:p w:rsidR="005937DA" w:rsidRPr="00157FB9" w:rsidRDefault="00D97C50" w:rsidP="00EA76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157FB9">
        <w:rPr>
          <w:rFonts w:ascii="Times New Roman" w:hAnsi="Times New Roman" w:cs="Times New Roman"/>
          <w:sz w:val="24"/>
          <w:szCs w:val="24"/>
        </w:rPr>
        <w:t xml:space="preserve"> </w:t>
      </w:r>
      <w:r w:rsidR="00FF13FF" w:rsidRPr="00157FB9">
        <w:rPr>
          <w:rFonts w:ascii="Times New Roman" w:hAnsi="Times New Roman" w:cs="Times New Roman"/>
          <w:sz w:val="24"/>
          <w:szCs w:val="24"/>
        </w:rPr>
        <w:t xml:space="preserve"> </w:t>
      </w:r>
      <w:r w:rsidR="00EC087E" w:rsidRPr="00157FB9">
        <w:rPr>
          <w:rFonts w:ascii="Times New Roman" w:hAnsi="Times New Roman" w:cs="Times New Roman"/>
          <w:sz w:val="24"/>
          <w:szCs w:val="24"/>
        </w:rPr>
        <w:t xml:space="preserve"> </w:t>
      </w:r>
      <w:r w:rsidR="005937DA" w:rsidRPr="00157FB9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EA76CE" w:rsidRPr="00157FB9">
        <w:rPr>
          <w:rFonts w:ascii="Times New Roman" w:hAnsi="Times New Roman" w:cs="Times New Roman"/>
          <w:i/>
          <w:spacing w:val="4"/>
          <w:sz w:val="24"/>
          <w:szCs w:val="24"/>
        </w:rPr>
        <w:t xml:space="preserve"> О</w:t>
      </w:r>
      <w:r w:rsidR="00A04953" w:rsidRPr="00157FB9">
        <w:rPr>
          <w:rFonts w:ascii="Times New Roman" w:hAnsi="Times New Roman" w:cs="Times New Roman"/>
          <w:i/>
          <w:spacing w:val="4"/>
          <w:sz w:val="24"/>
          <w:szCs w:val="24"/>
        </w:rPr>
        <w:t>К-</w:t>
      </w:r>
      <w:r w:rsidR="00EA76CE" w:rsidRPr="00157FB9">
        <w:rPr>
          <w:rFonts w:ascii="Times New Roman" w:hAnsi="Times New Roman" w:cs="Times New Roman"/>
          <w:i/>
          <w:spacing w:val="4"/>
          <w:sz w:val="24"/>
          <w:szCs w:val="24"/>
        </w:rPr>
        <w:t>4</w:t>
      </w:r>
      <w:r w:rsidR="004523F6" w:rsidRPr="00157FB9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EA76CE" w:rsidRPr="00157FB9" w:rsidRDefault="00EA76CE" w:rsidP="00EA76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EC087E" w:rsidRPr="00157FB9" w:rsidRDefault="00EA76CE" w:rsidP="00EA76C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B9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proofErr w:type="spellStart"/>
      <w:r w:rsidRPr="00157FB9">
        <w:rPr>
          <w:rFonts w:ascii="Times New Roman" w:hAnsi="Times New Roman" w:cs="Times New Roman"/>
          <w:b/>
          <w:sz w:val="24"/>
          <w:szCs w:val="24"/>
        </w:rPr>
        <w:t>Медиаструктуры</w:t>
      </w:r>
      <w:proofErr w:type="spellEnd"/>
      <w:r w:rsidRPr="00157FB9">
        <w:rPr>
          <w:rFonts w:ascii="Times New Roman" w:hAnsi="Times New Roman" w:cs="Times New Roman"/>
          <w:b/>
          <w:sz w:val="24"/>
          <w:szCs w:val="24"/>
        </w:rPr>
        <w:t xml:space="preserve"> массового коммуникативного рынка</w:t>
      </w:r>
    </w:p>
    <w:p w:rsidR="00D97C50" w:rsidRPr="00157FB9" w:rsidRDefault="00EA76CE" w:rsidP="00EA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FB9">
        <w:rPr>
          <w:rFonts w:ascii="Times New Roman" w:hAnsi="Times New Roman" w:cs="Times New Roman"/>
          <w:sz w:val="24"/>
          <w:szCs w:val="24"/>
        </w:rPr>
        <w:t xml:space="preserve">Сегментирование </w:t>
      </w:r>
      <w:proofErr w:type="gramStart"/>
      <w:r w:rsidRPr="00157FB9">
        <w:rPr>
          <w:rFonts w:ascii="Times New Roman" w:hAnsi="Times New Roman" w:cs="Times New Roman"/>
          <w:sz w:val="24"/>
          <w:szCs w:val="24"/>
        </w:rPr>
        <w:t>массового</w:t>
      </w:r>
      <w:proofErr w:type="gramEnd"/>
      <w:r w:rsidRPr="00157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медиарынка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. Конечный потребительский целевой рынок. Корпоративный рынок. Целевой рынок маркетинговых коммуникаций в зависимости от типов маркетинга.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Медиапланирование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 в рамках малого бизнеса</w:t>
      </w:r>
      <w:r w:rsidR="00D97C50" w:rsidRPr="00157FB9">
        <w:rPr>
          <w:rFonts w:ascii="Times New Roman" w:hAnsi="Times New Roman" w:cs="Times New Roman"/>
          <w:sz w:val="24"/>
          <w:szCs w:val="24"/>
        </w:rPr>
        <w:t>.</w:t>
      </w:r>
    </w:p>
    <w:p w:rsidR="00EA76CE" w:rsidRPr="00157FB9" w:rsidRDefault="00EA76CE" w:rsidP="00EA7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FB9">
        <w:rPr>
          <w:rFonts w:ascii="Times New Roman" w:hAnsi="Times New Roman" w:cs="Times New Roman"/>
          <w:sz w:val="24"/>
          <w:szCs w:val="24"/>
        </w:rPr>
        <w:t xml:space="preserve">Маркетинговая коммуникативная стратегия и виды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медиавоздействия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. Соответствие этапов принятия решения о покупке и коммуникативные мероприятия. Кривая «информационной приспосабливаемости» потребительской аудитории. СМИ и их целевая аудитория. СМИ и методы продаж коммуникативной информации. Маркетинговое коммуникативное давление и конкуренция в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медиасреде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. Основные характеристики и тенденции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медиарынка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6CE" w:rsidRPr="00157FB9" w:rsidRDefault="00EA76CE" w:rsidP="00EA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FB9">
        <w:rPr>
          <w:rFonts w:ascii="Times New Roman" w:hAnsi="Times New Roman" w:cs="Times New Roman"/>
          <w:sz w:val="24"/>
          <w:szCs w:val="24"/>
        </w:rPr>
        <w:t xml:space="preserve">Структура средств распространения коммерческой информации.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Медиаканал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медианоситель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. Критерии выбора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медиаканала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: основные характеристики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медианосителя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, а также цели и продолжительность коммуникативной кампании. Сравнительный анализ медиаканалов.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Медиакарта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. Методы выбора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медиасредств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. Износ коммуникативного сообщения. </w:t>
      </w:r>
    </w:p>
    <w:p w:rsidR="00130658" w:rsidRPr="00157FB9" w:rsidRDefault="00130658" w:rsidP="00EA76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157FB9">
        <w:rPr>
          <w:rFonts w:ascii="Times New Roman" w:hAnsi="Times New Roman" w:cs="Times New Roman"/>
          <w:bCs/>
          <w:i/>
          <w:spacing w:val="1"/>
          <w:sz w:val="24"/>
          <w:szCs w:val="24"/>
        </w:rPr>
        <w:t>Формируемые компетенции:</w:t>
      </w:r>
      <w:r w:rsidR="006B7E1F" w:rsidRPr="00157FB9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="00F2509C" w:rsidRPr="00157FB9">
        <w:rPr>
          <w:rFonts w:ascii="Times New Roman" w:hAnsi="Times New Roman" w:cs="Times New Roman"/>
          <w:i/>
          <w:spacing w:val="4"/>
          <w:sz w:val="24"/>
          <w:szCs w:val="24"/>
        </w:rPr>
        <w:t xml:space="preserve"> ПК-</w:t>
      </w:r>
      <w:r w:rsidR="00EA76CE" w:rsidRPr="00157FB9">
        <w:rPr>
          <w:rFonts w:ascii="Times New Roman" w:hAnsi="Times New Roman" w:cs="Times New Roman"/>
          <w:i/>
          <w:spacing w:val="4"/>
          <w:sz w:val="24"/>
          <w:szCs w:val="24"/>
        </w:rPr>
        <w:t>5</w:t>
      </w:r>
      <w:r w:rsidRPr="00157FB9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8C7AB6" w:rsidRPr="00157FB9" w:rsidRDefault="008C7AB6" w:rsidP="00EA76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FF13FF" w:rsidRPr="00157FB9" w:rsidRDefault="00FF13FF" w:rsidP="00EA76C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B9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D97C50" w:rsidRPr="00157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6CE" w:rsidRPr="00157FB9">
        <w:rPr>
          <w:rFonts w:ascii="Times New Roman" w:hAnsi="Times New Roman" w:cs="Times New Roman"/>
          <w:b/>
          <w:sz w:val="24"/>
          <w:szCs w:val="24"/>
        </w:rPr>
        <w:t xml:space="preserve">Оценочные компоненты </w:t>
      </w:r>
      <w:proofErr w:type="spellStart"/>
      <w:r w:rsidR="00EA76CE" w:rsidRPr="00157FB9">
        <w:rPr>
          <w:rFonts w:ascii="Times New Roman" w:hAnsi="Times New Roman" w:cs="Times New Roman"/>
          <w:b/>
          <w:sz w:val="24"/>
          <w:szCs w:val="24"/>
        </w:rPr>
        <w:t>медиаплана</w:t>
      </w:r>
      <w:proofErr w:type="spellEnd"/>
    </w:p>
    <w:p w:rsidR="00EA76CE" w:rsidRPr="00157FB9" w:rsidRDefault="00EA76CE" w:rsidP="00EA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FB9">
        <w:rPr>
          <w:rFonts w:ascii="Times New Roman" w:hAnsi="Times New Roman" w:cs="Times New Roman"/>
          <w:sz w:val="24"/>
          <w:szCs w:val="24"/>
        </w:rPr>
        <w:t xml:space="preserve">Понятие «индикатор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медиапланирования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» и «динамический индикатор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медиапланирования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». Правила формирования потока коммуникативного воздействия. Маркетинговая коммуникативная кампания как многофакторный процесс. Виды циклов маркетинговых коммуникативных кампаний. </w:t>
      </w:r>
    </w:p>
    <w:p w:rsidR="00D97C50" w:rsidRPr="00157FB9" w:rsidRDefault="00EA76CE" w:rsidP="00EA7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FB9">
        <w:rPr>
          <w:rFonts w:ascii="Times New Roman" w:hAnsi="Times New Roman" w:cs="Times New Roman"/>
          <w:sz w:val="24"/>
          <w:szCs w:val="24"/>
        </w:rPr>
        <w:t xml:space="preserve">Понятие «бюджет маркетинговой коммуникативной кампании». Оптимальное бюджетирование. Показатели эффективности коммуникативной кампании: минимальный уровень эффективности и максимальный. Эластичность коммуникативной кампании. Эффективность кампании в зависимости от типа товара/услуги. Стратегические матрицы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lastRenderedPageBreak/>
        <w:t>медиапланирования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 xml:space="preserve">. Факторы формирования бюджета </w:t>
      </w:r>
      <w:proofErr w:type="spellStart"/>
      <w:r w:rsidRPr="00157FB9">
        <w:rPr>
          <w:rFonts w:ascii="Times New Roman" w:hAnsi="Times New Roman" w:cs="Times New Roman"/>
          <w:sz w:val="24"/>
          <w:szCs w:val="24"/>
        </w:rPr>
        <w:t>медиакампании</w:t>
      </w:r>
      <w:proofErr w:type="spellEnd"/>
      <w:r w:rsidRPr="00157FB9">
        <w:rPr>
          <w:rFonts w:ascii="Times New Roman" w:hAnsi="Times New Roman" w:cs="Times New Roman"/>
          <w:sz w:val="24"/>
          <w:szCs w:val="24"/>
        </w:rPr>
        <w:t>. Методы расчета рекламного бюджета</w:t>
      </w:r>
      <w:r w:rsidR="00D97C50" w:rsidRPr="00157F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13FF" w:rsidRPr="00157FB9" w:rsidRDefault="00FF13FF" w:rsidP="00EA76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157FB9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157FB9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201BA3" w:rsidRPr="00157FB9">
        <w:rPr>
          <w:rFonts w:ascii="Times New Roman" w:hAnsi="Times New Roman" w:cs="Times New Roman"/>
          <w:i/>
          <w:spacing w:val="4"/>
          <w:sz w:val="24"/>
          <w:szCs w:val="24"/>
        </w:rPr>
        <w:t>ОК-4</w:t>
      </w:r>
      <w:r w:rsidR="008C7AB6" w:rsidRPr="00157FB9">
        <w:rPr>
          <w:rFonts w:ascii="Times New Roman" w:hAnsi="Times New Roman" w:cs="Times New Roman"/>
          <w:i/>
          <w:spacing w:val="4"/>
          <w:sz w:val="24"/>
          <w:szCs w:val="24"/>
        </w:rPr>
        <w:t xml:space="preserve">, </w:t>
      </w:r>
      <w:r w:rsidR="00201BA3" w:rsidRPr="00157FB9">
        <w:rPr>
          <w:rFonts w:ascii="Times New Roman" w:hAnsi="Times New Roman" w:cs="Times New Roman"/>
          <w:i/>
          <w:spacing w:val="4"/>
          <w:sz w:val="24"/>
          <w:szCs w:val="24"/>
        </w:rPr>
        <w:t>ПК-5</w:t>
      </w:r>
      <w:r w:rsidRPr="00157FB9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2239A7" w:rsidRPr="00157FB9" w:rsidRDefault="002239A7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157FB9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FB9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680FF6" w:rsidRPr="00157FB9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="00680FF6" w:rsidRPr="00157FB9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680FF6" w:rsidRPr="00157FB9">
        <w:rPr>
          <w:rFonts w:ascii="Times New Roman" w:eastAsia="Times New Roman" w:hAnsi="Times New Roman" w:cs="Times New Roman"/>
          <w:sz w:val="24"/>
          <w:szCs w:val="24"/>
        </w:rPr>
        <w:t>./180</w:t>
      </w:r>
      <w:r w:rsidR="00F447D3" w:rsidRPr="00157FB9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C37EBA" w:rsidRPr="00157F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0FF6" w:rsidRPr="00157FB9">
        <w:rPr>
          <w:rFonts w:ascii="Times New Roman" w:eastAsia="Times New Roman" w:hAnsi="Times New Roman" w:cs="Times New Roman"/>
          <w:sz w:val="24"/>
          <w:szCs w:val="24"/>
        </w:rPr>
        <w:t>контактные часы 44</w:t>
      </w:r>
      <w:r w:rsidR="00255B80" w:rsidRPr="00157FB9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680FF6" w:rsidRPr="00157FB9">
        <w:rPr>
          <w:rFonts w:ascii="Times New Roman" w:eastAsia="Times New Roman" w:hAnsi="Times New Roman" w:cs="Times New Roman"/>
          <w:sz w:val="24"/>
          <w:szCs w:val="24"/>
        </w:rPr>
        <w:t xml:space="preserve"> том числе аудиторных часов 42</w:t>
      </w:r>
      <w:r w:rsidR="00255B80" w:rsidRPr="00157F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80FF6" w:rsidRPr="00157FB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E50E47" w:rsidRPr="00157FB9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28</w:t>
      </w:r>
      <w:r w:rsidR="000C2473" w:rsidRPr="00157FB9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303475" w:rsidRPr="00157FB9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157FB9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F447D3" w:rsidRPr="00157FB9">
        <w:rPr>
          <w:rFonts w:ascii="Times New Roman" w:eastAsia="Times New Roman" w:hAnsi="Times New Roman" w:cs="Times New Roman"/>
          <w:sz w:val="24"/>
          <w:szCs w:val="24"/>
        </w:rPr>
        <w:t>ических и семинарских занятий, 2</w:t>
      </w:r>
      <w:r w:rsidR="00255B80" w:rsidRPr="00157FB9">
        <w:rPr>
          <w:rFonts w:ascii="Times New Roman" w:eastAsia="Times New Roman" w:hAnsi="Times New Roman" w:cs="Times New Roman"/>
          <w:sz w:val="24"/>
          <w:szCs w:val="24"/>
        </w:rPr>
        <w:t xml:space="preserve"> часа электронное обучение.</w:t>
      </w:r>
    </w:p>
    <w:p w:rsidR="000C2473" w:rsidRPr="00157FB9" w:rsidRDefault="005937DA" w:rsidP="00F447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FB9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0C2473" w:rsidRPr="00157FB9">
        <w:rPr>
          <w:rFonts w:ascii="Times New Roman" w:eastAsia="Times New Roman" w:hAnsi="Times New Roman" w:cs="Times New Roman"/>
          <w:sz w:val="24"/>
          <w:szCs w:val="24"/>
        </w:rPr>
        <w:t>промежут</w:t>
      </w:r>
      <w:r w:rsidR="00680FF6" w:rsidRPr="00157FB9">
        <w:rPr>
          <w:rFonts w:ascii="Times New Roman" w:eastAsia="Times New Roman" w:hAnsi="Times New Roman" w:cs="Times New Roman"/>
          <w:sz w:val="24"/>
          <w:szCs w:val="24"/>
        </w:rPr>
        <w:t>очного контроля:  5 сем</w:t>
      </w:r>
      <w:proofErr w:type="gramStart"/>
      <w:r w:rsidR="00680FF6" w:rsidRPr="00157F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80FF6" w:rsidRPr="00157F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680FF6" w:rsidRPr="00157FB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680FF6" w:rsidRPr="00157FB9">
        <w:rPr>
          <w:rFonts w:ascii="Times New Roman" w:eastAsia="Times New Roman" w:hAnsi="Times New Roman" w:cs="Times New Roman"/>
          <w:sz w:val="24"/>
          <w:szCs w:val="24"/>
        </w:rPr>
        <w:t>ачет с оценкой</w:t>
      </w:r>
      <w:r w:rsidR="00F447D3" w:rsidRPr="00157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DA" w:rsidRPr="00157FB9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7FB9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157F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157F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680FF6" w:rsidRPr="00157FB9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303475" w:rsidRPr="00157FB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C62F1" w:rsidRPr="00157FB9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157FB9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C37EBA" w:rsidRPr="0015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кафедры Торгового дела и информационных технологий </w:t>
      </w:r>
      <w:proofErr w:type="spellStart"/>
      <w:r w:rsidR="00C37EBA" w:rsidRPr="00157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Тиунова</w:t>
      </w:r>
      <w:proofErr w:type="spellEnd"/>
      <w:r w:rsidR="00C37EBA" w:rsidRPr="0015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sectPr w:rsidR="004C62F1" w:rsidRPr="00157FB9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DA2"/>
    <w:multiLevelType w:val="hybridMultilevel"/>
    <w:tmpl w:val="3580D662"/>
    <w:lvl w:ilvl="0" w:tplc="084A46B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C4B"/>
    <w:multiLevelType w:val="hybridMultilevel"/>
    <w:tmpl w:val="2410E19E"/>
    <w:lvl w:ilvl="0" w:tplc="2AE84D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355B09"/>
    <w:multiLevelType w:val="hybridMultilevel"/>
    <w:tmpl w:val="B59CB4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43AAE"/>
    <w:rsid w:val="000C2473"/>
    <w:rsid w:val="000D009B"/>
    <w:rsid w:val="000D22E0"/>
    <w:rsid w:val="00130658"/>
    <w:rsid w:val="00135323"/>
    <w:rsid w:val="00157FB9"/>
    <w:rsid w:val="00197CC0"/>
    <w:rsid w:val="00201BA3"/>
    <w:rsid w:val="002239A7"/>
    <w:rsid w:val="002519F8"/>
    <w:rsid w:val="00255B80"/>
    <w:rsid w:val="0028598C"/>
    <w:rsid w:val="002F77CE"/>
    <w:rsid w:val="00303475"/>
    <w:rsid w:val="00310C75"/>
    <w:rsid w:val="00371943"/>
    <w:rsid w:val="003E5F20"/>
    <w:rsid w:val="003F20CE"/>
    <w:rsid w:val="004523F6"/>
    <w:rsid w:val="00460A2C"/>
    <w:rsid w:val="00464E93"/>
    <w:rsid w:val="00465666"/>
    <w:rsid w:val="004C62F1"/>
    <w:rsid w:val="004E6FCF"/>
    <w:rsid w:val="00527275"/>
    <w:rsid w:val="005937DA"/>
    <w:rsid w:val="00605377"/>
    <w:rsid w:val="00611235"/>
    <w:rsid w:val="00680FF6"/>
    <w:rsid w:val="006B7E1F"/>
    <w:rsid w:val="006C4A72"/>
    <w:rsid w:val="006F584F"/>
    <w:rsid w:val="0071417A"/>
    <w:rsid w:val="00757795"/>
    <w:rsid w:val="007B60F1"/>
    <w:rsid w:val="007D038C"/>
    <w:rsid w:val="00827A71"/>
    <w:rsid w:val="008844DC"/>
    <w:rsid w:val="008C7AB6"/>
    <w:rsid w:val="008F358A"/>
    <w:rsid w:val="009725BC"/>
    <w:rsid w:val="009A1289"/>
    <w:rsid w:val="009B263C"/>
    <w:rsid w:val="009C1A41"/>
    <w:rsid w:val="00A04953"/>
    <w:rsid w:val="00A20728"/>
    <w:rsid w:val="00A47573"/>
    <w:rsid w:val="00B57C0C"/>
    <w:rsid w:val="00BE0A2E"/>
    <w:rsid w:val="00C37EBA"/>
    <w:rsid w:val="00C454AB"/>
    <w:rsid w:val="00CE10A9"/>
    <w:rsid w:val="00D95B64"/>
    <w:rsid w:val="00D97C50"/>
    <w:rsid w:val="00DD5727"/>
    <w:rsid w:val="00DE7A05"/>
    <w:rsid w:val="00E14656"/>
    <w:rsid w:val="00E40221"/>
    <w:rsid w:val="00E40829"/>
    <w:rsid w:val="00E50E47"/>
    <w:rsid w:val="00E85194"/>
    <w:rsid w:val="00EA76CE"/>
    <w:rsid w:val="00EB7222"/>
    <w:rsid w:val="00EC087E"/>
    <w:rsid w:val="00F2509C"/>
    <w:rsid w:val="00F447D3"/>
    <w:rsid w:val="00F878EA"/>
    <w:rsid w:val="00FA11C4"/>
    <w:rsid w:val="00FA2EA2"/>
    <w:rsid w:val="00FF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757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75779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757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75779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ECB94-9F2E-4613-ADCD-26B62D95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8</cp:revision>
  <dcterms:created xsi:type="dcterms:W3CDTF">2016-10-31T08:07:00Z</dcterms:created>
  <dcterms:modified xsi:type="dcterms:W3CDTF">2017-03-14T10:52:00Z</dcterms:modified>
</cp:coreProperties>
</file>