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DA" w:rsidRPr="002843FC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Аннотация </w:t>
      </w:r>
      <w:r w:rsidR="005937DA" w:rsidRPr="002843FC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дисциплины </w:t>
      </w:r>
    </w:p>
    <w:p w:rsidR="005937DA" w:rsidRPr="002843FC" w:rsidRDefault="00780E3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.В.08</w:t>
      </w:r>
      <w:r w:rsidR="00757795" w:rsidRPr="002843F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«Маркетинговые коммуникации</w:t>
      </w:r>
      <w:r w:rsidR="005937DA" w:rsidRPr="002843F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5937DA" w:rsidRPr="002843FC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5937DA" w:rsidRPr="002843F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3FC">
        <w:rPr>
          <w:rFonts w:ascii="Times New Roman" w:hAnsi="Times New Roman" w:cs="Times New Roman"/>
          <w:i/>
          <w:sz w:val="24"/>
          <w:szCs w:val="24"/>
          <w:u w:val="single"/>
        </w:rPr>
        <w:t>38.03.06 «Торговое дело»</w:t>
      </w:r>
      <w:r w:rsidR="00C52C3C" w:rsidRPr="002843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профиль Маркетинг в торговой деятельности</w:t>
      </w:r>
    </w:p>
    <w:p w:rsidR="00C52C3C" w:rsidRPr="002843FC" w:rsidRDefault="00C52C3C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2843FC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2843F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43F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2843F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2843FC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7D038C" w:rsidRPr="002843FC">
        <w:rPr>
          <w:rFonts w:ascii="Times New Roman" w:hAnsi="Times New Roman" w:cs="Times New Roman"/>
          <w:spacing w:val="-1"/>
          <w:sz w:val="24"/>
          <w:szCs w:val="24"/>
        </w:rPr>
        <w:t>исциплина «Маркетинг</w:t>
      </w:r>
      <w:r w:rsidR="00757795" w:rsidRPr="002843FC">
        <w:rPr>
          <w:rFonts w:ascii="Times New Roman" w:hAnsi="Times New Roman" w:cs="Times New Roman"/>
          <w:spacing w:val="-1"/>
          <w:sz w:val="24"/>
          <w:szCs w:val="24"/>
        </w:rPr>
        <w:t>овые коммуникации</w:t>
      </w:r>
      <w:r w:rsidRPr="002843FC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757795" w:rsidRPr="002843FC">
        <w:rPr>
          <w:rFonts w:ascii="Times New Roman" w:hAnsi="Times New Roman" w:cs="Times New Roman"/>
          <w:spacing w:val="-1"/>
          <w:sz w:val="24"/>
          <w:szCs w:val="24"/>
        </w:rPr>
        <w:t>вариативн</w:t>
      </w:r>
      <w:r w:rsidR="004E6FCF" w:rsidRPr="002843FC">
        <w:rPr>
          <w:rFonts w:ascii="Times New Roman" w:hAnsi="Times New Roman" w:cs="Times New Roman"/>
          <w:spacing w:val="-1"/>
          <w:sz w:val="24"/>
          <w:szCs w:val="24"/>
        </w:rPr>
        <w:t>ую часть</w:t>
      </w:r>
      <w:r w:rsidRPr="002843FC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бакалавриата</w:t>
      </w:r>
      <w:r w:rsidRPr="002843F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2843FC">
        <w:rPr>
          <w:rFonts w:ascii="Times New Roman" w:hAnsi="Times New Roman" w:cs="Times New Roman"/>
          <w:sz w:val="24"/>
          <w:szCs w:val="24"/>
        </w:rPr>
        <w:t>38.03.06  Торговое дело</w:t>
      </w:r>
      <w:r w:rsidR="003A2EDA">
        <w:rPr>
          <w:rFonts w:ascii="Times New Roman" w:hAnsi="Times New Roman" w:cs="Times New Roman"/>
          <w:sz w:val="24"/>
          <w:szCs w:val="24"/>
        </w:rPr>
        <w:t>.</w:t>
      </w:r>
    </w:p>
    <w:p w:rsidR="005937DA" w:rsidRPr="002843F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</w:t>
      </w:r>
      <w:bookmarkStart w:id="0" w:name="_GoBack"/>
      <w:bookmarkEnd w:id="0"/>
      <w:r w:rsidRPr="002843FC">
        <w:rPr>
          <w:rFonts w:ascii="Times New Roman" w:hAnsi="Times New Roman" w:cs="Times New Roman"/>
          <w:sz w:val="24"/>
          <w:szCs w:val="24"/>
        </w:rPr>
        <w:t>плин:</w:t>
      </w:r>
    </w:p>
    <w:p w:rsidR="000D22E0" w:rsidRPr="002843FC" w:rsidRDefault="000D22E0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843F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7"/>
          <w:sz w:val="24"/>
          <w:szCs w:val="24"/>
        </w:rPr>
        <w:t>.Б.10 Экономика организации;</w:t>
      </w:r>
    </w:p>
    <w:p w:rsidR="00757795" w:rsidRPr="002843F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843F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7"/>
          <w:sz w:val="24"/>
          <w:szCs w:val="24"/>
        </w:rPr>
        <w:t>.Б.12 Маркетинг;</w:t>
      </w:r>
    </w:p>
    <w:p w:rsidR="00757795" w:rsidRPr="002843F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843F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деятельность;</w:t>
      </w:r>
    </w:p>
    <w:p w:rsidR="00757795" w:rsidRPr="002843F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843F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7"/>
          <w:sz w:val="24"/>
          <w:szCs w:val="24"/>
        </w:rPr>
        <w:t>.В.06 Поведение потребителей;</w:t>
      </w:r>
    </w:p>
    <w:p w:rsidR="00757795" w:rsidRPr="002843F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843F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7"/>
          <w:sz w:val="24"/>
          <w:szCs w:val="24"/>
        </w:rPr>
        <w:t>.В.07 Маркетинг торгового предприятия.</w:t>
      </w:r>
    </w:p>
    <w:p w:rsidR="009C1A41" w:rsidRPr="002843F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2843FC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7D038C" w:rsidRPr="002843FC" w:rsidRDefault="007D038C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4"/>
          <w:sz w:val="24"/>
          <w:szCs w:val="24"/>
        </w:rPr>
        <w:t>.В.09 Рекламная деятельность</w:t>
      </w:r>
      <w:r w:rsidR="003E5F20" w:rsidRPr="002843F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7D038C" w:rsidRPr="002843FC" w:rsidRDefault="007D038C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4"/>
          <w:sz w:val="24"/>
          <w:szCs w:val="24"/>
        </w:rPr>
        <w:t>.В.13 Маркетинговые исследования</w:t>
      </w:r>
      <w:r w:rsidR="003E5F20" w:rsidRPr="002843F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3E5F20" w:rsidRPr="002843FC" w:rsidRDefault="00757795" w:rsidP="003E5F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843F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843FC">
        <w:rPr>
          <w:rFonts w:ascii="Times New Roman" w:hAnsi="Times New Roman" w:cs="Times New Roman"/>
          <w:spacing w:val="4"/>
          <w:sz w:val="24"/>
          <w:szCs w:val="24"/>
        </w:rPr>
        <w:t>.В.ДВ. 03.02</w:t>
      </w:r>
      <w:r w:rsidR="003E5F20" w:rsidRPr="002843FC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2843FC">
        <w:rPr>
          <w:rFonts w:ascii="Times New Roman" w:hAnsi="Times New Roman" w:cs="Times New Roman"/>
          <w:spacing w:val="4"/>
          <w:sz w:val="24"/>
          <w:szCs w:val="24"/>
        </w:rPr>
        <w:t xml:space="preserve">02 </w:t>
      </w:r>
      <w:proofErr w:type="spellStart"/>
      <w:r w:rsidRPr="002843FC">
        <w:rPr>
          <w:rFonts w:ascii="Times New Roman" w:hAnsi="Times New Roman" w:cs="Times New Roman"/>
          <w:spacing w:val="4"/>
          <w:sz w:val="24"/>
          <w:szCs w:val="24"/>
        </w:rPr>
        <w:t>Брендинг</w:t>
      </w:r>
      <w:proofErr w:type="spellEnd"/>
      <w:r w:rsidRPr="002843F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5937DA" w:rsidRPr="002843FC" w:rsidRDefault="005937DA" w:rsidP="00010ECD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2843F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2843F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757795" w:rsidRPr="002843FC" w:rsidRDefault="005937DA" w:rsidP="00010EC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10735568"/>
      <w:r w:rsidRPr="002843FC">
        <w:rPr>
          <w:rFonts w:ascii="Times New Roman" w:hAnsi="Times New Roman" w:cs="Times New Roman"/>
          <w:sz w:val="24"/>
          <w:szCs w:val="24"/>
        </w:rPr>
        <w:t>Цель</w:t>
      </w:r>
      <w:r w:rsidR="00757795" w:rsidRPr="002843FC">
        <w:rPr>
          <w:rFonts w:ascii="Times New Roman" w:hAnsi="Times New Roman" w:cs="Times New Roman"/>
          <w:sz w:val="24"/>
          <w:szCs w:val="24"/>
        </w:rPr>
        <w:t>ю</w:t>
      </w:r>
      <w:r w:rsidRPr="002843FC">
        <w:rPr>
          <w:rFonts w:ascii="Times New Roman" w:hAnsi="Times New Roman" w:cs="Times New Roman"/>
          <w:sz w:val="24"/>
          <w:szCs w:val="24"/>
        </w:rPr>
        <w:t xml:space="preserve"> изуче</w:t>
      </w:r>
      <w:r w:rsidR="007D038C" w:rsidRPr="002843FC">
        <w:rPr>
          <w:rFonts w:ascii="Times New Roman" w:hAnsi="Times New Roman" w:cs="Times New Roman"/>
          <w:sz w:val="24"/>
          <w:szCs w:val="24"/>
        </w:rPr>
        <w:t>ния курса «Маркетинг</w:t>
      </w:r>
      <w:r w:rsidR="00757795" w:rsidRPr="002843FC">
        <w:rPr>
          <w:rFonts w:ascii="Times New Roman" w:hAnsi="Times New Roman" w:cs="Times New Roman"/>
          <w:bCs/>
          <w:sz w:val="24"/>
          <w:szCs w:val="24"/>
        </w:rPr>
        <w:t>овые коммуникации</w:t>
      </w:r>
      <w:r w:rsidRPr="002843FC">
        <w:rPr>
          <w:rFonts w:ascii="Times New Roman" w:hAnsi="Times New Roman" w:cs="Times New Roman"/>
          <w:sz w:val="24"/>
          <w:szCs w:val="24"/>
        </w:rPr>
        <w:t xml:space="preserve">» </w:t>
      </w:r>
      <w:bookmarkEnd w:id="5"/>
      <w:r w:rsidR="00757795" w:rsidRPr="002843FC">
        <w:rPr>
          <w:rFonts w:ascii="Times New Roman" w:hAnsi="Times New Roman" w:cs="Times New Roman"/>
          <w:sz w:val="24"/>
          <w:szCs w:val="24"/>
        </w:rPr>
        <w:t xml:space="preserve"> является овладение студентами системой методологических, организационных и финансово-экономических знаний, направленных на обеспечение комплексной эффективной коммуникативной деятельности компании.</w:t>
      </w:r>
    </w:p>
    <w:p w:rsidR="005937DA" w:rsidRPr="002843FC" w:rsidRDefault="005937DA" w:rsidP="00010ECD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2843F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757795" w:rsidRPr="002843FC" w:rsidRDefault="005937DA" w:rsidP="00010EC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464E93" w:rsidRPr="002843FC" w:rsidRDefault="00757795" w:rsidP="00464E93">
      <w:pPr>
        <w:pStyle w:val="2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изучение понятия и основных состав</w:t>
      </w:r>
      <w:r w:rsidR="00464E93" w:rsidRPr="002843FC">
        <w:rPr>
          <w:rFonts w:ascii="Times New Roman" w:hAnsi="Times New Roman" w:cs="Times New Roman"/>
          <w:sz w:val="24"/>
          <w:szCs w:val="24"/>
        </w:rPr>
        <w:t>ляющих технологии осуществления</w:t>
      </w:r>
    </w:p>
    <w:p w:rsidR="00757795" w:rsidRPr="002843FC" w:rsidRDefault="00757795" w:rsidP="00464E93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продвижения предприятия и его продукции;</w:t>
      </w:r>
    </w:p>
    <w:p w:rsidR="00464E93" w:rsidRPr="002843FC" w:rsidRDefault="00757795" w:rsidP="00464E93">
      <w:pPr>
        <w:pStyle w:val="2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освоение технологии оценки маркетинговых коммуникаций;</w:t>
      </w:r>
    </w:p>
    <w:p w:rsidR="00464E93" w:rsidRPr="002843FC" w:rsidRDefault="00757795" w:rsidP="00464E93">
      <w:pPr>
        <w:pStyle w:val="2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ознакомление с методикой проектирования и внедрения </w:t>
      </w:r>
      <w:proofErr w:type="gramStart"/>
      <w:r w:rsidR="00464E93" w:rsidRPr="002843FC">
        <w:rPr>
          <w:rFonts w:ascii="Times New Roman" w:hAnsi="Times New Roman" w:cs="Times New Roman"/>
          <w:sz w:val="24"/>
          <w:szCs w:val="24"/>
        </w:rPr>
        <w:t>маркетинговых</w:t>
      </w:r>
      <w:proofErr w:type="gramEnd"/>
      <w:r w:rsidR="00464E93" w:rsidRPr="0028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93" w:rsidRPr="002843FC" w:rsidRDefault="00757795" w:rsidP="00464E93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коммуникативных сообщений;</w:t>
      </w:r>
    </w:p>
    <w:p w:rsidR="00757795" w:rsidRPr="002843FC" w:rsidRDefault="00757795" w:rsidP="00464E93">
      <w:pPr>
        <w:pStyle w:val="2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освоение технологии проведения маркетинговых коммуникативных кампаний.</w:t>
      </w:r>
    </w:p>
    <w:p w:rsidR="00757795" w:rsidRPr="002843FC" w:rsidRDefault="00757795" w:rsidP="0075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7DA" w:rsidRPr="002843FC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3F20CE" w:rsidRPr="002843FC">
        <w:rPr>
          <w:rFonts w:ascii="Times New Roman" w:hAnsi="Times New Roman" w:cs="Times New Roman"/>
          <w:spacing w:val="4"/>
          <w:sz w:val="24"/>
          <w:szCs w:val="24"/>
        </w:rPr>
        <w:t>исциплины «Маркетинг</w:t>
      </w:r>
      <w:r w:rsidR="00464E93" w:rsidRPr="002843FC">
        <w:rPr>
          <w:rFonts w:ascii="Times New Roman" w:hAnsi="Times New Roman" w:cs="Times New Roman"/>
          <w:spacing w:val="4"/>
          <w:sz w:val="24"/>
          <w:szCs w:val="24"/>
        </w:rPr>
        <w:t>овые коммуникации</w:t>
      </w:r>
      <w:r w:rsidRPr="002843FC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2843F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2843FC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2843FC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2843FC">
        <w:rPr>
          <w:rFonts w:eastAsia="Calibri"/>
          <w:color w:val="000000"/>
          <w:spacing w:val="4"/>
          <w:lang w:eastAsia="zh-CN"/>
        </w:rPr>
        <w:t xml:space="preserve"> </w:t>
      </w:r>
      <w:r w:rsidR="00464E93" w:rsidRPr="002843FC">
        <w:rPr>
          <w:rFonts w:eastAsia="Calibri"/>
          <w:color w:val="000000"/>
          <w:spacing w:val="4"/>
          <w:lang w:eastAsia="zh-CN"/>
        </w:rPr>
        <w:t xml:space="preserve">коммуникативной </w:t>
      </w:r>
      <w:r w:rsidRPr="002843FC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</w:t>
      </w:r>
      <w:r w:rsidR="003F20CE" w:rsidRPr="002843FC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2843FC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2843F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2843FC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2843FC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2843FC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4E93" w:rsidRPr="002843FC">
        <w:rPr>
          <w:rFonts w:eastAsia="Calibri"/>
          <w:color w:val="000000"/>
          <w:spacing w:val="4"/>
          <w:lang w:eastAsia="zh-CN"/>
        </w:rPr>
        <w:t xml:space="preserve">и коммуникативной </w:t>
      </w:r>
      <w:r w:rsidR="00460A2C" w:rsidRPr="002843FC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2843FC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2843F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2843FC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2843FC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3FC">
        <w:rPr>
          <w:rFonts w:ascii="Times New Roman" w:hAnsi="Times New Roman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5937DA" w:rsidRPr="002843F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FC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2843FC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2843FC">
        <w:rPr>
          <w:rFonts w:ascii="Times New Roman" w:hAnsi="Times New Roman" w:cs="Times New Roman"/>
          <w:b/>
          <w:sz w:val="24"/>
          <w:szCs w:val="24"/>
        </w:rPr>
        <w:t>:</w:t>
      </w:r>
    </w:p>
    <w:p w:rsidR="003F20CE" w:rsidRPr="002843FC" w:rsidRDefault="00464E93" w:rsidP="0046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ОПК-4</w:t>
      </w:r>
      <w:r w:rsidR="005937DA" w:rsidRPr="002843FC">
        <w:rPr>
          <w:rFonts w:ascii="Times New Roman" w:hAnsi="Times New Roman" w:cs="Times New Roman"/>
          <w:sz w:val="24"/>
          <w:szCs w:val="24"/>
        </w:rPr>
        <w:t xml:space="preserve"> -</w:t>
      </w:r>
      <w:r w:rsidRPr="002843FC">
        <w:rPr>
          <w:rFonts w:ascii="Times New Roman" w:hAnsi="Times New Roman" w:cs="Times New Roman"/>
          <w:sz w:val="24"/>
          <w:szCs w:val="24"/>
        </w:rPr>
        <w:t xml:space="preserve"> способностью осуществлять сбор, хранение, обработку и оценку информации, необходимой для организации и управления профессиональной маркетинговой коммуникативной деятельностью; применять основные методы и средства получения, хранения, переработки информации; работать с компьютером как средством управления информацией</w:t>
      </w:r>
      <w:r w:rsidR="003F20CE" w:rsidRPr="002843FC">
        <w:rPr>
          <w:rFonts w:ascii="Times New Roman" w:hAnsi="Times New Roman" w:cs="Times New Roman"/>
          <w:sz w:val="24"/>
          <w:szCs w:val="24"/>
        </w:rPr>
        <w:t>;</w:t>
      </w:r>
    </w:p>
    <w:p w:rsidR="00464E93" w:rsidRPr="002843FC" w:rsidRDefault="00464E93" w:rsidP="0046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ПК-3 -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3F20CE" w:rsidRPr="002843FC" w:rsidRDefault="003F20CE" w:rsidP="0046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ПК-10 - способностью проводить научные, в том числе маркетинговые, исследования в профессиональной деятельности;</w:t>
      </w:r>
    </w:p>
    <w:p w:rsidR="003F20CE" w:rsidRPr="002843FC" w:rsidRDefault="00464E93" w:rsidP="0046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ПК-14</w:t>
      </w:r>
      <w:r w:rsidR="003F20CE" w:rsidRPr="002843FC">
        <w:rPr>
          <w:rFonts w:ascii="Times New Roman" w:hAnsi="Times New Roman" w:cs="Times New Roman"/>
          <w:sz w:val="24"/>
          <w:szCs w:val="24"/>
        </w:rPr>
        <w:t xml:space="preserve">  -</w:t>
      </w:r>
      <w:r w:rsidRPr="002843FC">
        <w:rPr>
          <w:rFonts w:ascii="Times New Roman" w:hAnsi="Times New Roman" w:cs="Times New Roman"/>
          <w:sz w:val="24"/>
          <w:szCs w:val="24"/>
        </w:rPr>
        <w:t xml:space="preserve"> способностью прогнозировать бизнес-процессы и оценивать их эффективность</w:t>
      </w:r>
      <w:r w:rsidR="003F20CE" w:rsidRPr="002843FC">
        <w:rPr>
          <w:rFonts w:ascii="Times New Roman" w:hAnsi="Times New Roman" w:cs="Times New Roman"/>
          <w:sz w:val="24"/>
          <w:szCs w:val="24"/>
        </w:rPr>
        <w:t>.</w:t>
      </w:r>
    </w:p>
    <w:p w:rsidR="00B57C0C" w:rsidRPr="002843F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2843F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F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2239A7" w:rsidRPr="002843FC" w:rsidRDefault="002239A7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21" w:rsidRPr="002843FC" w:rsidRDefault="00E40221" w:rsidP="00EC0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b/>
          <w:sz w:val="24"/>
          <w:szCs w:val="24"/>
        </w:rPr>
        <w:t>Раздел 1</w:t>
      </w:r>
      <w:r w:rsidR="00EC087E" w:rsidRPr="00284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87E" w:rsidRPr="002843FC">
        <w:rPr>
          <w:rFonts w:ascii="Times New Roman" w:hAnsi="Times New Roman" w:cs="Times New Roman"/>
          <w:b/>
          <w:spacing w:val="-2"/>
          <w:sz w:val="24"/>
          <w:szCs w:val="24"/>
        </w:rPr>
        <w:t>Маркетинговые коммуникации – новая парадигма маркетинга</w:t>
      </w:r>
    </w:p>
    <w:p w:rsidR="00EC087E" w:rsidRPr="002843FC" w:rsidRDefault="00EC087E" w:rsidP="00EC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Социально-культурная интеграция в постиндустриальном обществе как основа формирования полиэдральных экономических концепций. Понятие, функции, цели и задачи технологии маркетинговых коммуникаций.</w:t>
      </w:r>
    </w:p>
    <w:p w:rsidR="00EC087E" w:rsidRPr="002843FC" w:rsidRDefault="00EC087E" w:rsidP="00EC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Актуальность технологии маркетинговых коммуникаций для компаний производителей товаров и услуг. МК как возможность повышения покупательской культуры потребителя. </w:t>
      </w:r>
      <w:proofErr w:type="spellStart"/>
      <w:r w:rsidRPr="002843FC">
        <w:rPr>
          <w:rFonts w:ascii="Times New Roman" w:hAnsi="Times New Roman" w:cs="Times New Roman"/>
          <w:sz w:val="24"/>
          <w:szCs w:val="24"/>
        </w:rPr>
        <w:t>Синтетизация</w:t>
      </w:r>
      <w:proofErr w:type="spellEnd"/>
      <w:r w:rsidRPr="002843FC">
        <w:rPr>
          <w:rFonts w:ascii="Times New Roman" w:hAnsi="Times New Roman" w:cs="Times New Roman"/>
          <w:sz w:val="24"/>
          <w:szCs w:val="24"/>
        </w:rPr>
        <w:t xml:space="preserve"> маркетинговых коммуникаций как основа взаимодействия базовых институтов рынка.</w:t>
      </w:r>
    </w:p>
    <w:p w:rsidR="005937DA" w:rsidRPr="002843FC" w:rsidRDefault="00EC087E" w:rsidP="00EC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>О</w:t>
      </w:r>
      <w:r w:rsidRPr="002843FC">
        <w:rPr>
          <w:rFonts w:ascii="Times New Roman" w:hAnsi="Times New Roman" w:cs="Times New Roman"/>
          <w:i/>
          <w:spacing w:val="4"/>
          <w:sz w:val="24"/>
          <w:szCs w:val="24"/>
        </w:rPr>
        <w:t>ПК-4, ПК-3</w:t>
      </w:r>
      <w:r w:rsidR="00E40221" w:rsidRPr="002843FC">
        <w:rPr>
          <w:rFonts w:ascii="Times New Roman" w:hAnsi="Times New Roman" w:cs="Times New Roman"/>
          <w:i/>
          <w:spacing w:val="4"/>
          <w:sz w:val="24"/>
          <w:szCs w:val="24"/>
        </w:rPr>
        <w:t>, ПК-10</w:t>
      </w:r>
      <w:r w:rsidR="004523F6" w:rsidRPr="002843F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2843FC" w:rsidRDefault="00DE7A05" w:rsidP="00EC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BE0A2E" w:rsidRPr="002843FC" w:rsidRDefault="00EC087E" w:rsidP="00EC087E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b/>
          <w:sz w:val="24"/>
          <w:szCs w:val="24"/>
        </w:rPr>
        <w:t>Раздел 2. Технология обеспечения маркетинговых коммуникаций коммерческого предприятия</w:t>
      </w:r>
    </w:p>
    <w:p w:rsidR="00EC087E" w:rsidRPr="002843FC" w:rsidRDefault="00EC087E" w:rsidP="00EC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Уровни обеспечения маркетинговых коммуникаций в рамках современного </w:t>
      </w:r>
      <w:proofErr w:type="gramStart"/>
      <w:r w:rsidRPr="002843FC">
        <w:rPr>
          <w:rFonts w:ascii="Times New Roman" w:hAnsi="Times New Roman" w:cs="Times New Roman"/>
          <w:sz w:val="24"/>
          <w:szCs w:val="24"/>
        </w:rPr>
        <w:t>менеджмент-маркетинга</w:t>
      </w:r>
      <w:proofErr w:type="gramEnd"/>
      <w:r w:rsidRPr="002843FC">
        <w:rPr>
          <w:rFonts w:ascii="Times New Roman" w:hAnsi="Times New Roman" w:cs="Times New Roman"/>
          <w:sz w:val="24"/>
          <w:szCs w:val="24"/>
        </w:rPr>
        <w:t xml:space="preserve"> компании. Технология комплекса маркетинга продукта в рамках теории МК. Правила обеспечения эффективной МК компании. </w:t>
      </w:r>
    </w:p>
    <w:p w:rsidR="00EC087E" w:rsidRPr="002843FC" w:rsidRDefault="00EC087E" w:rsidP="00EC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Торговая марка, фирменный стиль и бренд как базовые маркетинговые коммуникации. МК как эффективный инструмент формирования экономической и эмоциональной ценности бренда. </w:t>
      </w:r>
    </w:p>
    <w:p w:rsidR="00EC087E" w:rsidRPr="002843FC" w:rsidRDefault="00EC087E" w:rsidP="00EC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>Специфика рекламной деятельности.</w:t>
      </w:r>
    </w:p>
    <w:p w:rsidR="00EC087E" w:rsidRPr="002843FC" w:rsidRDefault="00EC087E" w:rsidP="00EC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2843FC">
        <w:rPr>
          <w:rFonts w:ascii="Times New Roman" w:hAnsi="Times New Roman" w:cs="Times New Roman"/>
          <w:sz w:val="24"/>
          <w:szCs w:val="24"/>
        </w:rPr>
        <w:t>рилейшинз</w:t>
      </w:r>
      <w:proofErr w:type="spellEnd"/>
      <w:r w:rsidRPr="002843FC">
        <w:rPr>
          <w:rFonts w:ascii="Times New Roman" w:hAnsi="Times New Roman" w:cs="Times New Roman"/>
          <w:sz w:val="24"/>
          <w:szCs w:val="24"/>
        </w:rPr>
        <w:t xml:space="preserve"> как технология обеспечения имиджа предприятия. Система стимулирования сбыта как технология стимулирования покупательской активности. Личные продажи как технология управления поведением потребителей.</w:t>
      </w:r>
    </w:p>
    <w:p w:rsidR="00EC087E" w:rsidRPr="002843FC" w:rsidRDefault="00EC087E" w:rsidP="00EC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Процесс маркетинговых коммуникаций в рамках </w:t>
      </w:r>
      <w:proofErr w:type="gramStart"/>
      <w:r w:rsidRPr="002843FC">
        <w:rPr>
          <w:rFonts w:ascii="Times New Roman" w:hAnsi="Times New Roman" w:cs="Times New Roman"/>
          <w:sz w:val="24"/>
          <w:szCs w:val="24"/>
        </w:rPr>
        <w:t>менеджмент-маркетинга</w:t>
      </w:r>
      <w:proofErr w:type="gramEnd"/>
      <w:r w:rsidRPr="002843FC">
        <w:rPr>
          <w:rFonts w:ascii="Times New Roman" w:hAnsi="Times New Roman" w:cs="Times New Roman"/>
          <w:sz w:val="24"/>
          <w:szCs w:val="24"/>
        </w:rPr>
        <w:t xml:space="preserve"> компании. Стратегический и операционный менеджмент-маркетинг. Коммуникативная стратегия: целеполагание, содержательное оформление, выбор коммуникативных инструментов и </w:t>
      </w:r>
      <w:proofErr w:type="spellStart"/>
      <w:r w:rsidRPr="002843FC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2843FC">
        <w:rPr>
          <w:rFonts w:ascii="Times New Roman" w:hAnsi="Times New Roman" w:cs="Times New Roman"/>
          <w:sz w:val="24"/>
          <w:szCs w:val="24"/>
        </w:rPr>
        <w:t>.</w:t>
      </w:r>
    </w:p>
    <w:p w:rsidR="00EC087E" w:rsidRPr="002843FC" w:rsidRDefault="00EC087E" w:rsidP="00EC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FC">
        <w:rPr>
          <w:rFonts w:ascii="Times New Roman" w:hAnsi="Times New Roman" w:cs="Times New Roman"/>
          <w:sz w:val="24"/>
          <w:szCs w:val="24"/>
        </w:rPr>
        <w:t xml:space="preserve">Качественные методики анализа эффективности маркетинговых коммуникативных материалов. Количественные методики диагностики маркетинговой коммуникативной стратегии.  </w:t>
      </w:r>
    </w:p>
    <w:p w:rsidR="00130658" w:rsidRPr="002843FC" w:rsidRDefault="00130658" w:rsidP="00EC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</w:t>
      </w:r>
      <w:r w:rsidR="006B7E1F"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EC087E"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ОПК-4, </w:t>
      </w:r>
      <w:r w:rsidRPr="002843F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BE0A2E" w:rsidRPr="002843FC">
        <w:rPr>
          <w:rFonts w:ascii="Times New Roman" w:hAnsi="Times New Roman" w:cs="Times New Roman"/>
          <w:i/>
          <w:spacing w:val="4"/>
          <w:sz w:val="24"/>
          <w:szCs w:val="24"/>
        </w:rPr>
        <w:t>ПК</w:t>
      </w:r>
      <w:r w:rsidR="00EC087E" w:rsidRPr="002843FC">
        <w:rPr>
          <w:rFonts w:ascii="Times New Roman" w:hAnsi="Times New Roman" w:cs="Times New Roman"/>
          <w:i/>
          <w:spacing w:val="4"/>
          <w:sz w:val="24"/>
          <w:szCs w:val="24"/>
        </w:rPr>
        <w:t>-3, ПК-10, ПК-14</w:t>
      </w:r>
      <w:r w:rsidRPr="002843F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2843FC" w:rsidRDefault="00130658" w:rsidP="00BE0A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2239A7" w:rsidRPr="002843FC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2843F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Объем дисциплины </w:t>
      </w:r>
      <w:r w:rsidR="006B7E1F" w:rsidRPr="002843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7EBA" w:rsidRPr="00284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7EBA" w:rsidRPr="002843FC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C37EBA" w:rsidRPr="002843FC">
        <w:rPr>
          <w:rFonts w:ascii="Times New Roman" w:eastAsia="Times New Roman" w:hAnsi="Times New Roman" w:cs="Times New Roman"/>
          <w:sz w:val="24"/>
          <w:szCs w:val="24"/>
        </w:rPr>
        <w:t>./18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263C" w:rsidRPr="002843FC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284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контактные часы 7</w:t>
      </w:r>
      <w:r w:rsidR="00C37EBA" w:rsidRPr="002843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5B80" w:rsidRPr="002843F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70</w:t>
      </w:r>
      <w:r w:rsidR="00255B80" w:rsidRPr="002843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28 часов лекций, 42 часа</w:t>
      </w:r>
      <w:r w:rsidR="00303475" w:rsidRPr="002843FC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2843FC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4</w:t>
      </w:r>
      <w:r w:rsidR="00255B80" w:rsidRPr="002843FC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5937DA" w:rsidRPr="002843F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промежуточного контроля:  5 сем</w:t>
      </w:r>
      <w:proofErr w:type="gramStart"/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0C2473" w:rsidRPr="002843FC">
        <w:rPr>
          <w:rFonts w:ascii="Times New Roman" w:eastAsia="Times New Roman" w:hAnsi="Times New Roman" w:cs="Times New Roman"/>
          <w:sz w:val="24"/>
          <w:szCs w:val="24"/>
        </w:rPr>
        <w:t>ачет;</w:t>
      </w:r>
    </w:p>
    <w:p w:rsidR="000C2473" w:rsidRPr="002843FC" w:rsidRDefault="000C2473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6 сем</w:t>
      </w:r>
      <w:proofErr w:type="gramStart"/>
      <w:r w:rsidRPr="002843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2843F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2843FC">
        <w:rPr>
          <w:rFonts w:ascii="Times New Roman" w:eastAsia="Times New Roman" w:hAnsi="Times New Roman" w:cs="Times New Roman"/>
          <w:sz w:val="24"/>
          <w:szCs w:val="24"/>
        </w:rPr>
        <w:t>кзамен.</w:t>
      </w:r>
    </w:p>
    <w:p w:rsidR="005937DA" w:rsidRPr="002843F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2843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2843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0C2473" w:rsidRPr="002843FC">
        <w:rPr>
          <w:rFonts w:ascii="Times New Roman" w:eastAsia="Times New Roman" w:hAnsi="Times New Roman" w:cs="Times New Roman"/>
          <w:color w:val="auto"/>
          <w:sz w:val="24"/>
          <w:szCs w:val="24"/>
        </w:rPr>
        <w:t>5,6</w:t>
      </w:r>
      <w:r w:rsidR="00303475" w:rsidRPr="002843F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2843FC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2843FC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28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284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28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2843F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C4B"/>
    <w:multiLevelType w:val="hybridMultilevel"/>
    <w:tmpl w:val="2410E19E"/>
    <w:lvl w:ilvl="0" w:tplc="2AE84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10ECD"/>
    <w:rsid w:val="00043AAE"/>
    <w:rsid w:val="000C2473"/>
    <w:rsid w:val="000D009B"/>
    <w:rsid w:val="000D22E0"/>
    <w:rsid w:val="00130658"/>
    <w:rsid w:val="002239A7"/>
    <w:rsid w:val="00255B80"/>
    <w:rsid w:val="002843FC"/>
    <w:rsid w:val="00303475"/>
    <w:rsid w:val="003A2EDA"/>
    <w:rsid w:val="003E5F20"/>
    <w:rsid w:val="003F20CE"/>
    <w:rsid w:val="004523F6"/>
    <w:rsid w:val="00460A2C"/>
    <w:rsid w:val="00464E93"/>
    <w:rsid w:val="004C62F1"/>
    <w:rsid w:val="004E6FCF"/>
    <w:rsid w:val="005937DA"/>
    <w:rsid w:val="00605377"/>
    <w:rsid w:val="006B7E1F"/>
    <w:rsid w:val="006F584F"/>
    <w:rsid w:val="00757795"/>
    <w:rsid w:val="00780E3C"/>
    <w:rsid w:val="007D038C"/>
    <w:rsid w:val="00827A71"/>
    <w:rsid w:val="008844DC"/>
    <w:rsid w:val="009B263C"/>
    <w:rsid w:val="009C1A41"/>
    <w:rsid w:val="00A47573"/>
    <w:rsid w:val="00B42F4A"/>
    <w:rsid w:val="00B57C0C"/>
    <w:rsid w:val="00BE0A2E"/>
    <w:rsid w:val="00C37EBA"/>
    <w:rsid w:val="00C454AB"/>
    <w:rsid w:val="00C52C3C"/>
    <w:rsid w:val="00DE7A05"/>
    <w:rsid w:val="00E40221"/>
    <w:rsid w:val="00E40829"/>
    <w:rsid w:val="00EC087E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B650-C3EF-4FB4-801C-DD335B34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17</cp:revision>
  <dcterms:created xsi:type="dcterms:W3CDTF">2016-10-13T14:01:00Z</dcterms:created>
  <dcterms:modified xsi:type="dcterms:W3CDTF">2017-03-14T10:43:00Z</dcterms:modified>
</cp:coreProperties>
</file>