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DA" w:rsidRPr="00331F58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Аннотация </w:t>
      </w:r>
      <w:r w:rsidR="005937DA" w:rsidRPr="00331F58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дисциплины </w:t>
      </w:r>
    </w:p>
    <w:p w:rsidR="005937DA" w:rsidRPr="00331F58" w:rsidRDefault="008210EF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.В.14</w:t>
      </w:r>
      <w:r w:rsidR="007D038C" w:rsidRPr="00331F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«Маркетинг</w:t>
      </w:r>
      <w:r w:rsidR="00402C02" w:rsidRPr="00331F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FE50A7" w:rsidRPr="00331F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предприятий различных видов деятельности</w:t>
      </w:r>
      <w:r w:rsidR="005937DA" w:rsidRPr="00331F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5937DA" w:rsidRPr="00331F58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5937DA" w:rsidRPr="00331F58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1F58">
        <w:rPr>
          <w:rFonts w:ascii="Times New Roman" w:hAnsi="Times New Roman" w:cs="Times New Roman"/>
          <w:i/>
          <w:sz w:val="24"/>
          <w:szCs w:val="24"/>
          <w:u w:val="single"/>
        </w:rPr>
        <w:t>38.03.06 «Торговое дело»</w:t>
      </w:r>
      <w:r w:rsidR="003440DA" w:rsidRPr="00331F5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профиль Маркетинг в торговой деятельности</w:t>
      </w:r>
    </w:p>
    <w:p w:rsidR="003440DA" w:rsidRPr="00331F58" w:rsidRDefault="003440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331F5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331F58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1F5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331F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331F58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7D038C" w:rsidRPr="00331F58">
        <w:rPr>
          <w:rFonts w:ascii="Times New Roman" w:hAnsi="Times New Roman" w:cs="Times New Roman"/>
          <w:spacing w:val="-1"/>
          <w:sz w:val="24"/>
          <w:szCs w:val="24"/>
        </w:rPr>
        <w:t>исциплина «Маркетинг</w:t>
      </w:r>
      <w:r w:rsidR="00D64432"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50A7" w:rsidRPr="00331F58">
        <w:rPr>
          <w:rFonts w:ascii="Times New Roman" w:hAnsi="Times New Roman" w:cs="Times New Roman"/>
          <w:spacing w:val="-1"/>
          <w:sz w:val="24"/>
          <w:szCs w:val="24"/>
        </w:rPr>
        <w:t>предприятий различных видов деятельности</w:t>
      </w:r>
      <w:r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054853">
        <w:rPr>
          <w:rFonts w:ascii="Times New Roman" w:hAnsi="Times New Roman" w:cs="Times New Roman"/>
          <w:spacing w:val="-1"/>
          <w:sz w:val="24"/>
          <w:szCs w:val="24"/>
        </w:rPr>
        <w:t>вариативную</w:t>
      </w:r>
      <w:r w:rsidR="004E6FCF"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 часть</w:t>
      </w:r>
      <w:r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331F58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331F58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331F5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E6FCF" w:rsidRPr="00331F58">
        <w:rPr>
          <w:rFonts w:ascii="Times New Roman" w:hAnsi="Times New Roman" w:cs="Times New Roman"/>
          <w:sz w:val="24"/>
          <w:szCs w:val="24"/>
        </w:rPr>
        <w:t>8.03.06  Торговое дело</w:t>
      </w:r>
      <w:r w:rsidR="00054853">
        <w:rPr>
          <w:rFonts w:ascii="Times New Roman" w:hAnsi="Times New Roman" w:cs="Times New Roman"/>
          <w:sz w:val="24"/>
          <w:szCs w:val="24"/>
        </w:rPr>
        <w:t>.</w:t>
      </w:r>
    </w:p>
    <w:p w:rsidR="005937DA" w:rsidRPr="00331F5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0D22E0" w:rsidRPr="00331F58" w:rsidRDefault="000D22E0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31F58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7"/>
          <w:sz w:val="24"/>
          <w:szCs w:val="24"/>
        </w:rPr>
        <w:t>.Б.1</w:t>
      </w:r>
      <w:r w:rsidR="0020651A" w:rsidRPr="00331F58">
        <w:rPr>
          <w:rFonts w:ascii="Times New Roman" w:hAnsi="Times New Roman" w:cs="Times New Roman"/>
          <w:spacing w:val="7"/>
          <w:sz w:val="24"/>
          <w:szCs w:val="24"/>
        </w:rPr>
        <w:t>2</w:t>
      </w:r>
      <w:r w:rsidRPr="00331F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0651A" w:rsidRPr="00331F58">
        <w:rPr>
          <w:rFonts w:ascii="Times New Roman" w:hAnsi="Times New Roman" w:cs="Times New Roman"/>
          <w:spacing w:val="7"/>
          <w:sz w:val="24"/>
          <w:szCs w:val="24"/>
        </w:rPr>
        <w:t>Маркетинг</w:t>
      </w:r>
      <w:r w:rsidRPr="00331F58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0D22E0" w:rsidRPr="00331F58" w:rsidRDefault="000D22E0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31F58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7"/>
          <w:sz w:val="24"/>
          <w:szCs w:val="24"/>
        </w:rPr>
        <w:t>.Б.1</w:t>
      </w:r>
      <w:r w:rsidR="0020651A" w:rsidRPr="00331F58">
        <w:rPr>
          <w:rFonts w:ascii="Times New Roman" w:hAnsi="Times New Roman" w:cs="Times New Roman"/>
          <w:spacing w:val="7"/>
          <w:sz w:val="24"/>
          <w:szCs w:val="24"/>
        </w:rPr>
        <w:t>4</w:t>
      </w:r>
      <w:r w:rsidRPr="00331F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0651A" w:rsidRPr="00331F58">
        <w:rPr>
          <w:rFonts w:ascii="Times New Roman" w:hAnsi="Times New Roman" w:cs="Times New Roman"/>
          <w:spacing w:val="7"/>
          <w:sz w:val="24"/>
          <w:szCs w:val="24"/>
        </w:rPr>
        <w:t>Коммерческая деятельность</w:t>
      </w:r>
      <w:r w:rsidRPr="00331F58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0D22E0" w:rsidRPr="00331F58" w:rsidRDefault="003E5F2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z w:val="24"/>
          <w:szCs w:val="24"/>
        </w:rPr>
        <w:t>.Б.08.01 Информационные технологии;</w:t>
      </w:r>
    </w:p>
    <w:p w:rsidR="009C1A41" w:rsidRPr="00331F5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331F58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20651A" w:rsidRPr="00331F58" w:rsidRDefault="0020651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4"/>
          <w:sz w:val="24"/>
          <w:szCs w:val="24"/>
        </w:rPr>
        <w:t>.В.11 Прямой маркетинг</w:t>
      </w:r>
    </w:p>
    <w:p w:rsidR="0020651A" w:rsidRPr="00331F58" w:rsidRDefault="0020651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4"/>
          <w:sz w:val="24"/>
          <w:szCs w:val="24"/>
        </w:rPr>
        <w:t>.В.13 Маркетинговые исследования;</w:t>
      </w:r>
    </w:p>
    <w:p w:rsidR="0020651A" w:rsidRPr="00331F58" w:rsidRDefault="0020651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4"/>
          <w:sz w:val="24"/>
          <w:szCs w:val="24"/>
        </w:rPr>
        <w:t xml:space="preserve">.В.15 Управление маркетингом; </w:t>
      </w:r>
    </w:p>
    <w:p w:rsidR="0020651A" w:rsidRPr="00331F58" w:rsidRDefault="0020651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331F58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331F58">
        <w:rPr>
          <w:rFonts w:ascii="Times New Roman" w:hAnsi="Times New Roman" w:cs="Times New Roman"/>
          <w:spacing w:val="4"/>
          <w:sz w:val="24"/>
          <w:szCs w:val="24"/>
        </w:rPr>
        <w:t>.В.17 Международный маркетинг;</w:t>
      </w:r>
    </w:p>
    <w:p w:rsidR="003E5F20" w:rsidRPr="00331F58" w:rsidRDefault="003E5F2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331F58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331F58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331F58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20651A" w:rsidRPr="00331F58" w:rsidRDefault="005937DA" w:rsidP="0020651A">
      <w:pPr>
        <w:pStyle w:val="2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pacing w:val="4"/>
          <w:sz w:val="24"/>
          <w:szCs w:val="24"/>
          <w:lang w:eastAsia="zh-CN"/>
        </w:rPr>
      </w:pPr>
      <w:bookmarkStart w:id="5" w:name="_Toc410735568"/>
      <w:r w:rsidRPr="00331F58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Цель изуче</w:t>
      </w:r>
      <w:r w:rsidR="007D038C" w:rsidRPr="00331F58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ния курса «Маркетинг</w:t>
      </w:r>
      <w:r w:rsidR="0020651A" w:rsidRPr="00331F58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 xml:space="preserve"> предприятий различных видов деятельности</w:t>
      </w:r>
      <w:r w:rsidRPr="00331F58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 xml:space="preserve">» состоит в </w:t>
      </w:r>
      <w:bookmarkEnd w:id="5"/>
      <w:r w:rsidR="0020651A" w:rsidRPr="00331F58">
        <w:rPr>
          <w:rFonts w:ascii="Times New Roman" w:hAnsi="Times New Roman"/>
          <w:b w:val="0"/>
          <w:color w:val="auto"/>
          <w:sz w:val="24"/>
          <w:szCs w:val="24"/>
        </w:rPr>
        <w:t>углублении и расширении знаний студентов основного курса «Маркетинг» и формирование навыков в управлении маркетинговой деятельностью на фирме в различных отраслях и сферах деятельности</w:t>
      </w:r>
      <w:r w:rsidR="0020651A" w:rsidRPr="00331F58">
        <w:rPr>
          <w:rFonts w:ascii="Times New Roman" w:eastAsia="Calibri" w:hAnsi="Times New Roman"/>
          <w:b w:val="0"/>
          <w:bCs w:val="0"/>
          <w:color w:val="auto"/>
          <w:spacing w:val="4"/>
          <w:sz w:val="24"/>
          <w:szCs w:val="24"/>
          <w:lang w:eastAsia="zh-CN"/>
        </w:rPr>
        <w:t>.</w:t>
      </w:r>
    </w:p>
    <w:p w:rsidR="005937DA" w:rsidRPr="00331F58" w:rsidRDefault="005937DA" w:rsidP="0020651A">
      <w:pPr>
        <w:pStyle w:val="2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331F58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331F58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0651A" w:rsidRPr="00331F58" w:rsidRDefault="0020651A" w:rsidP="0020651A">
      <w:pPr>
        <w:pStyle w:val="a5"/>
        <w:tabs>
          <w:tab w:val="left" w:pos="284"/>
        </w:tabs>
        <w:spacing w:after="0" w:line="240" w:lineRule="auto"/>
        <w:jc w:val="both"/>
        <w:rPr>
          <w:iCs/>
        </w:rPr>
      </w:pPr>
      <w:r w:rsidRPr="00331F58">
        <w:rPr>
          <w:iCs/>
        </w:rPr>
        <w:t>1. Обеспечить понимание особенностей розничных торговых услуг;</w:t>
      </w:r>
    </w:p>
    <w:p w:rsidR="0020651A" w:rsidRPr="00331F58" w:rsidRDefault="0020651A" w:rsidP="0020651A">
      <w:pPr>
        <w:pStyle w:val="a5"/>
        <w:tabs>
          <w:tab w:val="left" w:pos="284"/>
        </w:tabs>
        <w:spacing w:after="0" w:line="240" w:lineRule="auto"/>
        <w:jc w:val="both"/>
        <w:rPr>
          <w:iCs/>
        </w:rPr>
      </w:pPr>
      <w:r w:rsidRPr="00331F58">
        <w:rPr>
          <w:iCs/>
        </w:rPr>
        <w:t>2. Дать характеристику субъектов рынка розничных торговых услуг;</w:t>
      </w:r>
    </w:p>
    <w:p w:rsidR="0020651A" w:rsidRPr="00331F58" w:rsidRDefault="0020651A" w:rsidP="0020651A">
      <w:pPr>
        <w:pStyle w:val="a5"/>
        <w:tabs>
          <w:tab w:val="left" w:pos="284"/>
        </w:tabs>
        <w:spacing w:after="0" w:line="240" w:lineRule="auto"/>
        <w:jc w:val="both"/>
        <w:rPr>
          <w:iCs/>
        </w:rPr>
      </w:pPr>
      <w:r w:rsidRPr="00331F58">
        <w:rPr>
          <w:iCs/>
        </w:rPr>
        <w:t>3. Изучить процесс покупки и модели поведения потребителей розничных торговых услуг;</w:t>
      </w:r>
    </w:p>
    <w:p w:rsidR="0020651A" w:rsidRPr="00331F58" w:rsidRDefault="0020651A" w:rsidP="0020651A">
      <w:pPr>
        <w:pStyle w:val="a5"/>
        <w:tabs>
          <w:tab w:val="left" w:pos="284"/>
        </w:tabs>
        <w:spacing w:after="0" w:line="240" w:lineRule="auto"/>
        <w:jc w:val="both"/>
        <w:rPr>
          <w:iCs/>
        </w:rPr>
      </w:pPr>
      <w:r w:rsidRPr="00331F58">
        <w:rPr>
          <w:iCs/>
        </w:rPr>
        <w:t>4. Рассмотреть стратегические маркетинговые решения розничного торгового посредника;</w:t>
      </w:r>
    </w:p>
    <w:p w:rsidR="0020651A" w:rsidRPr="00331F58" w:rsidRDefault="0020651A" w:rsidP="0020651A">
      <w:pPr>
        <w:pStyle w:val="a5"/>
        <w:tabs>
          <w:tab w:val="left" w:pos="284"/>
        </w:tabs>
        <w:spacing w:after="0" w:line="240" w:lineRule="auto"/>
        <w:jc w:val="both"/>
        <w:rPr>
          <w:iCs/>
        </w:rPr>
      </w:pPr>
      <w:r w:rsidRPr="00331F58">
        <w:rPr>
          <w:iCs/>
        </w:rPr>
        <w:t>5. Дать систематические знания и сформировать профессиональные навыки применения инструментария торгового маркетинга.</w:t>
      </w:r>
    </w:p>
    <w:p w:rsidR="005937DA" w:rsidRPr="00331F58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3F20CE" w:rsidRPr="00331F58">
        <w:rPr>
          <w:rFonts w:ascii="Times New Roman" w:hAnsi="Times New Roman" w:cs="Times New Roman"/>
          <w:spacing w:val="4"/>
          <w:sz w:val="24"/>
          <w:szCs w:val="24"/>
        </w:rPr>
        <w:t>исциплины «Маркетинг</w:t>
      </w:r>
      <w:r w:rsidR="0020651A" w:rsidRPr="00331F58">
        <w:rPr>
          <w:rFonts w:ascii="Times New Roman" w:hAnsi="Times New Roman" w:cs="Times New Roman"/>
          <w:spacing w:val="4"/>
          <w:sz w:val="24"/>
          <w:szCs w:val="24"/>
        </w:rPr>
        <w:t xml:space="preserve"> предприятий различных видов деятельности</w:t>
      </w:r>
      <w:r w:rsidRPr="00331F58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20651A" w:rsidRPr="00331F58" w:rsidRDefault="005937DA" w:rsidP="0020651A">
      <w:pPr>
        <w:pStyle w:val="a7"/>
        <w:spacing w:before="0" w:beforeAutospacing="0" w:after="0" w:afterAutospacing="0"/>
        <w:jc w:val="both"/>
      </w:pPr>
      <w:proofErr w:type="gramStart"/>
      <w:r w:rsidRPr="00331F58">
        <w:rPr>
          <w:rFonts w:eastAsia="Calibri"/>
          <w:color w:val="000000"/>
          <w:spacing w:val="4"/>
          <w:lang w:eastAsia="zh-CN"/>
        </w:rPr>
        <w:t xml:space="preserve">Знать: </w:t>
      </w:r>
      <w:r w:rsidR="0020651A" w:rsidRPr="00331F58">
        <w:rPr>
          <w:color w:val="111111"/>
        </w:rPr>
        <w:t>основные категории дисциплины; особенности маркетинговой деятельности в различных отраслях и сферах деятельности; методику анализа, оценки и выбора целевых сегментов рынка; методы сегментации рынка и позиционирования товара; особенности комплекса маркетинга при работе на различных рынках; особенности управления маркетингом на корпоративном, функциональном и инструментальном уровне; основы стратегического и оперативного планирования; эффективные маркетинговые стратегии фирмы при выходе на целевой рынок</w:t>
      </w:r>
      <w:r w:rsidR="0020651A" w:rsidRPr="00331F58">
        <w:t>.</w:t>
      </w:r>
      <w:proofErr w:type="gramEnd"/>
    </w:p>
    <w:p w:rsidR="0020651A" w:rsidRPr="00331F58" w:rsidRDefault="005937DA" w:rsidP="0020651A">
      <w:pPr>
        <w:pStyle w:val="a7"/>
        <w:spacing w:before="0" w:beforeAutospacing="0" w:after="0" w:afterAutospacing="0"/>
        <w:jc w:val="both"/>
        <w:rPr>
          <w:color w:val="111111"/>
        </w:rPr>
      </w:pPr>
      <w:proofErr w:type="gramStart"/>
      <w:r w:rsidRPr="00331F58">
        <w:rPr>
          <w:rFonts w:eastAsia="Calibri"/>
          <w:color w:val="000000"/>
          <w:spacing w:val="4"/>
          <w:lang w:eastAsia="zh-CN"/>
        </w:rPr>
        <w:t xml:space="preserve">Уметь: пользоваться законодательной и нормативной базой в своей работе;  </w:t>
      </w:r>
      <w:r w:rsidR="0020651A" w:rsidRPr="00331F58">
        <w:rPr>
          <w:color w:val="111111"/>
        </w:rPr>
        <w:t xml:space="preserve">проводить маркетинговые исследования на различных рынках, на которых осуществляет свою </w:t>
      </w:r>
      <w:r w:rsidR="0020651A" w:rsidRPr="00331F58">
        <w:rPr>
          <w:color w:val="111111"/>
        </w:rPr>
        <w:lastRenderedPageBreak/>
        <w:t>деятельность фирма; осуществлять выбор оптимальной стратегии для фирмы, исходя из анализа сложившейся обстановки и конъюнктуры рынка в конкретной сфере деятельности; эффективно продвигать на рынок продукцию фирмы; выявлять особенности маркетинговой деятельности на различных рынках и различных сферах деятельности;</w:t>
      </w:r>
      <w:proofErr w:type="gramEnd"/>
      <w:r w:rsidR="0020651A" w:rsidRPr="00331F58">
        <w:rPr>
          <w:color w:val="111111"/>
        </w:rPr>
        <w:t xml:space="preserve"> осуществлять контроль, оценку и аудит маркетинга.</w:t>
      </w:r>
    </w:p>
    <w:p w:rsidR="0020651A" w:rsidRPr="00331F58" w:rsidRDefault="005937DA" w:rsidP="0020651A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pacing w:val="4"/>
          <w:sz w:val="24"/>
          <w:szCs w:val="24"/>
        </w:rPr>
        <w:t xml:space="preserve">Владеть: </w:t>
      </w:r>
      <w:r w:rsidR="0020651A" w:rsidRPr="00331F58">
        <w:rPr>
          <w:rFonts w:ascii="Times New Roman" w:hAnsi="Times New Roman" w:cs="Times New Roman"/>
          <w:sz w:val="24"/>
          <w:szCs w:val="24"/>
        </w:rPr>
        <w:t>основными понятиями, определенными в предшествующих дисциплинах; экономическими, статистическими, товароведными и управленческими методами; информационными технологиями и нормативно-правовой базой профессиональной деятельности.</w:t>
      </w:r>
    </w:p>
    <w:p w:rsidR="005937DA" w:rsidRPr="00331F58" w:rsidRDefault="005937DA" w:rsidP="005937DA">
      <w:pPr>
        <w:pStyle w:val="a3"/>
        <w:numPr>
          <w:ilvl w:val="0"/>
          <w:numId w:val="3"/>
        </w:numPr>
        <w:ind w:left="0" w:firstLine="709"/>
        <w:jc w:val="both"/>
      </w:pPr>
      <w:r w:rsidRPr="00331F58">
        <w:t>Процесс изучения дисциплины направлен на формирование следующих компетенций:</w:t>
      </w:r>
    </w:p>
    <w:p w:rsidR="005937DA" w:rsidRPr="00331F5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331F58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331F58">
        <w:rPr>
          <w:rFonts w:ascii="Times New Roman" w:hAnsi="Times New Roman" w:cs="Times New Roman"/>
          <w:b/>
          <w:sz w:val="24"/>
          <w:szCs w:val="24"/>
        </w:rPr>
        <w:t>:</w:t>
      </w:r>
    </w:p>
    <w:p w:rsidR="0020651A" w:rsidRPr="00331F58" w:rsidRDefault="0020651A" w:rsidP="0020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>ПК-2 –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</w:t>
      </w:r>
    </w:p>
    <w:p w:rsidR="0020651A" w:rsidRPr="00331F58" w:rsidRDefault="0020651A" w:rsidP="0020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 xml:space="preserve">ПК-5 </w:t>
      </w:r>
      <w:r w:rsidRPr="00331F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31F58">
        <w:rPr>
          <w:rFonts w:ascii="Times New Roman" w:hAnsi="Times New Roman" w:cs="Times New Roman"/>
          <w:sz w:val="24"/>
          <w:szCs w:val="24"/>
          <w:lang w:eastAsia="ru-RU" w:bidi="ru-RU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коллективами;</w:t>
      </w:r>
    </w:p>
    <w:p w:rsidR="0020651A" w:rsidRPr="00331F58" w:rsidRDefault="0020651A" w:rsidP="0020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 xml:space="preserve">ПК-6 </w:t>
      </w:r>
      <w:r w:rsidRPr="00331F58">
        <w:rPr>
          <w:rFonts w:ascii="Times New Roman" w:hAnsi="Times New Roman" w:cs="Times New Roman"/>
          <w:sz w:val="24"/>
          <w:szCs w:val="24"/>
        </w:rPr>
        <w:tab/>
        <w:t>- способностью выбирать деловых партнеров, проводить с ними деловые переговоры, заключать договора и контролировать их выполнение.</w:t>
      </w:r>
      <w:r w:rsidRPr="00331F58">
        <w:rPr>
          <w:rFonts w:ascii="Times New Roman" w:hAnsi="Times New Roman" w:cs="Times New Roman"/>
          <w:sz w:val="24"/>
          <w:szCs w:val="24"/>
        </w:rPr>
        <w:tab/>
      </w:r>
    </w:p>
    <w:p w:rsidR="0020651A" w:rsidRPr="00331F58" w:rsidRDefault="0020651A" w:rsidP="0020651A">
      <w:pPr>
        <w:spacing w:after="0" w:line="240" w:lineRule="auto"/>
        <w:jc w:val="both"/>
        <w:rPr>
          <w:sz w:val="24"/>
          <w:szCs w:val="24"/>
        </w:rPr>
      </w:pPr>
    </w:p>
    <w:p w:rsidR="00B57C0C" w:rsidRPr="00331F58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331F58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2239A7" w:rsidRPr="00331F58" w:rsidRDefault="002239A7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21" w:rsidRPr="00331F58" w:rsidRDefault="00E40221" w:rsidP="00E40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AE227C" w:rsidRPr="00331F58">
        <w:rPr>
          <w:rFonts w:ascii="Times New Roman" w:hAnsi="Times New Roman" w:cs="Times New Roman"/>
          <w:b/>
          <w:sz w:val="24"/>
          <w:szCs w:val="24"/>
        </w:rPr>
        <w:t>Предмет, методы и задачи маркетинга предприятий различных видов деятельности</w:t>
      </w:r>
    </w:p>
    <w:p w:rsidR="00E40221" w:rsidRPr="00331F58" w:rsidRDefault="00952B39" w:rsidP="00E4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 xml:space="preserve">Предмет маркетинга предприятий различных видов деятельности. Основные задачи при изучении маркетинга предприятий различных видов деятельности. Классификация подходов к изучению маркетинга предприятий. Методы </w:t>
      </w:r>
      <w:proofErr w:type="gramStart"/>
      <w:r w:rsidRPr="00331F58">
        <w:rPr>
          <w:rFonts w:ascii="Times New Roman" w:hAnsi="Times New Roman" w:cs="Times New Roman"/>
          <w:sz w:val="24"/>
          <w:szCs w:val="24"/>
        </w:rPr>
        <w:t>изучения маркетинга предприятий различных видов деятельности</w:t>
      </w:r>
      <w:proofErr w:type="gramEnd"/>
      <w:r w:rsidRPr="00331F58">
        <w:rPr>
          <w:rFonts w:ascii="Times New Roman" w:hAnsi="Times New Roman" w:cs="Times New Roman"/>
          <w:sz w:val="24"/>
          <w:szCs w:val="24"/>
        </w:rPr>
        <w:t xml:space="preserve">. Эволюция развития отраслей маркетинга на предприятиях. </w:t>
      </w:r>
    </w:p>
    <w:p w:rsidR="005937DA" w:rsidRPr="00331F58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E40221" w:rsidRPr="00331F58">
        <w:rPr>
          <w:rFonts w:ascii="Times New Roman" w:hAnsi="Times New Roman" w:cs="Times New Roman"/>
          <w:i/>
          <w:spacing w:val="4"/>
          <w:sz w:val="24"/>
          <w:szCs w:val="24"/>
        </w:rPr>
        <w:t>ПК-</w:t>
      </w:r>
      <w:r w:rsidR="00952B39" w:rsidRPr="00331F58">
        <w:rPr>
          <w:rFonts w:ascii="Times New Roman" w:hAnsi="Times New Roman" w:cs="Times New Roman"/>
          <w:i/>
          <w:spacing w:val="4"/>
          <w:sz w:val="24"/>
          <w:szCs w:val="24"/>
        </w:rPr>
        <w:t>2, ПК-5, ПК-6</w:t>
      </w:r>
      <w:r w:rsidR="004523F6" w:rsidRPr="00331F58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331F58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BE0A2E" w:rsidRPr="00331F58" w:rsidRDefault="00BE0A2E" w:rsidP="00BE0A2E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952B39" w:rsidRPr="00331F58">
        <w:rPr>
          <w:rFonts w:ascii="Times New Roman" w:hAnsi="Times New Roman" w:cs="Times New Roman"/>
          <w:b/>
          <w:color w:val="111111"/>
          <w:sz w:val="24"/>
          <w:szCs w:val="24"/>
        </w:rPr>
        <w:t>Характеристика маркетинга в сфере услуг</w:t>
      </w:r>
    </w:p>
    <w:p w:rsidR="00BE0A2E" w:rsidRPr="00331F58" w:rsidRDefault="00952B39" w:rsidP="00BE0A2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Общая характеристика маркетинга услуг. Главные свойства услуг в сфере маркетинга. Основные особенности и концепции маркетинга предприятий. </w:t>
      </w:r>
      <w:r w:rsidR="00A14599" w:rsidRPr="00331F58">
        <w:rPr>
          <w:rFonts w:ascii="Times New Roman" w:hAnsi="Times New Roman" w:cs="Times New Roman"/>
          <w:spacing w:val="-1"/>
          <w:sz w:val="24"/>
          <w:szCs w:val="24"/>
        </w:rPr>
        <w:t>Составляющие маркетинга услуг, основные категории. Жизненный цикл услуги, особенности рынка услуг.</w:t>
      </w:r>
      <w:r w:rsidR="0036563D" w:rsidRPr="00331F58">
        <w:rPr>
          <w:rFonts w:ascii="Times New Roman" w:hAnsi="Times New Roman" w:cs="Times New Roman"/>
          <w:spacing w:val="-1"/>
          <w:sz w:val="24"/>
          <w:szCs w:val="24"/>
        </w:rPr>
        <w:t xml:space="preserve"> Ценовая политика.</w:t>
      </w:r>
    </w:p>
    <w:p w:rsidR="00130658" w:rsidRPr="00331F58" w:rsidRDefault="00130658" w:rsidP="00BE0A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BE0A2E" w:rsidRPr="00331F58">
        <w:rPr>
          <w:rFonts w:ascii="Times New Roman" w:hAnsi="Times New Roman" w:cs="Times New Roman"/>
          <w:i/>
          <w:spacing w:val="4"/>
          <w:sz w:val="24"/>
          <w:szCs w:val="24"/>
        </w:rPr>
        <w:t>ПК-3, ПК-9, ПК-10, ПК-13</w:t>
      </w:r>
      <w:r w:rsidRPr="00331F58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331F58" w:rsidRDefault="00130658" w:rsidP="00BE0A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BE0A2E" w:rsidRPr="00331F58" w:rsidRDefault="00BE0A2E" w:rsidP="002239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A14599" w:rsidRPr="00331F58">
        <w:rPr>
          <w:rFonts w:ascii="Times New Roman" w:hAnsi="Times New Roman" w:cs="Times New Roman"/>
          <w:b/>
          <w:color w:val="111111"/>
          <w:sz w:val="24"/>
          <w:szCs w:val="24"/>
        </w:rPr>
        <w:t>Маркетинг в сфере промышленности</w:t>
      </w:r>
    </w:p>
    <w:p w:rsidR="00A14599" w:rsidRPr="00331F58" w:rsidRDefault="00A14599" w:rsidP="00A145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spacing w:val="-2"/>
          <w:sz w:val="24"/>
          <w:szCs w:val="24"/>
        </w:rPr>
        <w:t xml:space="preserve">Особенности рынка товаров промышленного назначения. </w:t>
      </w:r>
      <w:r w:rsidRPr="00331F58">
        <w:rPr>
          <w:rFonts w:ascii="Times New Roman" w:hAnsi="Times New Roman" w:cs="Times New Roman"/>
          <w:color w:val="111111"/>
          <w:sz w:val="24"/>
          <w:szCs w:val="24"/>
        </w:rPr>
        <w:t>Приоритеты производства продукции производственно-технического назначения. Источники маркетинговой информации о рынке сре</w:t>
      </w:r>
      <w:proofErr w:type="gramStart"/>
      <w:r w:rsidRPr="00331F58">
        <w:rPr>
          <w:rFonts w:ascii="Times New Roman" w:hAnsi="Times New Roman" w:cs="Times New Roman"/>
          <w:color w:val="111111"/>
          <w:sz w:val="24"/>
          <w:szCs w:val="24"/>
        </w:rPr>
        <w:t>дств пр</w:t>
      </w:r>
      <w:proofErr w:type="gramEnd"/>
      <w:r w:rsidRPr="00331F58">
        <w:rPr>
          <w:rFonts w:ascii="Times New Roman" w:hAnsi="Times New Roman" w:cs="Times New Roman"/>
          <w:color w:val="111111"/>
          <w:sz w:val="24"/>
          <w:szCs w:val="24"/>
        </w:rPr>
        <w:t>оизводства.</w:t>
      </w:r>
    </w:p>
    <w:p w:rsidR="00A14599" w:rsidRPr="00331F58" w:rsidRDefault="00A14599" w:rsidP="00A1459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Маркетинг  торгово-технологического оборудования. Классификация торговых операций на рынке торгово-технологического оборудования.</w:t>
      </w:r>
    </w:p>
    <w:p w:rsidR="00A14599" w:rsidRPr="00331F58" w:rsidRDefault="00A14599" w:rsidP="00A1459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Особенности биржевой торговли про</w:t>
      </w:r>
      <w:r w:rsidRPr="00331F58">
        <w:rPr>
          <w:rFonts w:ascii="Times New Roman" w:hAnsi="Times New Roman" w:cs="Times New Roman"/>
          <w:color w:val="111111"/>
          <w:sz w:val="24"/>
          <w:szCs w:val="24"/>
        </w:rPr>
        <w:softHyphen/>
        <w:t>дукцией производственно-технического назначения про</w:t>
      </w:r>
      <w:r w:rsidRPr="00331F58">
        <w:rPr>
          <w:rFonts w:ascii="Times New Roman" w:hAnsi="Times New Roman" w:cs="Times New Roman"/>
          <w:color w:val="111111"/>
          <w:sz w:val="24"/>
          <w:szCs w:val="24"/>
        </w:rPr>
        <w:softHyphen/>
        <w:t>дукции производственно-технического назначения. Маркетинговое обеспечение лизинговых операций на рынке про</w:t>
      </w:r>
      <w:r w:rsidRPr="00331F58">
        <w:rPr>
          <w:rFonts w:ascii="Times New Roman" w:hAnsi="Times New Roman" w:cs="Times New Roman"/>
          <w:color w:val="111111"/>
          <w:sz w:val="24"/>
          <w:szCs w:val="24"/>
        </w:rPr>
        <w:softHyphen/>
        <w:t>дукции производственно- технического назначения. Организация маркетинга на предприятии. Сегментирование рынка промышленной продукции.</w:t>
      </w:r>
      <w:r w:rsidR="0036563D" w:rsidRPr="00331F58">
        <w:rPr>
          <w:rFonts w:ascii="Times New Roman" w:hAnsi="Times New Roman" w:cs="Times New Roman"/>
          <w:color w:val="111111"/>
          <w:sz w:val="24"/>
          <w:szCs w:val="24"/>
        </w:rPr>
        <w:t xml:space="preserve"> Ценовая политика.</w:t>
      </w:r>
    </w:p>
    <w:p w:rsidR="00DE7A05" w:rsidRPr="00331F58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331F58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2239A7" w:rsidRPr="00331F58">
        <w:rPr>
          <w:rFonts w:ascii="Times New Roman" w:hAnsi="Times New Roman" w:cs="Times New Roman"/>
          <w:i/>
          <w:spacing w:val="4"/>
          <w:sz w:val="24"/>
          <w:szCs w:val="24"/>
        </w:rPr>
        <w:t>ПК-</w:t>
      </w:r>
      <w:r w:rsidR="00A14599" w:rsidRPr="00331F58">
        <w:rPr>
          <w:rFonts w:ascii="Times New Roman" w:hAnsi="Times New Roman" w:cs="Times New Roman"/>
          <w:i/>
          <w:spacing w:val="4"/>
          <w:sz w:val="24"/>
          <w:szCs w:val="24"/>
        </w:rPr>
        <w:t>2</w:t>
      </w:r>
      <w:r w:rsidR="002239A7" w:rsidRPr="00331F58">
        <w:rPr>
          <w:rFonts w:ascii="Times New Roman" w:hAnsi="Times New Roman" w:cs="Times New Roman"/>
          <w:i/>
          <w:spacing w:val="4"/>
          <w:sz w:val="24"/>
          <w:szCs w:val="24"/>
        </w:rPr>
        <w:t>, ПК-</w:t>
      </w:r>
      <w:r w:rsidR="00A14599" w:rsidRPr="00331F58">
        <w:rPr>
          <w:rFonts w:ascii="Times New Roman" w:hAnsi="Times New Roman" w:cs="Times New Roman"/>
          <w:i/>
          <w:spacing w:val="4"/>
          <w:sz w:val="24"/>
          <w:szCs w:val="24"/>
        </w:rPr>
        <w:t>5, ПК-6</w:t>
      </w:r>
    </w:p>
    <w:p w:rsidR="00DE7A05" w:rsidRPr="00331F58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39A7" w:rsidRPr="00331F58" w:rsidRDefault="002239A7" w:rsidP="00223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8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14599" w:rsidRPr="00331F58">
        <w:rPr>
          <w:rFonts w:ascii="Times New Roman" w:hAnsi="Times New Roman" w:cs="Times New Roman"/>
          <w:b/>
          <w:color w:val="111111"/>
          <w:sz w:val="24"/>
          <w:szCs w:val="24"/>
        </w:rPr>
        <w:t>Маркетинг в сфере гостиничных услуг</w:t>
      </w:r>
    </w:p>
    <w:p w:rsidR="00A14599" w:rsidRPr="00331F58" w:rsidRDefault="00A14599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239A7" w:rsidRPr="00331F58" w:rsidRDefault="00A14599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F58">
        <w:rPr>
          <w:rFonts w:ascii="Times New Roman" w:hAnsi="Times New Roman" w:cs="Times New Roman"/>
          <w:spacing w:val="-2"/>
          <w:sz w:val="24"/>
          <w:szCs w:val="24"/>
        </w:rPr>
        <w:t>Особенности рынка гостиничных услуг. Характеристика гостиничного маркетинга. Классификация предприятий в сфере гостиничных услуг. Маркетинговое обеспечение гостиничных предприятий. Управление качеством услуг в гостиницах. Маркетинговые исследования в сфере гостиничных услуг. Сегментирование гостиничного рынка.</w:t>
      </w:r>
      <w:r w:rsidR="0036563D" w:rsidRPr="00331F58">
        <w:rPr>
          <w:rFonts w:ascii="Times New Roman" w:hAnsi="Times New Roman" w:cs="Times New Roman"/>
          <w:spacing w:val="-2"/>
          <w:sz w:val="24"/>
          <w:szCs w:val="24"/>
        </w:rPr>
        <w:t xml:space="preserve"> Ценовая политика.</w:t>
      </w:r>
    </w:p>
    <w:p w:rsidR="002239A7" w:rsidRPr="00331F58" w:rsidRDefault="002239A7" w:rsidP="002239A7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58">
        <w:rPr>
          <w:rFonts w:ascii="Times New Roman" w:hAnsi="Times New Roman" w:cs="Times New Roman"/>
          <w:i/>
          <w:sz w:val="24"/>
          <w:szCs w:val="24"/>
        </w:rPr>
        <w:t>Формируемые компетенции: ПК-</w:t>
      </w:r>
      <w:r w:rsidR="00A14599" w:rsidRPr="00331F58">
        <w:rPr>
          <w:rFonts w:ascii="Times New Roman" w:hAnsi="Times New Roman" w:cs="Times New Roman"/>
          <w:i/>
          <w:sz w:val="24"/>
          <w:szCs w:val="24"/>
        </w:rPr>
        <w:t>2, ПК-</w:t>
      </w:r>
      <w:r w:rsidR="00C1117A" w:rsidRPr="00331F58">
        <w:rPr>
          <w:rFonts w:ascii="Times New Roman" w:hAnsi="Times New Roman" w:cs="Times New Roman"/>
          <w:i/>
          <w:sz w:val="24"/>
          <w:szCs w:val="24"/>
        </w:rPr>
        <w:t>5, ПК-</w:t>
      </w:r>
      <w:r w:rsidR="00A14599" w:rsidRPr="00331F58">
        <w:rPr>
          <w:rFonts w:ascii="Times New Roman" w:hAnsi="Times New Roman" w:cs="Times New Roman"/>
          <w:i/>
          <w:sz w:val="24"/>
          <w:szCs w:val="24"/>
        </w:rPr>
        <w:t>6</w:t>
      </w:r>
      <w:r w:rsidRPr="00331F58">
        <w:rPr>
          <w:rFonts w:ascii="Times New Roman" w:hAnsi="Times New Roman" w:cs="Times New Roman"/>
          <w:i/>
          <w:sz w:val="24"/>
          <w:szCs w:val="24"/>
        </w:rPr>
        <w:t>.</w:t>
      </w:r>
    </w:p>
    <w:p w:rsidR="002239A7" w:rsidRPr="00331F58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A7" w:rsidRPr="00331F58" w:rsidRDefault="00C1117A" w:rsidP="00C1117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r w:rsidRPr="00331F58">
        <w:rPr>
          <w:rFonts w:ascii="Times New Roman" w:hAnsi="Times New Roman" w:cs="Times New Roman"/>
          <w:b/>
          <w:sz w:val="24"/>
          <w:szCs w:val="24"/>
        </w:rPr>
        <w:t>Маркетинг в сфере образовательных услуг</w:t>
      </w:r>
    </w:p>
    <w:p w:rsidR="00C1117A" w:rsidRPr="00331F58" w:rsidRDefault="00C1117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17A" w:rsidRPr="00331F58" w:rsidRDefault="00C1117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>Особенности рынка образовательных услуг. Характеристика маркетинга образовательных услуг. Структура образовательных услуг в Рос</w:t>
      </w:r>
      <w:r w:rsidR="000D4920" w:rsidRPr="00331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Федерации. Сегментация рынка образовательных услуг. Основные принципы маркетинга образовательных услуг. Реклама образовательных услуг.  </w:t>
      </w:r>
      <w:r w:rsidR="000D4920" w:rsidRPr="00331F58">
        <w:rPr>
          <w:rFonts w:ascii="Times New Roman" w:hAnsi="Times New Roman" w:cs="Times New Roman"/>
          <w:color w:val="111111"/>
          <w:sz w:val="24"/>
          <w:szCs w:val="24"/>
        </w:rPr>
        <w:t>Механизм функционирования рынка образовательных услуг. Риски в образовании и способы их устранения.</w:t>
      </w:r>
      <w:r w:rsidR="0036563D" w:rsidRPr="00331F58">
        <w:rPr>
          <w:rFonts w:ascii="Times New Roman" w:hAnsi="Times New Roman" w:cs="Times New Roman"/>
          <w:color w:val="111111"/>
          <w:sz w:val="24"/>
          <w:szCs w:val="24"/>
        </w:rPr>
        <w:t xml:space="preserve"> Ценовая политика.</w:t>
      </w:r>
    </w:p>
    <w:p w:rsidR="00C1117A" w:rsidRPr="00331F58" w:rsidRDefault="00C1117A" w:rsidP="00C1117A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58">
        <w:rPr>
          <w:rFonts w:ascii="Times New Roman" w:hAnsi="Times New Roman" w:cs="Times New Roman"/>
          <w:i/>
          <w:sz w:val="24"/>
          <w:szCs w:val="24"/>
        </w:rPr>
        <w:t>Формируемые компетенции: ПК-2, ПК-5, ПК-6.</w:t>
      </w:r>
    </w:p>
    <w:p w:rsidR="002239A7" w:rsidRPr="00331F58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17A" w:rsidRPr="00331F58" w:rsidRDefault="00C1117A" w:rsidP="00C1117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331F58">
        <w:rPr>
          <w:rFonts w:ascii="Times New Roman" w:hAnsi="Times New Roman" w:cs="Times New Roman"/>
          <w:b/>
          <w:sz w:val="24"/>
          <w:szCs w:val="24"/>
        </w:rPr>
        <w:t>Маркетинг в сфере агробизнеса</w:t>
      </w:r>
    </w:p>
    <w:p w:rsidR="00C1117A" w:rsidRPr="00331F58" w:rsidRDefault="00C1117A" w:rsidP="00C11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1117A" w:rsidRPr="00331F58" w:rsidRDefault="00C1117A" w:rsidP="00C11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Агропромышленный комплекс: сельское хозяйство, сфера ресурсов, сфера сервиса, маркетинговая сфера. Структура агробизнеса в Российской Федерации.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Особенности рынков в комплексе агробизнеса. Особенности сельскохозяйственного производства. Переплетение производственн</w:t>
      </w:r>
      <w:proofErr w:type="gramStart"/>
      <w:r w:rsidRPr="00331F58">
        <w:rPr>
          <w:rFonts w:ascii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331F58">
        <w:rPr>
          <w:rFonts w:ascii="Times New Roman" w:hAnsi="Times New Roman" w:cs="Times New Roman"/>
          <w:color w:val="111111"/>
          <w:sz w:val="24"/>
          <w:szCs w:val="24"/>
        </w:rPr>
        <w:t xml:space="preserve"> экономических про</w:t>
      </w:r>
      <w:r w:rsidRPr="00331F58">
        <w:rPr>
          <w:rFonts w:ascii="Times New Roman" w:hAnsi="Times New Roman" w:cs="Times New Roman"/>
          <w:color w:val="111111"/>
          <w:sz w:val="24"/>
          <w:szCs w:val="24"/>
        </w:rPr>
        <w:softHyphen/>
        <w:t xml:space="preserve">цессов с природно-биологическими процессами. 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 xml:space="preserve">Особенности рынков, функционирующих в сфере ресурсов агробизнеса. 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 xml:space="preserve">Особенности маркетинга в сфере ресурсов агробизнеса. 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Особенности спроса на рынках сельскохозяйственной продукции. Факторы, определяющие спрос на сельскохозяйственную продукцию. Особенности ценообразования в сельском хозяйстве. "Ножницы цен".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color w:val="111111"/>
          <w:sz w:val="24"/>
          <w:szCs w:val="24"/>
        </w:rPr>
        <w:t>Механизм функционирования рынка сельскохозяйственной продукции. Риски в сельском хозяйстве и их нейтрализация.</w:t>
      </w:r>
    </w:p>
    <w:p w:rsidR="00C1117A" w:rsidRPr="00331F58" w:rsidRDefault="00C1117A" w:rsidP="00C1117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31F58">
        <w:rPr>
          <w:rFonts w:ascii="Times New Roman" w:hAnsi="Times New Roman" w:cs="Times New Roman"/>
          <w:sz w:val="24"/>
          <w:szCs w:val="24"/>
        </w:rPr>
        <w:t>Адаптация маркетинговых инструментов к особенностям функционирования рынков в агробизнесе. </w:t>
      </w:r>
      <w:r w:rsidR="0036563D" w:rsidRPr="00331F58">
        <w:rPr>
          <w:rFonts w:ascii="Times New Roman" w:hAnsi="Times New Roman" w:cs="Times New Roman"/>
          <w:sz w:val="24"/>
          <w:szCs w:val="24"/>
        </w:rPr>
        <w:t>Ценовая политика.</w:t>
      </w:r>
    </w:p>
    <w:p w:rsidR="000D4920" w:rsidRPr="00331F58" w:rsidRDefault="000D4920" w:rsidP="000D4920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58">
        <w:rPr>
          <w:rFonts w:ascii="Times New Roman" w:hAnsi="Times New Roman" w:cs="Times New Roman"/>
          <w:i/>
          <w:sz w:val="24"/>
          <w:szCs w:val="24"/>
        </w:rPr>
        <w:t>Формируемые компетенции: ПК-2, ПК-5, ПК-6.</w:t>
      </w:r>
    </w:p>
    <w:p w:rsidR="00C1117A" w:rsidRPr="00331F58" w:rsidRDefault="00C1117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17A" w:rsidRPr="00331F58" w:rsidRDefault="00C1117A" w:rsidP="00C1117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b/>
          <w:sz w:val="24"/>
          <w:szCs w:val="24"/>
        </w:rPr>
        <w:t>Раздел 7. Маркетинг в сфере торговли</w:t>
      </w:r>
    </w:p>
    <w:p w:rsidR="00C1117A" w:rsidRPr="00331F58" w:rsidRDefault="00C1117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920" w:rsidRPr="00331F58" w:rsidRDefault="0036563D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Основы теории покупок. Особенности маркетинга в оптовой торговле. Особенности маркетинга в розничной торговле. Механизм функционирования рынка оптовой и розничной торговли. Классификация предприятий торговли. Основные виды маркетинга торговли. Оценка качества оказания маркетинговых услуг на предприятиях торговли. Сегментация. Требования к устройству и планировке предприятия торговли. Ценовая политика предприятий торговли. </w:t>
      </w:r>
    </w:p>
    <w:p w:rsidR="000D4920" w:rsidRPr="00331F58" w:rsidRDefault="000D4920" w:rsidP="000D4920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58">
        <w:rPr>
          <w:rFonts w:ascii="Times New Roman" w:hAnsi="Times New Roman" w:cs="Times New Roman"/>
          <w:i/>
          <w:sz w:val="24"/>
          <w:szCs w:val="24"/>
        </w:rPr>
        <w:t>Формируемые компетенции: ПК-2, ПК-5, ПК-6.</w:t>
      </w:r>
    </w:p>
    <w:p w:rsidR="00C1117A" w:rsidRPr="00331F58" w:rsidRDefault="00C1117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331F58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FD54AC" w:rsidRPr="00331F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FD54AC" w:rsidRPr="00331F58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B263C" w:rsidRPr="00331F58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, контактные часы </w:t>
      </w:r>
      <w:r w:rsidR="00CB613A" w:rsidRPr="00331F58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55B80" w:rsidRPr="00331F58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42</w:t>
      </w:r>
      <w:r w:rsidR="00255B80" w:rsidRPr="00331F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>14 часов лекций, 28 часов</w:t>
      </w:r>
      <w:r w:rsidR="00303475" w:rsidRPr="00331F58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331F58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занятий, 2 часа электронное обучение.</w:t>
      </w:r>
    </w:p>
    <w:p w:rsidR="005937DA" w:rsidRPr="00331F58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 </w:t>
      </w:r>
      <w:r w:rsidR="00CB613A" w:rsidRPr="00331F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7EBA" w:rsidRPr="00331F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CB613A" w:rsidRPr="00331F58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CB613A" w:rsidRPr="00331F58">
        <w:rPr>
          <w:rFonts w:ascii="Times New Roman" w:eastAsia="Times New Roman" w:hAnsi="Times New Roman" w:cs="Times New Roman"/>
          <w:sz w:val="24"/>
          <w:szCs w:val="24"/>
        </w:rPr>
        <w:t>кзамен, курсовая работа</w:t>
      </w:r>
      <w:r w:rsidR="00303475" w:rsidRPr="00331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331F58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lastRenderedPageBreak/>
        <w:t>Семестр</w:t>
      </w:r>
      <w:r w:rsidRPr="00331F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331F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CB613A" w:rsidRPr="00331F58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03475" w:rsidRPr="00331F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331F58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331F58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33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кафедры Торгового дела и информационных технологий </w:t>
      </w:r>
      <w:proofErr w:type="spellStart"/>
      <w:r w:rsidR="00CB613A" w:rsidRPr="00331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Тебенькова</w:t>
      </w:r>
      <w:proofErr w:type="spellEnd"/>
      <w:r w:rsidR="00CB613A" w:rsidRPr="0033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sectPr w:rsidR="004C62F1" w:rsidRPr="00331F58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934"/>
    <w:multiLevelType w:val="hybridMultilevel"/>
    <w:tmpl w:val="9A8421FC"/>
    <w:lvl w:ilvl="0" w:tplc="1A4A0A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54853"/>
    <w:rsid w:val="000D009B"/>
    <w:rsid w:val="000D22E0"/>
    <w:rsid w:val="000D4920"/>
    <w:rsid w:val="00130658"/>
    <w:rsid w:val="0020651A"/>
    <w:rsid w:val="002239A7"/>
    <w:rsid w:val="00255B80"/>
    <w:rsid w:val="00303475"/>
    <w:rsid w:val="00331F58"/>
    <w:rsid w:val="003440DA"/>
    <w:rsid w:val="0036563D"/>
    <w:rsid w:val="003E5F20"/>
    <w:rsid w:val="003F20CE"/>
    <w:rsid w:val="00402C02"/>
    <w:rsid w:val="004523F6"/>
    <w:rsid w:val="00460A2C"/>
    <w:rsid w:val="004C62F1"/>
    <w:rsid w:val="004E6FCF"/>
    <w:rsid w:val="005937DA"/>
    <w:rsid w:val="00605377"/>
    <w:rsid w:val="006F584F"/>
    <w:rsid w:val="007D038C"/>
    <w:rsid w:val="008210EF"/>
    <w:rsid w:val="00827A71"/>
    <w:rsid w:val="008844DC"/>
    <w:rsid w:val="00952B39"/>
    <w:rsid w:val="009B263C"/>
    <w:rsid w:val="009C1A41"/>
    <w:rsid w:val="00A14599"/>
    <w:rsid w:val="00A47573"/>
    <w:rsid w:val="00AE227C"/>
    <w:rsid w:val="00B57C0C"/>
    <w:rsid w:val="00BE0A2E"/>
    <w:rsid w:val="00C1117A"/>
    <w:rsid w:val="00C37EBA"/>
    <w:rsid w:val="00C454AB"/>
    <w:rsid w:val="00CB613A"/>
    <w:rsid w:val="00D64432"/>
    <w:rsid w:val="00DE7A05"/>
    <w:rsid w:val="00E40221"/>
    <w:rsid w:val="00E40829"/>
    <w:rsid w:val="00EA5999"/>
    <w:rsid w:val="00F878EA"/>
    <w:rsid w:val="00FD54AC"/>
    <w:rsid w:val="00FE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20651A"/>
    <w:pPr>
      <w:spacing w:after="120" w:line="259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651A"/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Normal (Web)"/>
    <w:basedOn w:val="a"/>
    <w:rsid w:val="0020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20651A"/>
    <w:pPr>
      <w:spacing w:after="120" w:line="259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651A"/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Normal (Web)"/>
    <w:basedOn w:val="a"/>
    <w:rsid w:val="0020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C62B5-BE5D-4042-8FCA-B07EB688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21</cp:revision>
  <dcterms:created xsi:type="dcterms:W3CDTF">2016-10-13T14:01:00Z</dcterms:created>
  <dcterms:modified xsi:type="dcterms:W3CDTF">2017-03-14T10:46:00Z</dcterms:modified>
</cp:coreProperties>
</file>