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13" w:rsidRPr="00CA4765" w:rsidRDefault="00EE4E13" w:rsidP="00EE4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765">
        <w:rPr>
          <w:rFonts w:ascii="Times New Roman" w:eastAsia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EE4E13" w:rsidRPr="00CA4765" w:rsidRDefault="00D47A5D" w:rsidP="00EE4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.В.ДВ.04.01.02</w:t>
      </w:r>
      <w:r w:rsidR="00EE4E13" w:rsidRPr="00CA47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«Интегрированные маркетинговые коммуникации»</w:t>
      </w:r>
    </w:p>
    <w:p w:rsidR="00EE4E13" w:rsidRPr="00CA4765" w:rsidRDefault="00EE4E13" w:rsidP="00EE4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765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EE4E13" w:rsidRPr="00CA4765" w:rsidRDefault="00EE4E13" w:rsidP="00EE4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A47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«Торговое дело» профиль Маркетинг в торговой деятельности</w:t>
      </w:r>
    </w:p>
    <w:p w:rsidR="00EE4E13" w:rsidRPr="00CA4765" w:rsidRDefault="00EE4E13" w:rsidP="00EE4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CA4765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A476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CA476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A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47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A4765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CA47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D5184D" w:rsidRDefault="005937DA" w:rsidP="00D51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1417A" w:rsidRPr="00CA4765">
        <w:rPr>
          <w:rFonts w:ascii="Times New Roman" w:hAnsi="Times New Roman" w:cs="Times New Roman"/>
          <w:spacing w:val="-1"/>
          <w:sz w:val="24"/>
          <w:szCs w:val="24"/>
        </w:rPr>
        <w:t>исциплина «Интегрированные маркетинговые коммуникации</w:t>
      </w:r>
      <w:r w:rsidRPr="00CA4765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D5184D">
        <w:rPr>
          <w:rFonts w:ascii="Times New Roman" w:hAnsi="Times New Roman" w:cs="Times New Roman"/>
          <w:spacing w:val="-1"/>
          <w:sz w:val="24"/>
          <w:szCs w:val="24"/>
        </w:rPr>
        <w:t>» входит Модуль 3 дисциплин по выбору вариативной части учебного плана</w:t>
      </w:r>
      <w:r w:rsidR="00D5184D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дело.</w:t>
      </w:r>
    </w:p>
    <w:p w:rsidR="005937DA" w:rsidRPr="00CA4765" w:rsidRDefault="005937DA" w:rsidP="00D51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757795" w:rsidRPr="00CA4765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A476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7"/>
          <w:sz w:val="24"/>
          <w:szCs w:val="24"/>
        </w:rPr>
        <w:t>.Б.12 Маркетинг;</w:t>
      </w:r>
    </w:p>
    <w:p w:rsidR="00757795" w:rsidRPr="00CA4765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A476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деятельность;</w:t>
      </w:r>
    </w:p>
    <w:p w:rsidR="00757795" w:rsidRPr="00CA4765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A476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7"/>
          <w:sz w:val="24"/>
          <w:szCs w:val="24"/>
        </w:rPr>
        <w:t>.В.06 Поведение потребителей;</w:t>
      </w:r>
    </w:p>
    <w:p w:rsidR="00E85194" w:rsidRPr="00CA4765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A476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7"/>
          <w:sz w:val="24"/>
          <w:szCs w:val="24"/>
        </w:rPr>
        <w:t>.В.07 Маркетинг торгового предприятия</w:t>
      </w:r>
      <w:r w:rsidR="00E85194" w:rsidRPr="00CA4765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</w:p>
    <w:p w:rsidR="0071417A" w:rsidRPr="00CA4765" w:rsidRDefault="00E85194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A476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757795" w:rsidRPr="00CA4765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CA4765">
        <w:rPr>
          <w:rFonts w:ascii="Times New Roman" w:hAnsi="Times New Roman" w:cs="Times New Roman"/>
          <w:spacing w:val="7"/>
          <w:sz w:val="24"/>
          <w:szCs w:val="24"/>
        </w:rPr>
        <w:t>В.08 Маркетинговые коммуникации</w:t>
      </w:r>
      <w:r w:rsidR="0071417A" w:rsidRPr="00CA4765">
        <w:rPr>
          <w:rFonts w:ascii="Times New Roman" w:hAnsi="Times New Roman" w:cs="Times New Roman"/>
          <w:spacing w:val="7"/>
          <w:sz w:val="24"/>
          <w:szCs w:val="24"/>
        </w:rPr>
        <w:t>;</w:t>
      </w:r>
      <w:bookmarkStart w:id="0" w:name="_GoBack"/>
      <w:bookmarkEnd w:id="0"/>
    </w:p>
    <w:p w:rsidR="0071417A" w:rsidRPr="00CA4765" w:rsidRDefault="0071417A" w:rsidP="007141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4"/>
          <w:sz w:val="24"/>
          <w:szCs w:val="24"/>
        </w:rPr>
        <w:t xml:space="preserve">.В.ДВ. 03.02.01 </w:t>
      </w:r>
      <w:proofErr w:type="spellStart"/>
      <w:r w:rsidRPr="00CA4765">
        <w:rPr>
          <w:rFonts w:ascii="Times New Roman" w:hAnsi="Times New Roman" w:cs="Times New Roman"/>
          <w:spacing w:val="4"/>
          <w:sz w:val="24"/>
          <w:szCs w:val="24"/>
        </w:rPr>
        <w:t>Медиапланирование</w:t>
      </w:r>
      <w:proofErr w:type="spellEnd"/>
      <w:r w:rsidRPr="00CA4765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757795" w:rsidRPr="00CA4765" w:rsidRDefault="0071417A" w:rsidP="007141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4"/>
          <w:sz w:val="24"/>
          <w:szCs w:val="24"/>
        </w:rPr>
        <w:t xml:space="preserve">.В.ДВ. 03.02.02 </w:t>
      </w:r>
      <w:proofErr w:type="spellStart"/>
      <w:r w:rsidRPr="00CA4765">
        <w:rPr>
          <w:rFonts w:ascii="Times New Roman" w:hAnsi="Times New Roman" w:cs="Times New Roman"/>
          <w:spacing w:val="4"/>
          <w:sz w:val="24"/>
          <w:szCs w:val="24"/>
        </w:rPr>
        <w:t>Брендинг</w:t>
      </w:r>
      <w:proofErr w:type="spellEnd"/>
      <w:r w:rsidR="00E85194" w:rsidRPr="00CA4765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9C1A41" w:rsidRPr="00CA47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CA4765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310C75" w:rsidRPr="00CA4765" w:rsidRDefault="0071417A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4"/>
          <w:sz w:val="24"/>
          <w:szCs w:val="24"/>
        </w:rPr>
        <w:t>.В.ДВ. 05.02.01 Инновации в торговой деятельности</w:t>
      </w:r>
      <w:r w:rsidR="00310C75" w:rsidRPr="00CA4765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10C75" w:rsidRPr="00CA4765" w:rsidRDefault="0071417A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CA476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CA4765">
        <w:rPr>
          <w:rFonts w:ascii="Times New Roman" w:hAnsi="Times New Roman" w:cs="Times New Roman"/>
          <w:spacing w:val="4"/>
          <w:sz w:val="24"/>
          <w:szCs w:val="24"/>
        </w:rPr>
        <w:t>.В.ДВ. 05</w:t>
      </w:r>
      <w:r w:rsidR="00310C75" w:rsidRPr="00CA4765">
        <w:rPr>
          <w:rFonts w:ascii="Times New Roman" w:hAnsi="Times New Roman" w:cs="Times New Roman"/>
          <w:spacing w:val="4"/>
          <w:sz w:val="24"/>
          <w:szCs w:val="24"/>
        </w:rPr>
        <w:t xml:space="preserve">.02.02 </w:t>
      </w:r>
      <w:r w:rsidRPr="00CA4765">
        <w:rPr>
          <w:rFonts w:ascii="Times New Roman" w:hAnsi="Times New Roman" w:cs="Times New Roman"/>
          <w:spacing w:val="4"/>
          <w:sz w:val="24"/>
          <w:szCs w:val="24"/>
        </w:rPr>
        <w:t>Сервисная деятельность организации.</w:t>
      </w:r>
    </w:p>
    <w:p w:rsidR="003E5F20" w:rsidRPr="00CA4765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CA4765" w:rsidRDefault="005937DA" w:rsidP="00FA11C4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CA47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CA47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FA11C4" w:rsidRPr="00CA4765" w:rsidRDefault="00FA11C4" w:rsidP="00FA11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Целью дисциплины «Интегрированные маркетинговые коммуникации» является овладение студентами системой методологических, организационных и финансово-экономических знаний, направленных на обеспечение комплексной эффективной коммуникативной деятельности компании.</w:t>
      </w:r>
    </w:p>
    <w:p w:rsidR="005937DA" w:rsidRPr="00CA4765" w:rsidRDefault="005937DA" w:rsidP="00FA11C4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CA47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CA4765" w:rsidRDefault="005937DA" w:rsidP="00FA11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FA11C4" w:rsidRPr="00CA4765" w:rsidRDefault="00FA11C4" w:rsidP="00FA11C4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1. изучение понятия и основных составляющих технологии интегрированных маркетинговых коммуникаций;</w:t>
      </w:r>
    </w:p>
    <w:p w:rsidR="00FA11C4" w:rsidRPr="00CA4765" w:rsidRDefault="00FA11C4" w:rsidP="00FA11C4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2. освоение технологии оценки маркетинговых интегрированных коммуникаций;</w:t>
      </w:r>
    </w:p>
    <w:p w:rsidR="00FA11C4" w:rsidRPr="00CA4765" w:rsidRDefault="00FA11C4" w:rsidP="00FA11C4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3. ознакомление с методикой проектирования и внедрения интегрированных маркетинговых коммуникативных сообщений;</w:t>
      </w:r>
    </w:p>
    <w:p w:rsidR="00FA11C4" w:rsidRPr="00CA4765" w:rsidRDefault="00FA11C4" w:rsidP="00FA11C4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4. освоение технологии проведения </w:t>
      </w:r>
      <w:proofErr w:type="gramStart"/>
      <w:r w:rsidRPr="00CA4765">
        <w:rPr>
          <w:rFonts w:ascii="Times New Roman" w:hAnsi="Times New Roman" w:cs="Times New Roman"/>
          <w:sz w:val="24"/>
          <w:szCs w:val="24"/>
        </w:rPr>
        <w:t>интегрированных</w:t>
      </w:r>
      <w:proofErr w:type="gramEnd"/>
      <w:r w:rsidRPr="00CA4765">
        <w:rPr>
          <w:rFonts w:ascii="Times New Roman" w:hAnsi="Times New Roman" w:cs="Times New Roman"/>
          <w:sz w:val="24"/>
          <w:szCs w:val="24"/>
        </w:rPr>
        <w:t xml:space="preserve"> маркетинговых коммуникативных кампаний.</w:t>
      </w:r>
    </w:p>
    <w:p w:rsidR="005937DA" w:rsidRPr="00CA4765" w:rsidRDefault="005937DA" w:rsidP="00FA11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FA11C4" w:rsidRPr="00CA4765">
        <w:rPr>
          <w:rFonts w:ascii="Times New Roman" w:hAnsi="Times New Roman" w:cs="Times New Roman"/>
          <w:spacing w:val="4"/>
          <w:sz w:val="24"/>
          <w:szCs w:val="24"/>
        </w:rPr>
        <w:t>исциплины «Интегрированные маркетинговые коммуникации</w:t>
      </w:r>
      <w:r w:rsidRPr="00CA4765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CA47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CA4765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CA4765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CA4765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CA4765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CA4765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CA4765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CA4765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CA47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CA4765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CA4765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CA4765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CA4765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CA4765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CA4765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CA47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CA4765">
        <w:rPr>
          <w:rFonts w:eastAsia="Calibri"/>
          <w:color w:val="000000"/>
          <w:spacing w:val="4"/>
          <w:lang w:eastAsia="zh-CN"/>
        </w:rPr>
        <w:lastRenderedPageBreak/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CA4765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476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CA47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65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CA4765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CA4765">
        <w:rPr>
          <w:rFonts w:ascii="Times New Roman" w:hAnsi="Times New Roman" w:cs="Times New Roman"/>
          <w:b/>
          <w:sz w:val="24"/>
          <w:szCs w:val="24"/>
        </w:rPr>
        <w:t>:</w:t>
      </w:r>
    </w:p>
    <w:p w:rsidR="00FA11C4" w:rsidRPr="00CA4765" w:rsidRDefault="00FA11C4" w:rsidP="00FA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ПК-3 -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3F20CE" w:rsidRPr="00CA4765" w:rsidRDefault="00D95B64" w:rsidP="00FA11C4">
      <w:pPr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ПК-</w:t>
      </w:r>
      <w:r w:rsidR="00FA11C4" w:rsidRPr="00CA4765">
        <w:rPr>
          <w:rFonts w:ascii="Times New Roman" w:hAnsi="Times New Roman" w:cs="Times New Roman"/>
          <w:sz w:val="24"/>
          <w:szCs w:val="24"/>
        </w:rPr>
        <w:t>8</w:t>
      </w:r>
      <w:r w:rsidR="003F20CE" w:rsidRPr="00CA4765">
        <w:rPr>
          <w:rFonts w:ascii="Times New Roman" w:hAnsi="Times New Roman" w:cs="Times New Roman"/>
          <w:sz w:val="24"/>
          <w:szCs w:val="24"/>
        </w:rPr>
        <w:t xml:space="preserve">  -</w:t>
      </w:r>
      <w:r w:rsidR="00FA11C4" w:rsidRPr="00CA4765">
        <w:rPr>
          <w:rFonts w:ascii="Times New Roman" w:hAnsi="Times New Roman" w:cs="Times New Roman"/>
          <w:sz w:val="24"/>
          <w:szCs w:val="24"/>
        </w:rPr>
        <w:t xml:space="preserve"> готовностью обеспечивать необходимый уровень качества торгового обслуживания</w:t>
      </w:r>
      <w:r w:rsidR="003F20CE" w:rsidRPr="00CA4765">
        <w:rPr>
          <w:rFonts w:ascii="Times New Roman" w:hAnsi="Times New Roman" w:cs="Times New Roman"/>
          <w:sz w:val="24"/>
          <w:szCs w:val="24"/>
        </w:rPr>
        <w:t>.</w:t>
      </w:r>
    </w:p>
    <w:p w:rsidR="005937DA" w:rsidRPr="00CA4765" w:rsidRDefault="005937DA" w:rsidP="002F7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65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65666" w:rsidRPr="00CA4765" w:rsidRDefault="00465666" w:rsidP="00D97C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B64" w:rsidRPr="00CA4765" w:rsidRDefault="00D95B64" w:rsidP="00D97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476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97C50" w:rsidRPr="00CA4765">
        <w:rPr>
          <w:rFonts w:ascii="Times New Roman" w:hAnsi="Times New Roman" w:cs="Times New Roman"/>
          <w:b/>
          <w:spacing w:val="-2"/>
          <w:sz w:val="24"/>
          <w:szCs w:val="24"/>
        </w:rPr>
        <w:t>Интегрированные маркетинговые коммуникации – новая парадигма маркетинга</w:t>
      </w:r>
    </w:p>
    <w:p w:rsidR="00D97C50" w:rsidRPr="00CA4765" w:rsidRDefault="00D97C50" w:rsidP="00D9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Социально-культурная интеграция в постиндустриальном обществе как основа формирования полиэдральных экономических концепций. Инновационные процессы в маркетинге и теория ИМК. Понятие, функции, цели и задачи технологии интегрированных маркетинговых коммуникаций.</w:t>
      </w:r>
    </w:p>
    <w:p w:rsidR="00D97C50" w:rsidRPr="00CA4765" w:rsidRDefault="00D97C50" w:rsidP="00D9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Актуальность технологии интегрированных маркетинговых коммуникаций для компаний производителей товаров и услуг. ИМК как возможность повышения покупательской культуры потребителя. </w:t>
      </w:r>
      <w:proofErr w:type="spellStart"/>
      <w:r w:rsidRPr="00CA4765">
        <w:rPr>
          <w:rFonts w:ascii="Times New Roman" w:hAnsi="Times New Roman" w:cs="Times New Roman"/>
          <w:sz w:val="24"/>
          <w:szCs w:val="24"/>
        </w:rPr>
        <w:t>Синтетизация</w:t>
      </w:r>
      <w:proofErr w:type="spellEnd"/>
      <w:r w:rsidRPr="00CA4765">
        <w:rPr>
          <w:rFonts w:ascii="Times New Roman" w:hAnsi="Times New Roman" w:cs="Times New Roman"/>
          <w:sz w:val="24"/>
          <w:szCs w:val="24"/>
        </w:rPr>
        <w:t xml:space="preserve"> маркетинговых коммуникаций как основа взаимодействия базовых институтов рынка.</w:t>
      </w:r>
    </w:p>
    <w:p w:rsidR="005937DA" w:rsidRPr="00CA4765" w:rsidRDefault="00D97C50" w:rsidP="00E50E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 </w:t>
      </w:r>
      <w:r w:rsidR="00FF13FF" w:rsidRPr="00CA4765">
        <w:rPr>
          <w:rFonts w:ascii="Times New Roman" w:hAnsi="Times New Roman" w:cs="Times New Roman"/>
          <w:sz w:val="24"/>
          <w:szCs w:val="24"/>
        </w:rPr>
        <w:t xml:space="preserve"> </w:t>
      </w:r>
      <w:r w:rsidR="00EC087E" w:rsidRPr="00CA4765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CA476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04953" w:rsidRPr="00CA4765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</w:t>
      </w:r>
      <w:r w:rsidR="00E50E47" w:rsidRPr="00CA4765">
        <w:rPr>
          <w:rFonts w:ascii="Times New Roman" w:hAnsi="Times New Roman" w:cs="Times New Roman"/>
          <w:i/>
          <w:spacing w:val="4"/>
          <w:sz w:val="24"/>
          <w:szCs w:val="24"/>
        </w:rPr>
        <w:t>3</w:t>
      </w:r>
      <w:r w:rsidR="004523F6" w:rsidRPr="00CA4765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CA4765" w:rsidRDefault="00DE7A05" w:rsidP="00D97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C087E" w:rsidRPr="00CA4765" w:rsidRDefault="00D97C50" w:rsidP="00D97C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65">
        <w:rPr>
          <w:rFonts w:ascii="Times New Roman" w:hAnsi="Times New Roman" w:cs="Times New Roman"/>
          <w:b/>
          <w:sz w:val="24"/>
          <w:szCs w:val="24"/>
        </w:rPr>
        <w:t>Раздел 2. Технология обеспечения интеграции маркетинговых коммуникаций компании</w:t>
      </w:r>
    </w:p>
    <w:p w:rsidR="00D97C50" w:rsidRPr="00CA4765" w:rsidRDefault="00D97C50" w:rsidP="00D9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Уровни обеспечения интеграции маркетинговых коммуникаций в рамках современного </w:t>
      </w:r>
      <w:proofErr w:type="gramStart"/>
      <w:r w:rsidRPr="00CA4765">
        <w:rPr>
          <w:rFonts w:ascii="Times New Roman" w:hAnsi="Times New Roman" w:cs="Times New Roman"/>
          <w:sz w:val="24"/>
          <w:szCs w:val="24"/>
        </w:rPr>
        <w:t>менеджмент-маркетинга</w:t>
      </w:r>
      <w:proofErr w:type="gramEnd"/>
      <w:r w:rsidRPr="00CA4765">
        <w:rPr>
          <w:rFonts w:ascii="Times New Roman" w:hAnsi="Times New Roman" w:cs="Times New Roman"/>
          <w:sz w:val="24"/>
          <w:szCs w:val="24"/>
        </w:rPr>
        <w:t xml:space="preserve"> компании. Технология комплекса маркетинга продукта в рамках теории ИМК. Правила обеспечения эффективной ИМК компании. Современные подходы к обеспечению  комплекса маркетинга продукта: 12Р, 4С и 4А. </w:t>
      </w:r>
    </w:p>
    <w:p w:rsidR="00D97C50" w:rsidRPr="00CA4765" w:rsidRDefault="00D97C50" w:rsidP="00D9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Торговая марка, фирменный стиль и бренд как базовые маркетинговые коммуникации. ИМК как эффективный инструмент формирования экономической и эмоциональной ценности бренда. </w:t>
      </w:r>
    </w:p>
    <w:p w:rsidR="00D97C50" w:rsidRPr="00CA4765" w:rsidRDefault="00D97C50" w:rsidP="00D9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>Ведущие маркетинговые коммуникации. Синтетические маркетинговые коммуникации. Специфика персонифицированных маркетинговых коммуникаций. Событийные маркетинговые инструменты. Интеграция маркетинговых коммуникаций в местах продаж. Социально значимые маркетинговые коммуникации.</w:t>
      </w:r>
    </w:p>
    <w:p w:rsidR="00130658" w:rsidRPr="00CA4765" w:rsidRDefault="00130658" w:rsidP="00D97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CA476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F2509C" w:rsidRPr="00CA4765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</w:t>
      </w:r>
      <w:r w:rsidR="00E50E47" w:rsidRPr="00CA4765">
        <w:rPr>
          <w:rFonts w:ascii="Times New Roman" w:hAnsi="Times New Roman" w:cs="Times New Roman"/>
          <w:i/>
          <w:spacing w:val="4"/>
          <w:sz w:val="24"/>
          <w:szCs w:val="24"/>
        </w:rPr>
        <w:t>8</w:t>
      </w:r>
      <w:r w:rsidRPr="00CA4765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8C7AB6" w:rsidRPr="00CA4765" w:rsidRDefault="008C7AB6" w:rsidP="00D97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FF13FF" w:rsidRPr="00CA4765" w:rsidRDefault="00FF13FF" w:rsidP="00D97C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65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D97C50" w:rsidRPr="00CA4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0" w:rsidRPr="00CA4765">
        <w:rPr>
          <w:rFonts w:ascii="Times New Roman" w:hAnsi="Times New Roman" w:cs="Times New Roman"/>
          <w:b/>
          <w:spacing w:val="-3"/>
          <w:sz w:val="24"/>
          <w:szCs w:val="24"/>
        </w:rPr>
        <w:t>Интегрированный подход к управлению стратегией маркетинговых коммуникаций</w:t>
      </w:r>
    </w:p>
    <w:p w:rsidR="00D97C50" w:rsidRPr="00CA4765" w:rsidRDefault="00D97C50" w:rsidP="00D9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Процесс интеграции маркетинговых коммуникаций в рамках </w:t>
      </w:r>
      <w:proofErr w:type="gramStart"/>
      <w:r w:rsidRPr="00CA4765">
        <w:rPr>
          <w:rFonts w:ascii="Times New Roman" w:hAnsi="Times New Roman" w:cs="Times New Roman"/>
          <w:sz w:val="24"/>
          <w:szCs w:val="24"/>
        </w:rPr>
        <w:t>менеджмент-маркетинга</w:t>
      </w:r>
      <w:proofErr w:type="gramEnd"/>
      <w:r w:rsidRPr="00CA4765">
        <w:rPr>
          <w:rFonts w:ascii="Times New Roman" w:hAnsi="Times New Roman" w:cs="Times New Roman"/>
          <w:sz w:val="24"/>
          <w:szCs w:val="24"/>
        </w:rPr>
        <w:t xml:space="preserve"> компании. Стратегический и операционный менеджмент-маркетинг. Коммуникативная стратегия: целеполагание, содержательное оформление, выбор коммуникативных инструментов и </w:t>
      </w:r>
      <w:proofErr w:type="spellStart"/>
      <w:r w:rsidRPr="00CA4765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CA4765">
        <w:rPr>
          <w:rFonts w:ascii="Times New Roman" w:hAnsi="Times New Roman" w:cs="Times New Roman"/>
          <w:sz w:val="24"/>
          <w:szCs w:val="24"/>
        </w:rPr>
        <w:t>.</w:t>
      </w:r>
    </w:p>
    <w:p w:rsidR="00D97C50" w:rsidRPr="00CA4765" w:rsidRDefault="00D97C50" w:rsidP="00D9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65">
        <w:rPr>
          <w:rFonts w:ascii="Times New Roman" w:hAnsi="Times New Roman" w:cs="Times New Roman"/>
          <w:sz w:val="24"/>
          <w:szCs w:val="24"/>
        </w:rPr>
        <w:t xml:space="preserve">Качественные методики анализа эффективности интегрированных маркетинговых коммуникативных материалов. Количественные методики диагностики интегрированной маркетинговой коммуникативной стратегии.  </w:t>
      </w:r>
    </w:p>
    <w:p w:rsidR="00FF13FF" w:rsidRPr="00CA4765" w:rsidRDefault="00FF13FF" w:rsidP="00D97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CA476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CA4765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E50E47" w:rsidRPr="00CA4765">
        <w:rPr>
          <w:rFonts w:ascii="Times New Roman" w:hAnsi="Times New Roman" w:cs="Times New Roman"/>
          <w:i/>
          <w:spacing w:val="4"/>
          <w:sz w:val="24"/>
          <w:szCs w:val="24"/>
        </w:rPr>
        <w:t>ПК-3</w:t>
      </w:r>
      <w:r w:rsidR="008C7AB6" w:rsidRPr="00CA4765">
        <w:rPr>
          <w:rFonts w:ascii="Times New Roman" w:hAnsi="Times New Roman" w:cs="Times New Roman"/>
          <w:i/>
          <w:spacing w:val="4"/>
          <w:sz w:val="24"/>
          <w:szCs w:val="24"/>
        </w:rPr>
        <w:t xml:space="preserve">, </w:t>
      </w:r>
      <w:r w:rsidR="00E50E47" w:rsidRPr="00CA4765">
        <w:rPr>
          <w:rFonts w:ascii="Times New Roman" w:hAnsi="Times New Roman" w:cs="Times New Roman"/>
          <w:i/>
          <w:spacing w:val="4"/>
          <w:sz w:val="24"/>
          <w:szCs w:val="24"/>
        </w:rPr>
        <w:t>ПК-8</w:t>
      </w:r>
      <w:r w:rsidRPr="00CA4765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FF13FF" w:rsidRPr="00CA4765" w:rsidRDefault="00FF13FF" w:rsidP="00D97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A7" w:rsidRPr="00CA4765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CA4765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5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./216</w:t>
      </w:r>
      <w:r w:rsidR="00F447D3" w:rsidRPr="00CA476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CA4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контактные часы 58</w:t>
      </w:r>
      <w:r w:rsidR="00255B80" w:rsidRPr="00CA4765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56</w:t>
      </w:r>
      <w:r w:rsidR="00255B80" w:rsidRPr="00CA47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28 часов лекций, 28</w:t>
      </w:r>
      <w:r w:rsidR="000C2473" w:rsidRPr="00CA4765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303475" w:rsidRPr="00CA4765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CA4765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F447D3" w:rsidRPr="00CA4765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2</w:t>
      </w:r>
      <w:r w:rsidR="00255B80" w:rsidRPr="00CA4765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0C2473" w:rsidRPr="00CA4765" w:rsidRDefault="005937DA" w:rsidP="00F44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CA4765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очного контроля:  8 сем</w:t>
      </w:r>
      <w:proofErr w:type="gramStart"/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E50E47" w:rsidRPr="00CA4765">
        <w:rPr>
          <w:rFonts w:ascii="Times New Roman" w:eastAsia="Times New Roman" w:hAnsi="Times New Roman" w:cs="Times New Roman"/>
          <w:sz w:val="24"/>
          <w:szCs w:val="24"/>
        </w:rPr>
        <w:t>кзамен</w:t>
      </w:r>
      <w:r w:rsidR="00F447D3" w:rsidRPr="00CA4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CA4765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476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CA4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CA4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E50E47" w:rsidRPr="00CA4765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303475" w:rsidRPr="00CA476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CA4765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CA4765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C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C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C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CA4765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DA2"/>
    <w:multiLevelType w:val="hybridMultilevel"/>
    <w:tmpl w:val="3580D662"/>
    <w:lvl w:ilvl="0" w:tplc="084A4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55B09"/>
    <w:multiLevelType w:val="hybridMultilevel"/>
    <w:tmpl w:val="B59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43AAE"/>
    <w:rsid w:val="000C2473"/>
    <w:rsid w:val="000D009B"/>
    <w:rsid w:val="000D22E0"/>
    <w:rsid w:val="00130658"/>
    <w:rsid w:val="00135323"/>
    <w:rsid w:val="00197CC0"/>
    <w:rsid w:val="002239A7"/>
    <w:rsid w:val="00255B80"/>
    <w:rsid w:val="002F77CE"/>
    <w:rsid w:val="00303475"/>
    <w:rsid w:val="00310C75"/>
    <w:rsid w:val="00371943"/>
    <w:rsid w:val="003E5F20"/>
    <w:rsid w:val="003F20CE"/>
    <w:rsid w:val="004523F6"/>
    <w:rsid w:val="00460A2C"/>
    <w:rsid w:val="00464E93"/>
    <w:rsid w:val="00465666"/>
    <w:rsid w:val="004C62F1"/>
    <w:rsid w:val="004E6FCF"/>
    <w:rsid w:val="00527275"/>
    <w:rsid w:val="005937DA"/>
    <w:rsid w:val="00605377"/>
    <w:rsid w:val="006B7E1F"/>
    <w:rsid w:val="006F584F"/>
    <w:rsid w:val="0071417A"/>
    <w:rsid w:val="00757795"/>
    <w:rsid w:val="007D038C"/>
    <w:rsid w:val="00827A71"/>
    <w:rsid w:val="008844DC"/>
    <w:rsid w:val="008C7AB6"/>
    <w:rsid w:val="008F358A"/>
    <w:rsid w:val="009B263C"/>
    <w:rsid w:val="009C1A41"/>
    <w:rsid w:val="00A04953"/>
    <w:rsid w:val="00A47573"/>
    <w:rsid w:val="00B57C0C"/>
    <w:rsid w:val="00BE0A2E"/>
    <w:rsid w:val="00C37EBA"/>
    <w:rsid w:val="00C454AB"/>
    <w:rsid w:val="00CA4765"/>
    <w:rsid w:val="00D47A5D"/>
    <w:rsid w:val="00D5184D"/>
    <w:rsid w:val="00D95B64"/>
    <w:rsid w:val="00D97C50"/>
    <w:rsid w:val="00DE7A05"/>
    <w:rsid w:val="00E14656"/>
    <w:rsid w:val="00E3226B"/>
    <w:rsid w:val="00E40221"/>
    <w:rsid w:val="00E40829"/>
    <w:rsid w:val="00E50E47"/>
    <w:rsid w:val="00E85194"/>
    <w:rsid w:val="00EC087E"/>
    <w:rsid w:val="00EE4E13"/>
    <w:rsid w:val="00F2509C"/>
    <w:rsid w:val="00F447D3"/>
    <w:rsid w:val="00F878EA"/>
    <w:rsid w:val="00FA11C4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9A94-6A13-4CC3-941F-F5D29E30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35</cp:revision>
  <dcterms:created xsi:type="dcterms:W3CDTF">2016-10-13T14:01:00Z</dcterms:created>
  <dcterms:modified xsi:type="dcterms:W3CDTF">2017-03-14T10:53:00Z</dcterms:modified>
</cp:coreProperties>
</file>