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6F" w:rsidRPr="00CA686F" w:rsidRDefault="00CA686F" w:rsidP="00CA6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86F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A686F" w:rsidRPr="00CA686F" w:rsidRDefault="00CA686F" w:rsidP="00CA68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A686F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Мерчандайзинг</w:t>
      </w:r>
      <w:proofErr w:type="spellEnd"/>
      <w:r w:rsidR="00875A0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и реклама в местах продаж</w:t>
      </w:r>
      <w:r w:rsidRPr="00CA686F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CA686F" w:rsidRPr="00CA686F" w:rsidRDefault="00CA686F" w:rsidP="00CA6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86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D94028" w:rsidRDefault="00CA686F" w:rsidP="00CA686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A68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 Торговое дело профиль Маркетинг в торговой деятельности</w:t>
      </w:r>
    </w:p>
    <w:p w:rsidR="00CA686F" w:rsidRPr="00CA686F" w:rsidRDefault="00CA686F" w:rsidP="00CA686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A68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D50FF" w:rsidRPr="002E0E69" w:rsidRDefault="00CD50FF" w:rsidP="00CA6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E69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 w:rsidR="00E73B11">
        <w:rPr>
          <w:rFonts w:ascii="Times New Roman" w:hAnsi="Times New Roman"/>
          <w:sz w:val="24"/>
          <w:szCs w:val="24"/>
        </w:rPr>
        <w:t xml:space="preserve">оответствует требованиям ФГОС </w:t>
      </w:r>
      <w:proofErr w:type="gramStart"/>
      <w:r w:rsidR="00E73B11">
        <w:rPr>
          <w:rFonts w:ascii="Times New Roman" w:hAnsi="Times New Roman"/>
          <w:sz w:val="24"/>
          <w:szCs w:val="24"/>
        </w:rPr>
        <w:t>В</w:t>
      </w:r>
      <w:r w:rsidRPr="002E0E69">
        <w:rPr>
          <w:rFonts w:ascii="Times New Roman" w:hAnsi="Times New Roman"/>
          <w:sz w:val="24"/>
          <w:szCs w:val="24"/>
        </w:rPr>
        <w:t>О</w:t>
      </w:r>
      <w:proofErr w:type="gramEnd"/>
      <w:r w:rsidRPr="002E0E69">
        <w:rPr>
          <w:rFonts w:ascii="Times New Roman" w:hAnsi="Times New Roman"/>
          <w:sz w:val="24"/>
          <w:szCs w:val="24"/>
        </w:rPr>
        <w:t xml:space="preserve">. По направлению </w:t>
      </w:r>
      <w:r w:rsidR="00CA686F">
        <w:rPr>
          <w:rFonts w:ascii="Times New Roman" w:hAnsi="Times New Roman"/>
          <w:sz w:val="24"/>
          <w:szCs w:val="24"/>
        </w:rPr>
        <w:t>38.03.06 Торговое дело п</w:t>
      </w:r>
      <w:r w:rsidRPr="002E0E69">
        <w:rPr>
          <w:rFonts w:ascii="Times New Roman" w:hAnsi="Times New Roman"/>
          <w:sz w:val="24"/>
          <w:szCs w:val="24"/>
        </w:rPr>
        <w:t>рофиль –  Маркетинг в торговой деятельности</w:t>
      </w:r>
    </w:p>
    <w:p w:rsidR="00D94028" w:rsidRPr="00D94028" w:rsidRDefault="00D94028" w:rsidP="00D940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Целью дисциплины «</w:t>
      </w:r>
      <w:proofErr w:type="spellStart"/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Мерчандайзинг</w:t>
      </w:r>
      <w:proofErr w:type="spellEnd"/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реклама в местах продаж</w:t>
      </w: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компании, осуществляемой в местах продаж и направленной на обеспечение управления поведением покупателей.</w:t>
      </w:r>
    </w:p>
    <w:p w:rsidR="00D94028" w:rsidRPr="00D94028" w:rsidRDefault="00D94028" w:rsidP="00D940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Задачами дисциплины являются:</w:t>
      </w:r>
    </w:p>
    <w:p w:rsidR="00D94028" w:rsidRPr="00D94028" w:rsidRDefault="00D94028" w:rsidP="00D940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изучение понятия, социально-культурной значимости, профессиональной специфики и основных составляющих коммуникативной деятельности коммерческого предприятия;</w:t>
      </w:r>
    </w:p>
    <w:p w:rsidR="00D94028" w:rsidRPr="00D94028" w:rsidRDefault="00D94028" w:rsidP="00D940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изучение специфики содержания комплексной системы реализации коммуникативных мероприятий, направленных на управление поведением потребителей в местах продаж;</w:t>
      </w:r>
    </w:p>
    <w:p w:rsidR="00D94028" w:rsidRPr="00D94028" w:rsidRDefault="00D94028" w:rsidP="00D940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освоение технологии проектирования, внедрения и контроля маркетинговых коммуникативных мероприятий, осуществляемых в рамках торгового предприятия.</w:t>
      </w:r>
    </w:p>
    <w:p w:rsidR="00D94028" w:rsidRPr="00D94028" w:rsidRDefault="00D94028" w:rsidP="00D940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по направлению подготовки</w:t>
      </w:r>
      <w:r w:rsidRPr="00D940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38.03.06 </w:t>
      </w:r>
      <w:r w:rsidRPr="00D94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Торговое дело.</w:t>
      </w:r>
    </w:p>
    <w:p w:rsidR="00D94028" w:rsidRPr="00D94028" w:rsidRDefault="00D94028" w:rsidP="00D940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преподавания данного учебного курса планируется обеспечить формирование у студентов следующих знаний, умений и навыков:</w:t>
      </w:r>
    </w:p>
    <w:p w:rsidR="00D94028" w:rsidRPr="00D94028" w:rsidRDefault="00D94028" w:rsidP="00D940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b/>
          <w:sz w:val="24"/>
          <w:szCs w:val="24"/>
          <w:lang w:eastAsia="ru-RU"/>
        </w:rPr>
        <w:t>знаний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технологий и методик осуществления торгово-технологической деятельности коммерческого предприятия ПК-1, ПК-2, ПК-3, ПК-4;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- специфики работы в профессиональной команде, ориентированной на максимальное удовлетворение покупательского ожидания -  ПК-5, ПК-8.</w:t>
      </w:r>
    </w:p>
    <w:p w:rsidR="00D94028" w:rsidRPr="00D94028" w:rsidRDefault="00D94028" w:rsidP="00D9402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b/>
          <w:sz w:val="24"/>
          <w:szCs w:val="24"/>
          <w:lang w:eastAsia="ru-RU"/>
        </w:rPr>
        <w:t>умений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на практике методики управления товарной политикой торгового предприятия, ориентированного на осуществление </w:t>
      </w:r>
      <w:proofErr w:type="spellStart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клиентоориентированной</w:t>
      </w:r>
      <w:proofErr w:type="spellEnd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- </w:t>
      </w:r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ПК-1, ПК-2, ПК-3, ПК-4;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- грамотно осуществлять организационную деятельность, направленную на формирование профессиональной команды максимально качественно обслуживающей покупательскую аудиторию -  ПК-5, ПК-8.</w:t>
      </w:r>
    </w:p>
    <w:p w:rsidR="00D94028" w:rsidRPr="00D94028" w:rsidRDefault="00D94028" w:rsidP="00D9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b/>
          <w:sz w:val="24"/>
          <w:szCs w:val="24"/>
          <w:lang w:eastAsia="ru-RU"/>
        </w:rPr>
        <w:t>владения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навыками применения на практике методик управления товарной политикой торгового предприятия, ориентированного на осуществление </w:t>
      </w:r>
      <w:proofErr w:type="spellStart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клиентоориентированной</w:t>
      </w:r>
      <w:proofErr w:type="spellEnd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- </w:t>
      </w:r>
      <w:r w:rsidRPr="00D94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ПК-1, ПК-2, ПК-3, ПК-4;</w:t>
      </w:r>
    </w:p>
    <w:p w:rsidR="00D94028" w:rsidRPr="00D94028" w:rsidRDefault="00D94028" w:rsidP="00D9402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- способностью осуществления организационной деятельностью профессиональной команды максимально качественно обслуживающей покупательскую аудиторию -  ПК-5, ПК-8.</w:t>
      </w:r>
    </w:p>
    <w:p w:rsidR="00D94028" w:rsidRPr="00D94028" w:rsidRDefault="00D94028" w:rsidP="00D9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4028" w:rsidRPr="00D94028" w:rsidRDefault="00D94028" w:rsidP="00D9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содержанием рассматриваемой рабочей программы являются следующие информационные материалы: формы контроля, содержание разделов, их тематическое планирование и учебно-методическое, информационное и технологическое обеспечение рассматриваемой учебной дисциплины. Особо детально представлены оценочные средства, применяемые преподавателем для осуществления контроля за практической и самостоятельной работой студентов. </w:t>
      </w:r>
    </w:p>
    <w:p w:rsidR="00D94028" w:rsidRPr="00D94028" w:rsidRDefault="00D94028" w:rsidP="00D9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приложении представлены формирование балльной оценки по рассматриваемому курсу, пример билета для контрольного мероприятия, а также планирование работы для студентов заочной формы обучения.</w:t>
      </w:r>
    </w:p>
    <w:p w:rsidR="00D94028" w:rsidRPr="00D94028" w:rsidRDefault="00D94028" w:rsidP="00D9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Объем рабочей программы по учебному курсу «</w:t>
      </w:r>
      <w:proofErr w:type="spellStart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Мерчандайзинг</w:t>
      </w:r>
      <w:proofErr w:type="spellEnd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реклама в местах продаж» составляет 33 страницы.</w:t>
      </w:r>
    </w:p>
    <w:p w:rsidR="00D94028" w:rsidRPr="00D94028" w:rsidRDefault="00D94028" w:rsidP="00D9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028" w:rsidRPr="00D94028" w:rsidRDefault="00D94028" w:rsidP="00D9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ст. преподаватель кафедры Торговое дело </w:t>
      </w:r>
      <w:proofErr w:type="spellStart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>Тиунова</w:t>
      </w:r>
      <w:proofErr w:type="spellEnd"/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Геннадьевна</w:t>
      </w:r>
    </w:p>
    <w:p w:rsidR="00D94028" w:rsidRPr="00D94028" w:rsidRDefault="00D94028" w:rsidP="00D940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8618EB" w:rsidRDefault="00E73B11" w:rsidP="00D94028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8618EB" w:rsidSect="00A97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F0D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7C"/>
    <w:rsid w:val="0069517C"/>
    <w:rsid w:val="00875A00"/>
    <w:rsid w:val="00905934"/>
    <w:rsid w:val="009C4D21"/>
    <w:rsid w:val="00CA686F"/>
    <w:rsid w:val="00CD50FF"/>
    <w:rsid w:val="00D94028"/>
    <w:rsid w:val="00E73B1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FF"/>
    <w:pPr>
      <w:ind w:left="720"/>
      <w:contextualSpacing/>
    </w:pPr>
  </w:style>
  <w:style w:type="paragraph" w:styleId="2">
    <w:name w:val="List 2"/>
    <w:basedOn w:val="a"/>
    <w:rsid w:val="00CD50F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FF"/>
    <w:pPr>
      <w:ind w:left="720"/>
      <w:contextualSpacing/>
    </w:pPr>
  </w:style>
  <w:style w:type="paragraph" w:styleId="2">
    <w:name w:val="List 2"/>
    <w:basedOn w:val="a"/>
    <w:rsid w:val="00CD50F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2017-03-01T11:45:00Z</dcterms:created>
  <dcterms:modified xsi:type="dcterms:W3CDTF">2017-03-15T11:21:00Z</dcterms:modified>
</cp:coreProperties>
</file>