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C1" w:rsidRPr="008A46C1" w:rsidRDefault="008A46C1" w:rsidP="008A46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C1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8A46C1" w:rsidRPr="008A46C1" w:rsidRDefault="008D6EB1" w:rsidP="008A46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.Б.20</w:t>
      </w:r>
      <w:r w:rsidR="008A46C1" w:rsidRPr="008A46C1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8A46C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Информационные технологии в профессиональной деятельности</w:t>
      </w:r>
      <w:r w:rsidR="008A46C1" w:rsidRPr="008A46C1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8A46C1" w:rsidRPr="008A46C1" w:rsidRDefault="008A46C1" w:rsidP="008A46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C1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8A46C1" w:rsidRPr="008A46C1" w:rsidRDefault="008A46C1" w:rsidP="008A46C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A46C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0B4C3B" w:rsidRPr="00CA41B2" w:rsidRDefault="000B4C3B" w:rsidP="000B4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4C3B" w:rsidRPr="00CA41B2" w:rsidRDefault="000B4C3B" w:rsidP="008D6EB1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41B2">
        <w:rPr>
          <w:rFonts w:ascii="Times New Roman" w:eastAsia="Times New Roman" w:hAnsi="Times New Roman"/>
          <w:sz w:val="24"/>
          <w:szCs w:val="24"/>
        </w:rPr>
        <w:t>Рабочая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программа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учебной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дисциплины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требованиям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ФГОС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41B2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Pr="00CA41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направлению </w:t>
      </w:r>
      <w:r w:rsidRPr="00C649A7">
        <w:rPr>
          <w:rFonts w:ascii="Times New Roman" w:hAnsi="Times New Roman"/>
          <w:i/>
          <w:sz w:val="24"/>
          <w:szCs w:val="24"/>
          <w:u w:val="single"/>
        </w:rPr>
        <w:t xml:space="preserve">38.03.06 </w:t>
      </w:r>
      <w:r w:rsidRPr="00CA41B2">
        <w:rPr>
          <w:rFonts w:ascii="Times New Roman" w:hAnsi="Times New Roman"/>
          <w:i/>
          <w:sz w:val="24"/>
          <w:szCs w:val="24"/>
          <w:u w:val="single"/>
        </w:rPr>
        <w:t>«Торговое дело»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0B4C3B" w:rsidRPr="00CA41B2" w:rsidRDefault="000B4C3B" w:rsidP="000B4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CA41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CA41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A41B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CA41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CA41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0B4C3B" w:rsidRDefault="000B4C3B" w:rsidP="000B4C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</w:rPr>
        <w:t xml:space="preserve">Дисциплина «Информационные технологии в профессиональной деятельности» относится к базовой части </w:t>
      </w:r>
      <w:r>
        <w:rPr>
          <w:rFonts w:ascii="Times New Roman" w:hAnsi="Times New Roman"/>
          <w:sz w:val="24"/>
          <w:szCs w:val="24"/>
        </w:rPr>
        <w:t>ОПОП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1B2"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4C3B" w:rsidRPr="00CA41B2" w:rsidRDefault="000B4C3B" w:rsidP="000B4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0B4C3B" w:rsidRPr="00CA41B2" w:rsidRDefault="000B4C3B" w:rsidP="000B4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  <w:u w:val="single"/>
        </w:rPr>
        <w:t>Цель дисциплины:</w:t>
      </w:r>
      <w:r w:rsidRPr="00CA41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Toc179966871"/>
      <w:r w:rsidRPr="00CA41B2">
        <w:rPr>
          <w:rFonts w:ascii="Times New Roman" w:hAnsi="Times New Roman"/>
          <w:sz w:val="24"/>
          <w:szCs w:val="24"/>
        </w:rPr>
        <w:t xml:space="preserve">освоение студентами теоретических знаний и практических умений в области современных информационных и коммуникационных технологий, формирование компетенций по их применению для совершенствования коммерческой деятельности современных предприятий и организаций, решения задач управления и принятия решений в профессиональной деятельности бакалавров по направлению подготовки «Торговое дело». </w:t>
      </w:r>
    </w:p>
    <w:p w:rsidR="000B4C3B" w:rsidRPr="00CA41B2" w:rsidRDefault="000B4C3B" w:rsidP="000B4C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0"/>
      <w:r w:rsidRPr="00CA41B2">
        <w:rPr>
          <w:rFonts w:ascii="Times New Roman" w:hAnsi="Times New Roman"/>
          <w:sz w:val="24"/>
          <w:szCs w:val="24"/>
        </w:rPr>
        <w:t>: осознание роли информационных процессов в управлении торговой деятельностью организаций; усвоение основных понятий по дисциплине;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освоение методических основ создания информационных систем и технологий управления торговой деятельностью; изучение классификации и использования различных видов информационных технологий накопления, хранения и использования информации для подготовки и принятия решений; усвоение информационно-технологических процедур проектирования важнейших видов технологического обеспечения торговой деятельности для экономического обоснования принятых решений; выявление особенностей реализации интегрированных информационных систем и технологий в профессиональной деятельности и их применении в системах управления коммерческой организацией.</w:t>
      </w:r>
    </w:p>
    <w:p w:rsidR="000B4C3B" w:rsidRPr="00CA41B2" w:rsidRDefault="000B4C3B" w:rsidP="000B4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0B4C3B" w:rsidRPr="00CA41B2" w:rsidRDefault="000B4C3B" w:rsidP="000B4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</w:rPr>
        <w:t xml:space="preserve">1) </w:t>
      </w:r>
      <w:r w:rsidRPr="00CA41B2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CA41B2">
        <w:rPr>
          <w:rFonts w:ascii="Times New Roman" w:hAnsi="Times New Roman"/>
          <w:sz w:val="24"/>
          <w:szCs w:val="24"/>
        </w:rPr>
        <w:t>современные достижения в области информационных и коммуникационных технологий управления, организационных структур и технического обеспечения информационных систем управления экономическими объектами;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принципы принятия и реализации экономических и управленческих решений, процедуры и программные средства обработки коммерческой информации, интегрированные информационные технологии управления, инструментальные средства компьютерных технологий информационного обслуживания коммерческой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компьютерные технологии интеллектуальной поддержки принятия управленческих решений, перспективы развития информационных систем управления в экономике;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структуру и элементы современного рынка информационных продуктов и услуг;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угрозы обеспечения безопасности сохранности информации в ЭВМ, способы и средства защиты и профилактики;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 xml:space="preserve">телекоммуникационные технологии обработки </w:t>
      </w:r>
      <w:proofErr w:type="spellStart"/>
      <w:r w:rsidRPr="00CA41B2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CA41B2">
        <w:rPr>
          <w:rFonts w:ascii="Times New Roman" w:hAnsi="Times New Roman"/>
          <w:sz w:val="24"/>
          <w:szCs w:val="24"/>
        </w:rPr>
        <w:t xml:space="preserve"> информации и их возможности в профессиональной деятельности.</w:t>
      </w:r>
    </w:p>
    <w:p w:rsidR="000B4C3B" w:rsidRPr="00CA41B2" w:rsidRDefault="000B4C3B" w:rsidP="000B4C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1B2">
        <w:rPr>
          <w:rFonts w:ascii="Times New Roman" w:hAnsi="Times New Roman"/>
          <w:color w:val="000000"/>
          <w:sz w:val="24"/>
          <w:szCs w:val="24"/>
        </w:rPr>
        <w:t xml:space="preserve">2) Уметь: </w:t>
      </w:r>
      <w:r w:rsidRPr="00CA41B2">
        <w:rPr>
          <w:rFonts w:ascii="Times New Roman" w:hAnsi="Times New Roman"/>
          <w:sz w:val="24"/>
          <w:szCs w:val="24"/>
        </w:rPr>
        <w:t>обрабатывать справочно-аналитические материалы, разрабатывать модели бизнес-процессов применять информационные технологии для принятия научно, документально и экономически обоснованных управленческих решений;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использовать документальные поисковые системы и поисковые глобальных вычислительных сетей для анализа информационных ресурсов в</w:t>
      </w:r>
      <w:r>
        <w:rPr>
          <w:rFonts w:ascii="Times New Roman" w:hAnsi="Times New Roman"/>
          <w:sz w:val="24"/>
          <w:szCs w:val="24"/>
        </w:rPr>
        <w:t xml:space="preserve"> области экономики и управления; </w:t>
      </w:r>
      <w:r w:rsidRPr="00CA41B2">
        <w:rPr>
          <w:rFonts w:ascii="Times New Roman" w:hAnsi="Times New Roman"/>
          <w:sz w:val="24"/>
          <w:szCs w:val="24"/>
        </w:rPr>
        <w:t>реализовывать основные мероприятия по обеспечению сохранности и безопасности информации с использованием типового программного обеспечения ЭВМ;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осуществлять хранение, поиск, сортировку и обмен информацией с использованием сетевых, телекоммуникационных технологий.</w:t>
      </w:r>
    </w:p>
    <w:p w:rsidR="000B4C3B" w:rsidRPr="00CA41B2" w:rsidRDefault="000B4C3B" w:rsidP="000B4C3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</w:rPr>
        <w:lastRenderedPageBreak/>
        <w:t xml:space="preserve">3) Владеть: Умением и навыками документационного и информационного обеспечения коммерческой, маркетинговой, </w:t>
      </w:r>
      <w:proofErr w:type="spellStart"/>
      <w:r w:rsidRPr="00CA41B2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CA41B2">
        <w:rPr>
          <w:rFonts w:ascii="Times New Roman" w:hAnsi="Times New Roman"/>
          <w:sz w:val="24"/>
          <w:szCs w:val="24"/>
        </w:rPr>
        <w:t>, рекламной и товароведной деятельности организации.</w:t>
      </w:r>
    </w:p>
    <w:p w:rsidR="000B4C3B" w:rsidRPr="000D7C5D" w:rsidRDefault="000B4C3B" w:rsidP="000B4C3B">
      <w:pPr>
        <w:pStyle w:val="a3"/>
        <w:numPr>
          <w:ilvl w:val="0"/>
          <w:numId w:val="1"/>
        </w:numPr>
        <w:tabs>
          <w:tab w:val="clear" w:pos="1495"/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7C5D"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:rsidR="000B4C3B" w:rsidRDefault="000B4C3B" w:rsidP="000B4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9A7">
        <w:rPr>
          <w:rFonts w:ascii="Times New Roman" w:hAnsi="Times New Roman"/>
          <w:sz w:val="24"/>
          <w:szCs w:val="24"/>
        </w:rPr>
        <w:t>ОК-3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49A7">
        <w:rPr>
          <w:rFonts w:ascii="Times New Roman" w:hAnsi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4"/>
          <w:szCs w:val="24"/>
        </w:rPr>
        <w:t xml:space="preserve">, ОК-6 – </w:t>
      </w:r>
      <w:r w:rsidRPr="00C649A7">
        <w:rPr>
          <w:rFonts w:ascii="Times New Roman" w:hAnsi="Times New Roman"/>
          <w:sz w:val="24"/>
          <w:szCs w:val="24"/>
        </w:rPr>
        <w:t>способностью использовать общеправовые знания в различных сферах деятельности</w:t>
      </w:r>
      <w:r>
        <w:rPr>
          <w:rFonts w:ascii="Times New Roman" w:hAnsi="Times New Roman"/>
          <w:sz w:val="24"/>
          <w:szCs w:val="24"/>
        </w:rPr>
        <w:t xml:space="preserve">, ОК-9 – </w:t>
      </w:r>
      <w:r w:rsidRPr="00C649A7">
        <w:rPr>
          <w:rFonts w:ascii="Times New Roman" w:hAnsi="Times New Roman"/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>
        <w:rPr>
          <w:rFonts w:ascii="Times New Roman" w:hAnsi="Times New Roman"/>
          <w:sz w:val="24"/>
          <w:szCs w:val="24"/>
        </w:rPr>
        <w:t xml:space="preserve">, ОПК-1 – </w:t>
      </w:r>
      <w:r w:rsidRPr="00C649A7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</w:t>
      </w:r>
      <w:proofErr w:type="gramEnd"/>
      <w:r w:rsidRPr="00C649A7">
        <w:rPr>
          <w:rFonts w:ascii="Times New Roman" w:hAnsi="Times New Roman"/>
          <w:sz w:val="24"/>
          <w:szCs w:val="24"/>
        </w:rPr>
        <w:t xml:space="preserve">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, ОПК-2 – </w:t>
      </w:r>
      <w:r w:rsidRPr="00C649A7">
        <w:rPr>
          <w:rFonts w:ascii="Times New Roman" w:hAnsi="Times New Roman"/>
          <w:sz w:val="24"/>
          <w:szCs w:val="24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    владением</w:t>
      </w:r>
      <w:r>
        <w:rPr>
          <w:rFonts w:ascii="Times New Roman" w:hAnsi="Times New Roman"/>
          <w:sz w:val="24"/>
          <w:szCs w:val="24"/>
        </w:rPr>
        <w:t xml:space="preserve"> математическим, ОПК-3 – </w:t>
      </w:r>
      <w:r w:rsidRPr="00C649A7">
        <w:rPr>
          <w:rFonts w:ascii="Times New Roman" w:hAnsi="Times New Roman"/>
          <w:sz w:val="24"/>
          <w:szCs w:val="24"/>
        </w:rPr>
        <w:t>умением пользоваться нормативными документами в своей профессиональной деятельности, готовностью к соблюдению действующег</w:t>
      </w:r>
      <w:r>
        <w:rPr>
          <w:rFonts w:ascii="Times New Roman" w:hAnsi="Times New Roman"/>
          <w:sz w:val="24"/>
          <w:szCs w:val="24"/>
        </w:rPr>
        <w:t xml:space="preserve">о законодательства и требований, ОПК-4 – </w:t>
      </w:r>
      <w:r w:rsidRPr="00777AEA">
        <w:rPr>
          <w:rFonts w:ascii="Times New Roman" w:hAnsi="Times New Roman"/>
          <w:sz w:val="24"/>
          <w:szCs w:val="24"/>
        </w:rPr>
        <w:t xml:space="preserve"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</w:t>
      </w:r>
      <w:proofErr w:type="spellStart"/>
      <w:r w:rsidRPr="00777AEA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777AEA">
        <w:rPr>
          <w:rFonts w:ascii="Times New Roman" w:hAnsi="Times New Roman"/>
          <w:sz w:val="24"/>
          <w:szCs w:val="24"/>
        </w:rPr>
        <w:t>, товароведной и (или) торгово-технологической)</w:t>
      </w:r>
      <w:proofErr w:type="gramStart"/>
      <w:r w:rsidRPr="00777AEA">
        <w:rPr>
          <w:rFonts w:ascii="Times New Roman" w:hAnsi="Times New Roman"/>
          <w:sz w:val="24"/>
          <w:szCs w:val="24"/>
        </w:rPr>
        <w:t>;с</w:t>
      </w:r>
      <w:proofErr w:type="gramEnd"/>
      <w:r w:rsidRPr="00777AEA">
        <w:rPr>
          <w:rFonts w:ascii="Times New Roman" w:hAnsi="Times New Roman"/>
          <w:sz w:val="24"/>
          <w:szCs w:val="24"/>
        </w:rPr>
        <w:t xml:space="preserve">пособностью применять основные методы и средства получения, хранения, переработки информации и работать с компьютером как со средством управления </w:t>
      </w:r>
      <w:proofErr w:type="gramStart"/>
      <w:r w:rsidRPr="00777AEA">
        <w:rPr>
          <w:rFonts w:ascii="Times New Roman" w:hAnsi="Times New Roman"/>
          <w:sz w:val="24"/>
          <w:szCs w:val="24"/>
        </w:rPr>
        <w:t>информацией</w:t>
      </w:r>
      <w:r>
        <w:rPr>
          <w:rFonts w:ascii="Times New Roman" w:hAnsi="Times New Roman"/>
          <w:sz w:val="24"/>
          <w:szCs w:val="24"/>
        </w:rPr>
        <w:t xml:space="preserve">, ПК-3 – </w:t>
      </w:r>
      <w:r w:rsidRPr="00777AEA">
        <w:rPr>
          <w:rFonts w:ascii="Times New Roman" w:hAnsi="Times New Roman"/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  <w:r>
        <w:rPr>
          <w:rFonts w:ascii="Times New Roman" w:hAnsi="Times New Roman"/>
          <w:sz w:val="24"/>
          <w:szCs w:val="24"/>
        </w:rPr>
        <w:t xml:space="preserve">, ПК-9 – </w:t>
      </w:r>
      <w:r w:rsidRPr="00777AEA">
        <w:rPr>
          <w:rFonts w:ascii="Times New Roman" w:hAnsi="Times New Roman"/>
          <w:sz w:val="24"/>
          <w:szCs w:val="24"/>
        </w:rPr>
        <w:t>готовностью анализировать, оценивать и разрабатывать стратегии организации</w:t>
      </w:r>
      <w:r>
        <w:rPr>
          <w:rFonts w:ascii="Times New Roman" w:hAnsi="Times New Roman"/>
          <w:sz w:val="24"/>
          <w:szCs w:val="24"/>
        </w:rPr>
        <w:t xml:space="preserve">,  ПК-10 – </w:t>
      </w:r>
      <w:r w:rsidRPr="00777AEA">
        <w:rPr>
          <w:rFonts w:ascii="Times New Roman" w:hAnsi="Times New Roman"/>
          <w:sz w:val="24"/>
          <w:szCs w:val="24"/>
        </w:rPr>
        <w:t>готовностью анализировать, оценивать и разрабатывать стратегии организации</w:t>
      </w:r>
      <w:r w:rsidR="008D6EB1">
        <w:rPr>
          <w:rFonts w:ascii="Times New Roman" w:hAnsi="Times New Roman"/>
          <w:sz w:val="24"/>
          <w:szCs w:val="24"/>
        </w:rPr>
        <w:t>, ПК-12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777AEA">
        <w:rPr>
          <w:rFonts w:ascii="Times New Roman" w:hAnsi="Times New Roman"/>
          <w:sz w:val="24"/>
          <w:szCs w:val="24"/>
        </w:rPr>
        <w:t xml:space="preserve">готовностью участвовать в реализации проектов в области профессиональной деятельности (коммерческой, маркетинговой, рекламной, </w:t>
      </w:r>
      <w:proofErr w:type="spellStart"/>
      <w:r w:rsidRPr="00777AEA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777AEA">
        <w:rPr>
          <w:rFonts w:ascii="Times New Roman" w:hAnsi="Times New Roman"/>
          <w:sz w:val="24"/>
          <w:szCs w:val="24"/>
        </w:rPr>
        <w:t xml:space="preserve"> и (или</w:t>
      </w:r>
      <w:proofErr w:type="gramEnd"/>
      <w:r w:rsidRPr="00777AEA">
        <w:rPr>
          <w:rFonts w:ascii="Times New Roman" w:hAnsi="Times New Roman"/>
          <w:sz w:val="24"/>
          <w:szCs w:val="24"/>
        </w:rPr>
        <w:t>) товароведной)</w:t>
      </w:r>
      <w:r>
        <w:rPr>
          <w:rFonts w:ascii="Times New Roman" w:hAnsi="Times New Roman"/>
          <w:sz w:val="24"/>
          <w:szCs w:val="24"/>
        </w:rPr>
        <w:t>;</w:t>
      </w:r>
    </w:p>
    <w:p w:rsidR="000B4C3B" w:rsidRPr="00CA41B2" w:rsidRDefault="000B4C3B" w:rsidP="000B4C3B">
      <w:pPr>
        <w:pStyle w:val="a3"/>
        <w:numPr>
          <w:ilvl w:val="0"/>
          <w:numId w:val="1"/>
        </w:numPr>
        <w:tabs>
          <w:tab w:val="clear" w:pos="1495"/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1B2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  <w:r w:rsidRPr="00051C94">
        <w:rPr>
          <w:rFonts w:ascii="Times New Roman" w:hAnsi="Times New Roman"/>
          <w:sz w:val="24"/>
          <w:szCs w:val="24"/>
        </w:rPr>
        <w:t>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</w:t>
      </w:r>
    </w:p>
    <w:p w:rsidR="000B4C3B" w:rsidRPr="00EA7B69" w:rsidRDefault="000B4C3B" w:rsidP="000B4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7B69">
        <w:rPr>
          <w:rFonts w:ascii="Times New Roman" w:hAnsi="Times New Roman"/>
          <w:bCs/>
          <w:sz w:val="24"/>
          <w:szCs w:val="24"/>
        </w:rPr>
        <w:t xml:space="preserve">Тема 1. </w:t>
      </w:r>
      <w:hyperlink r:id="rId5" w:anchor="xex2" w:history="1">
        <w:r w:rsidRPr="00EA7B69">
          <w:rPr>
            <w:rFonts w:ascii="Times New Roman" w:hAnsi="Times New Roman"/>
            <w:sz w:val="24"/>
            <w:szCs w:val="24"/>
          </w:rPr>
          <w:t>Экономическая информация как часть информационного ресурса общества</w:t>
        </w:r>
      </w:hyperlink>
      <w:r w:rsidRPr="00EA7B69">
        <w:rPr>
          <w:rFonts w:ascii="Times New Roman" w:hAnsi="Times New Roman"/>
          <w:sz w:val="24"/>
          <w:szCs w:val="24"/>
        </w:rPr>
        <w:t xml:space="preserve">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2. </w:t>
      </w:r>
      <w:r w:rsidRPr="00EA7B69">
        <w:rPr>
          <w:rFonts w:ascii="Times New Roman" w:hAnsi="Times New Roman"/>
          <w:sz w:val="24"/>
          <w:szCs w:val="24"/>
        </w:rPr>
        <w:t xml:space="preserve">Информационное обеспечение деятельности организаций.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3. </w:t>
      </w:r>
      <w:r w:rsidRPr="00EA7B69">
        <w:rPr>
          <w:rFonts w:ascii="Times New Roman" w:hAnsi="Times New Roman"/>
          <w:sz w:val="24"/>
          <w:szCs w:val="24"/>
        </w:rPr>
        <w:t xml:space="preserve">Структура, классификация и использование информационно-коммуникационных технологий.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4. </w:t>
      </w:r>
      <w:r w:rsidRPr="00EA7B69">
        <w:rPr>
          <w:rFonts w:ascii="Times New Roman" w:hAnsi="Times New Roman"/>
          <w:sz w:val="24"/>
          <w:szCs w:val="24"/>
        </w:rPr>
        <w:t xml:space="preserve">Информационные технологии в компьютерной графике и графическом дизайне, их применение в торговой деятельности.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5. </w:t>
      </w:r>
      <w:r w:rsidRPr="00EA7B69">
        <w:rPr>
          <w:rFonts w:ascii="Times New Roman" w:hAnsi="Times New Roman"/>
          <w:sz w:val="24"/>
          <w:szCs w:val="24"/>
        </w:rPr>
        <w:t xml:space="preserve">Основы технологий </w:t>
      </w:r>
      <w:proofErr w:type="spellStart"/>
      <w:r w:rsidRPr="00EA7B69">
        <w:rPr>
          <w:rFonts w:ascii="Times New Roman" w:hAnsi="Times New Roman"/>
          <w:sz w:val="24"/>
          <w:szCs w:val="24"/>
        </w:rPr>
        <w:t>Internet</w:t>
      </w:r>
      <w:proofErr w:type="spellEnd"/>
      <w:r w:rsidRPr="00EA7B69">
        <w:rPr>
          <w:rFonts w:ascii="Times New Roman" w:hAnsi="Times New Roman"/>
          <w:sz w:val="24"/>
          <w:szCs w:val="24"/>
        </w:rPr>
        <w:t>/</w:t>
      </w:r>
      <w:proofErr w:type="spellStart"/>
      <w:r w:rsidRPr="00EA7B69">
        <w:rPr>
          <w:rFonts w:ascii="Times New Roman" w:hAnsi="Times New Roman"/>
          <w:sz w:val="24"/>
          <w:szCs w:val="24"/>
        </w:rPr>
        <w:t>Intranet</w:t>
      </w:r>
      <w:proofErr w:type="spellEnd"/>
      <w:r w:rsidRPr="00EA7B69">
        <w:rPr>
          <w:rFonts w:ascii="Times New Roman" w:hAnsi="Times New Roman"/>
          <w:sz w:val="24"/>
          <w:szCs w:val="24"/>
        </w:rPr>
        <w:t xml:space="preserve">, её применение в управлении торговой деятельностью. Основы построения телекоммуникаций и сетевых технологий.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6. </w:t>
      </w:r>
      <w:r w:rsidRPr="00EA7B69">
        <w:rPr>
          <w:rFonts w:ascii="Times New Roman" w:hAnsi="Times New Roman"/>
          <w:sz w:val="24"/>
          <w:szCs w:val="24"/>
        </w:rPr>
        <w:t xml:space="preserve">Инструментальные программные средства информационных технологий в торговой деятельности.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7. </w:t>
      </w:r>
      <w:r w:rsidRPr="00EA7B69">
        <w:rPr>
          <w:rFonts w:ascii="Times New Roman" w:hAnsi="Times New Roman"/>
          <w:sz w:val="24"/>
          <w:szCs w:val="24"/>
        </w:rPr>
        <w:t xml:space="preserve">Информационные технологии документальных информационных систем.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8. </w:t>
      </w:r>
      <w:r w:rsidRPr="00EA7B69">
        <w:rPr>
          <w:rFonts w:ascii="Times New Roman" w:hAnsi="Times New Roman"/>
          <w:sz w:val="24"/>
          <w:szCs w:val="24"/>
        </w:rPr>
        <w:t xml:space="preserve">Технологии функционального моделирования при управлении информационным обеспечением торговой деятельности.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9. </w:t>
      </w:r>
      <w:r w:rsidRPr="00EA7B69">
        <w:rPr>
          <w:rFonts w:ascii="Times New Roman" w:hAnsi="Times New Roman"/>
          <w:sz w:val="24"/>
          <w:szCs w:val="24"/>
        </w:rPr>
        <w:t xml:space="preserve">Информационные технологии анализа данных. </w:t>
      </w:r>
      <w:r w:rsidRPr="00EA7B69">
        <w:rPr>
          <w:rFonts w:ascii="Times New Roman" w:hAnsi="Times New Roman"/>
          <w:bCs/>
          <w:sz w:val="24"/>
          <w:szCs w:val="24"/>
        </w:rPr>
        <w:t xml:space="preserve">Тема 10.  </w:t>
      </w:r>
      <w:r w:rsidRPr="00EA7B69">
        <w:rPr>
          <w:rFonts w:ascii="Times New Roman" w:hAnsi="Times New Roman"/>
          <w:sz w:val="24"/>
          <w:szCs w:val="24"/>
        </w:rPr>
        <w:t>Основы безопасности информационных систем и технологий.</w:t>
      </w:r>
    </w:p>
    <w:p w:rsidR="000B4C3B" w:rsidRPr="00CA41B2" w:rsidRDefault="000B4C3B" w:rsidP="000B4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41B2">
        <w:rPr>
          <w:rFonts w:ascii="Times New Roman" w:hAnsi="Times New Roman"/>
          <w:sz w:val="24"/>
          <w:szCs w:val="24"/>
        </w:rPr>
        <w:t>Дисциплина «Информационные технологии в профессиональной деятельности» является основой для производственной практики.</w:t>
      </w:r>
    </w:p>
    <w:p w:rsidR="000B4C3B" w:rsidRPr="00CA41B2" w:rsidRDefault="000B4C3B" w:rsidP="000B4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CA41B2">
        <w:rPr>
          <w:rFonts w:ascii="Times New Roman" w:hAnsi="Times New Roman"/>
          <w:b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CA41B2">
        <w:rPr>
          <w:rFonts w:ascii="Times New Roman" w:hAnsi="Times New Roman"/>
          <w:b/>
          <w:sz w:val="24"/>
          <w:szCs w:val="24"/>
        </w:rPr>
        <w:t>:</w:t>
      </w:r>
      <w:r w:rsidRPr="00CA41B2">
        <w:rPr>
          <w:rFonts w:ascii="Times New Roman" w:hAnsi="Times New Roman"/>
          <w:sz w:val="24"/>
          <w:szCs w:val="24"/>
        </w:rPr>
        <w:t xml:space="preserve"> 144 час/4 </w:t>
      </w:r>
      <w:proofErr w:type="spellStart"/>
      <w:r w:rsidRPr="00CA41B2">
        <w:rPr>
          <w:rFonts w:ascii="Times New Roman" w:hAnsi="Times New Roman"/>
          <w:sz w:val="24"/>
          <w:szCs w:val="24"/>
        </w:rPr>
        <w:t>з.е</w:t>
      </w:r>
      <w:proofErr w:type="spellEnd"/>
      <w:r w:rsidRPr="00CA41B2">
        <w:rPr>
          <w:rFonts w:ascii="Times New Roman" w:hAnsi="Times New Roman"/>
          <w:sz w:val="24"/>
          <w:szCs w:val="24"/>
        </w:rPr>
        <w:t>. (</w:t>
      </w:r>
      <w:r w:rsidRPr="00CA41B2">
        <w:rPr>
          <w:rFonts w:ascii="Times New Roman" w:eastAsia="Times New Roman" w:hAnsi="Times New Roman"/>
          <w:sz w:val="24"/>
          <w:szCs w:val="24"/>
        </w:rPr>
        <w:t>в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том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sz w:val="24"/>
          <w:szCs w:val="24"/>
        </w:rPr>
        <w:t>числе</w:t>
      </w:r>
      <w:r w:rsidRPr="00CA41B2">
        <w:rPr>
          <w:rFonts w:ascii="Times New Roman" w:hAnsi="Times New Roman"/>
          <w:sz w:val="24"/>
          <w:szCs w:val="24"/>
        </w:rPr>
        <w:t xml:space="preserve"> аудиторных - </w:t>
      </w:r>
      <w:r>
        <w:rPr>
          <w:rFonts w:ascii="Times New Roman" w:hAnsi="Times New Roman"/>
          <w:sz w:val="24"/>
          <w:szCs w:val="24"/>
        </w:rPr>
        <w:t>30</w:t>
      </w:r>
      <w:r w:rsidRPr="00CA41B2">
        <w:rPr>
          <w:rFonts w:ascii="Times New Roman" w:hAnsi="Times New Roman"/>
          <w:sz w:val="24"/>
          <w:szCs w:val="24"/>
        </w:rPr>
        <w:t>, сам</w:t>
      </w:r>
      <w:proofErr w:type="gramStart"/>
      <w:r w:rsidRPr="00CA41B2">
        <w:rPr>
          <w:rFonts w:ascii="Times New Roman" w:hAnsi="Times New Roman"/>
          <w:sz w:val="24"/>
          <w:szCs w:val="24"/>
        </w:rPr>
        <w:t>.</w:t>
      </w:r>
      <w:proofErr w:type="gramEnd"/>
      <w:r w:rsidRPr="00CA4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41B2">
        <w:rPr>
          <w:rFonts w:ascii="Times New Roman" w:hAnsi="Times New Roman"/>
          <w:sz w:val="24"/>
          <w:szCs w:val="24"/>
        </w:rPr>
        <w:t>р</w:t>
      </w:r>
      <w:proofErr w:type="gramEnd"/>
      <w:r w:rsidRPr="00CA41B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78</w:t>
      </w:r>
      <w:r w:rsidRPr="00CA41B2">
        <w:rPr>
          <w:rFonts w:ascii="Times New Roman" w:hAnsi="Times New Roman"/>
          <w:sz w:val="24"/>
          <w:szCs w:val="24"/>
        </w:rPr>
        <w:t>, экзамен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36 час.).</w:t>
      </w:r>
    </w:p>
    <w:p w:rsidR="000B4C3B" w:rsidRPr="00CA41B2" w:rsidRDefault="000B4C3B" w:rsidP="000B4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CA41B2">
        <w:rPr>
          <w:rFonts w:ascii="Times New Roman" w:hAnsi="Times New Roman"/>
          <w:b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CA41B2">
        <w:rPr>
          <w:rFonts w:ascii="Times New Roman" w:hAnsi="Times New Roman"/>
          <w:b/>
          <w:sz w:val="24"/>
          <w:szCs w:val="24"/>
        </w:rPr>
        <w:t xml:space="preserve"> </w:t>
      </w:r>
      <w:r w:rsidRPr="00CA41B2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CA41B2">
        <w:rPr>
          <w:rFonts w:ascii="Times New Roman" w:hAnsi="Times New Roman"/>
          <w:b/>
          <w:sz w:val="24"/>
          <w:szCs w:val="24"/>
        </w:rPr>
        <w:t>:</w:t>
      </w:r>
      <w:r w:rsidRPr="00CA41B2">
        <w:rPr>
          <w:rFonts w:ascii="Times New Roman" w:hAnsi="Times New Roman"/>
          <w:sz w:val="24"/>
          <w:szCs w:val="24"/>
        </w:rPr>
        <w:t xml:space="preserve"> экзамен.</w:t>
      </w:r>
    </w:p>
    <w:p w:rsidR="000B4C3B" w:rsidRPr="00CA41B2" w:rsidRDefault="000B4C3B" w:rsidP="000B4C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CA41B2">
        <w:rPr>
          <w:rFonts w:ascii="Times New Roman" w:hAnsi="Times New Roman"/>
          <w:b/>
          <w:sz w:val="24"/>
          <w:szCs w:val="24"/>
        </w:rPr>
        <w:t>:</w:t>
      </w:r>
      <w:r w:rsidRPr="00CA4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CA41B2">
        <w:rPr>
          <w:rFonts w:ascii="Times New Roman" w:hAnsi="Times New Roman"/>
          <w:sz w:val="24"/>
          <w:szCs w:val="24"/>
        </w:rPr>
        <w:t>.</w:t>
      </w:r>
    </w:p>
    <w:p w:rsidR="000B4C3B" w:rsidRPr="00CA41B2" w:rsidRDefault="000B4C3B" w:rsidP="000B4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2">
        <w:rPr>
          <w:rFonts w:ascii="Times New Roman" w:eastAsia="Times New Roman" w:hAnsi="Times New Roman"/>
          <w:sz w:val="24"/>
          <w:szCs w:val="24"/>
        </w:rPr>
        <w:lastRenderedPageBreak/>
        <w:t>Разработчик</w:t>
      </w:r>
      <w:r w:rsidRPr="00CA41B2">
        <w:rPr>
          <w:rFonts w:ascii="Times New Roman" w:hAnsi="Times New Roman"/>
          <w:sz w:val="24"/>
          <w:szCs w:val="24"/>
        </w:rPr>
        <w:t>:</w:t>
      </w:r>
    </w:p>
    <w:p w:rsidR="000B4C3B" w:rsidRPr="00CA41B2" w:rsidRDefault="000B4C3B" w:rsidP="000B4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A41B2">
        <w:rPr>
          <w:rFonts w:ascii="Times New Roman" w:hAnsi="Times New Roman"/>
          <w:sz w:val="24"/>
          <w:szCs w:val="24"/>
        </w:rPr>
        <w:t>оцент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41B2">
        <w:rPr>
          <w:rFonts w:ascii="Times New Roman" w:hAnsi="Times New Roman"/>
          <w:sz w:val="24"/>
          <w:szCs w:val="24"/>
        </w:rPr>
        <w:t>к.т.н.</w:t>
      </w:r>
      <w:r>
        <w:rPr>
          <w:rFonts w:ascii="Times New Roman" w:hAnsi="Times New Roman"/>
          <w:sz w:val="24"/>
          <w:szCs w:val="24"/>
        </w:rPr>
        <w:t>, доцент</w:t>
      </w:r>
      <w:r w:rsidRPr="00CA41B2">
        <w:rPr>
          <w:rFonts w:ascii="Times New Roman" w:hAnsi="Times New Roman"/>
          <w:sz w:val="24"/>
          <w:szCs w:val="24"/>
        </w:rPr>
        <w:t xml:space="preserve"> кафедры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 и математики</w:t>
      </w:r>
      <w:r w:rsidRPr="00CA41B2">
        <w:rPr>
          <w:rFonts w:ascii="Times New Roman" w:hAnsi="Times New Roman"/>
          <w:sz w:val="24"/>
          <w:szCs w:val="24"/>
        </w:rPr>
        <w:t xml:space="preserve"> ПИ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B2">
        <w:rPr>
          <w:rFonts w:ascii="Times New Roman" w:hAnsi="Times New Roman"/>
          <w:sz w:val="24"/>
          <w:szCs w:val="24"/>
        </w:rPr>
        <w:t>(</w:t>
      </w:r>
      <w:proofErr w:type="spellStart"/>
      <w:r w:rsidRPr="00CA41B2">
        <w:rPr>
          <w:rFonts w:ascii="Times New Roman" w:hAnsi="Times New Roman"/>
          <w:sz w:val="24"/>
          <w:szCs w:val="24"/>
        </w:rPr>
        <w:t>ф</w:t>
      </w:r>
      <w:proofErr w:type="spellEnd"/>
      <w:r w:rsidRPr="00CA41B2">
        <w:rPr>
          <w:rFonts w:ascii="Times New Roman" w:hAnsi="Times New Roman"/>
          <w:sz w:val="24"/>
          <w:szCs w:val="24"/>
        </w:rPr>
        <w:t xml:space="preserve">) РЭУ </w:t>
      </w:r>
      <w:r>
        <w:rPr>
          <w:rFonts w:ascii="Times New Roman" w:hAnsi="Times New Roman"/>
          <w:sz w:val="24"/>
          <w:szCs w:val="24"/>
        </w:rPr>
        <w:t xml:space="preserve">им. Г.В. Плеханова </w:t>
      </w:r>
      <w:r w:rsidRPr="00CA41B2">
        <w:rPr>
          <w:rFonts w:ascii="Times New Roman" w:hAnsi="Times New Roman"/>
          <w:sz w:val="24"/>
          <w:szCs w:val="24"/>
        </w:rPr>
        <w:t xml:space="preserve">Ильин </w:t>
      </w:r>
      <w:r>
        <w:rPr>
          <w:rFonts w:ascii="Times New Roman" w:hAnsi="Times New Roman"/>
          <w:sz w:val="24"/>
          <w:szCs w:val="24"/>
        </w:rPr>
        <w:t>В.В.</w:t>
      </w:r>
    </w:p>
    <w:p w:rsidR="000B4C3B" w:rsidRPr="00CA41B2" w:rsidRDefault="000B4C3B" w:rsidP="000B4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8EB" w:rsidRDefault="00A770FD"/>
    <w:sectPr w:rsidR="008618EB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76C"/>
    <w:rsid w:val="000B4C3B"/>
    <w:rsid w:val="008A46C1"/>
    <w:rsid w:val="008D6EB1"/>
    <w:rsid w:val="00905934"/>
    <w:rsid w:val="00A770FD"/>
    <w:rsid w:val="00E069C6"/>
    <w:rsid w:val="00EE7A9B"/>
    <w:rsid w:val="00F6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c.vvsu.ru/Books/inform_tehnolog/page0001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2017-03-01T08:03:00Z</dcterms:created>
  <dcterms:modified xsi:type="dcterms:W3CDTF">2017-03-15T10:06:00Z</dcterms:modified>
</cp:coreProperties>
</file>