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51" w:rsidRPr="00594051" w:rsidRDefault="00594051" w:rsidP="005940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4051">
        <w:rPr>
          <w:rFonts w:ascii="Times New Roman" w:hAnsi="Times New Roman"/>
          <w:sz w:val="24"/>
          <w:szCs w:val="24"/>
        </w:rPr>
        <w:t>Аннотация рабочей программы дисциплины</w:t>
      </w:r>
    </w:p>
    <w:p w:rsidR="00594051" w:rsidRPr="00594051" w:rsidRDefault="00594051" w:rsidP="0059405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59405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031D7A"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 w:rsidR="00031D7A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="00031D7A">
        <w:rPr>
          <w:rFonts w:ascii="Times New Roman" w:hAnsi="Times New Roman"/>
          <w:i/>
          <w:sz w:val="24"/>
          <w:szCs w:val="24"/>
          <w:u w:val="single"/>
        </w:rPr>
        <w:t>.В.07.01</w:t>
      </w:r>
      <w:r w:rsidRPr="00594051">
        <w:rPr>
          <w:rFonts w:ascii="Times New Roman" w:hAnsi="Times New Roman"/>
          <w:i/>
          <w:sz w:val="24"/>
          <w:szCs w:val="24"/>
          <w:u w:val="single"/>
        </w:rPr>
        <w:t>«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Интегрированные маркетинговые коммуникации</w:t>
      </w:r>
      <w:r w:rsidRPr="00594051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594051" w:rsidRPr="00594051" w:rsidRDefault="00594051" w:rsidP="005940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4051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:rsidR="00594051" w:rsidRDefault="00594051" w:rsidP="00594051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59405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38.03.06  Торговое дело профиль Маркетинг в торговой деятельности </w:t>
      </w:r>
    </w:p>
    <w:p w:rsidR="00594051" w:rsidRPr="00594051" w:rsidRDefault="00594051" w:rsidP="00594051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574605" w:rsidRPr="00594051" w:rsidRDefault="00574605" w:rsidP="00594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A9">
        <w:rPr>
          <w:rFonts w:ascii="Times New Roman" w:hAnsi="Times New Roman"/>
          <w:sz w:val="24"/>
          <w:szCs w:val="24"/>
        </w:rPr>
        <w:t>Рабочая программа учебной дисциплины соответ</w:t>
      </w:r>
      <w:r w:rsidR="00DA5C43">
        <w:rPr>
          <w:rFonts w:ascii="Times New Roman" w:hAnsi="Times New Roman"/>
          <w:sz w:val="24"/>
          <w:szCs w:val="24"/>
        </w:rPr>
        <w:t xml:space="preserve">ствует требованиям ФГОС </w:t>
      </w:r>
      <w:proofErr w:type="gramStart"/>
      <w:r w:rsidR="00DA5C43">
        <w:rPr>
          <w:rFonts w:ascii="Times New Roman" w:hAnsi="Times New Roman"/>
          <w:sz w:val="24"/>
          <w:szCs w:val="24"/>
        </w:rPr>
        <w:t>В</w:t>
      </w:r>
      <w:r w:rsidR="00594051">
        <w:rPr>
          <w:rFonts w:ascii="Times New Roman" w:hAnsi="Times New Roman"/>
          <w:sz w:val="24"/>
          <w:szCs w:val="24"/>
        </w:rPr>
        <w:t>О</w:t>
      </w:r>
      <w:proofErr w:type="gramEnd"/>
      <w:r w:rsidR="00594051">
        <w:rPr>
          <w:rFonts w:ascii="Times New Roman" w:hAnsi="Times New Roman"/>
          <w:sz w:val="24"/>
          <w:szCs w:val="24"/>
        </w:rPr>
        <w:t xml:space="preserve">. По </w:t>
      </w:r>
      <w:r w:rsidRPr="00594051">
        <w:rPr>
          <w:rFonts w:ascii="Times New Roman" w:hAnsi="Times New Roman"/>
          <w:sz w:val="24"/>
          <w:szCs w:val="24"/>
        </w:rPr>
        <w:t xml:space="preserve">направлению </w:t>
      </w:r>
      <w:r w:rsidR="00594051">
        <w:rPr>
          <w:rFonts w:ascii="Times New Roman" w:hAnsi="Times New Roman"/>
          <w:sz w:val="24"/>
          <w:szCs w:val="24"/>
        </w:rPr>
        <w:t>38.03.06</w:t>
      </w:r>
      <w:r w:rsidRPr="00594051">
        <w:rPr>
          <w:rFonts w:ascii="Times New Roman" w:hAnsi="Times New Roman"/>
          <w:sz w:val="24"/>
          <w:szCs w:val="24"/>
        </w:rPr>
        <w:t xml:space="preserve"> – Торговое дело</w:t>
      </w:r>
      <w:r w:rsidR="00594051" w:rsidRPr="00594051">
        <w:rPr>
          <w:rFonts w:ascii="Times New Roman" w:hAnsi="Times New Roman"/>
          <w:sz w:val="24"/>
          <w:szCs w:val="24"/>
        </w:rPr>
        <w:t xml:space="preserve"> п</w:t>
      </w:r>
      <w:r w:rsidRPr="00594051">
        <w:rPr>
          <w:rFonts w:ascii="Times New Roman" w:hAnsi="Times New Roman"/>
          <w:sz w:val="24"/>
          <w:szCs w:val="24"/>
        </w:rPr>
        <w:t>рофиль: Маркетинг в торговой деятельности</w:t>
      </w:r>
    </w:p>
    <w:p w:rsidR="00574605" w:rsidRPr="00AB6DA9" w:rsidRDefault="00574605" w:rsidP="0057460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B6DA9">
        <w:rPr>
          <w:rFonts w:ascii="Times New Roman" w:hAnsi="Times New Roman"/>
          <w:b/>
          <w:sz w:val="24"/>
          <w:szCs w:val="24"/>
        </w:rPr>
        <w:t>Место дисциплины  в структуре О</w:t>
      </w:r>
      <w:r w:rsidR="00DA5C43">
        <w:rPr>
          <w:rFonts w:ascii="Times New Roman" w:hAnsi="Times New Roman"/>
          <w:b/>
          <w:sz w:val="24"/>
          <w:szCs w:val="24"/>
        </w:rPr>
        <w:t>П</w:t>
      </w:r>
      <w:r w:rsidRPr="00AB6DA9">
        <w:rPr>
          <w:rFonts w:ascii="Times New Roman" w:hAnsi="Times New Roman"/>
          <w:b/>
          <w:sz w:val="24"/>
          <w:szCs w:val="24"/>
        </w:rPr>
        <w:t>ОП;</w:t>
      </w:r>
    </w:p>
    <w:p w:rsidR="00574605" w:rsidRPr="00AB6DA9" w:rsidRDefault="00574605" w:rsidP="005746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6DA9">
        <w:rPr>
          <w:rFonts w:ascii="Times New Roman" w:hAnsi="Times New Roman"/>
          <w:sz w:val="24"/>
          <w:szCs w:val="24"/>
        </w:rPr>
        <w:t xml:space="preserve">Дисциплина «Интегрированные маркетинговые коммуникации» входит в </w:t>
      </w:r>
      <w:r w:rsidR="00DA5C43">
        <w:rPr>
          <w:rFonts w:ascii="Times New Roman" w:hAnsi="Times New Roman"/>
          <w:sz w:val="24"/>
          <w:szCs w:val="24"/>
        </w:rPr>
        <w:t xml:space="preserve">модуль Маркетинговые коммуникации вариативной части ОПОП </w:t>
      </w:r>
      <w:proofErr w:type="spellStart"/>
      <w:r w:rsidR="00DA5C43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DA5C43">
        <w:rPr>
          <w:rFonts w:ascii="Times New Roman" w:hAnsi="Times New Roman"/>
          <w:sz w:val="24"/>
          <w:szCs w:val="24"/>
        </w:rPr>
        <w:t>.</w:t>
      </w:r>
    </w:p>
    <w:p w:rsidR="00574605" w:rsidRPr="00AB6DA9" w:rsidRDefault="00574605" w:rsidP="0057460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B6DA9">
        <w:rPr>
          <w:rFonts w:ascii="Times New Roman" w:hAnsi="Times New Roman"/>
          <w:b/>
          <w:sz w:val="24"/>
          <w:szCs w:val="24"/>
        </w:rPr>
        <w:t>Цель и задачи дисциплины, требования к результатам освоения дисциплины;</w:t>
      </w:r>
    </w:p>
    <w:p w:rsidR="00574605" w:rsidRPr="00AB6DA9" w:rsidRDefault="00574605" w:rsidP="00574605">
      <w:pPr>
        <w:pStyle w:val="a6"/>
        <w:ind w:left="0" w:right="0" w:firstLine="567"/>
        <w:rPr>
          <w:sz w:val="24"/>
          <w:szCs w:val="24"/>
        </w:rPr>
      </w:pPr>
      <w:r w:rsidRPr="00AB6DA9">
        <w:rPr>
          <w:sz w:val="24"/>
          <w:szCs w:val="24"/>
        </w:rPr>
        <w:t>Цель  – формирование у будущих специалистов твердых теоретических знаний и практических навыков в области маркетинговых коммуникаций. Научить специалистов, работающих на рынке координировать работу всех служб занятых продвижением товара, правильно выбрать способы продвижения, добиваться повышения их эффективности.</w:t>
      </w:r>
    </w:p>
    <w:p w:rsidR="00574605" w:rsidRPr="00AB6DA9" w:rsidRDefault="00574605" w:rsidP="00574605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A9">
        <w:rPr>
          <w:rFonts w:ascii="Times New Roman" w:hAnsi="Times New Roman"/>
          <w:sz w:val="24"/>
          <w:szCs w:val="24"/>
        </w:rPr>
        <w:t>Задачи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DA9">
        <w:rPr>
          <w:rFonts w:ascii="Times New Roman" w:hAnsi="Times New Roman"/>
          <w:sz w:val="24"/>
          <w:szCs w:val="24"/>
        </w:rPr>
        <w:t>научить будущего специалиста самостоятельно принимать оптимальные решения по созданию современных коммуникаций  предприятия, внедрению его в систему рыночных отношений конкурентной среды, умению выбирать те организационные формы и методы, реализация которых обеспечит эффективную деятельность предприятия на рынке.</w:t>
      </w:r>
    </w:p>
    <w:p w:rsidR="00574605" w:rsidRPr="00AB6DA9" w:rsidRDefault="00574605" w:rsidP="00574605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B6DA9">
        <w:rPr>
          <w:rFonts w:ascii="Times New Roman" w:hAnsi="Times New Roman"/>
          <w:sz w:val="24"/>
          <w:szCs w:val="24"/>
        </w:rPr>
        <w:t>В результате освоения дисциплины студент должен:</w:t>
      </w:r>
    </w:p>
    <w:p w:rsidR="00574605" w:rsidRPr="00AB6DA9" w:rsidRDefault="00574605" w:rsidP="00574605">
      <w:pPr>
        <w:pStyle w:val="2"/>
        <w:numPr>
          <w:ilvl w:val="0"/>
          <w:numId w:val="0"/>
        </w:numPr>
        <w:ind w:firstLine="708"/>
        <w:jc w:val="both"/>
      </w:pPr>
      <w:r w:rsidRPr="00AB6DA9">
        <w:rPr>
          <w:b/>
          <w:bCs/>
          <w:w w:val="112"/>
          <w:lang w:bidi="he-IL"/>
        </w:rPr>
        <w:t>Знать</w:t>
      </w:r>
      <w:r w:rsidRPr="00AB6DA9">
        <w:rPr>
          <w:w w:val="112"/>
          <w:lang w:bidi="he-IL"/>
        </w:rPr>
        <w:t xml:space="preserve">: </w:t>
      </w:r>
      <w:r w:rsidRPr="00AB6DA9">
        <w:t>особенности маркетинговых коммуникаций в условиях современного рынка; процесс влияния маркетинговых коммуникаций на формирование спроса и стимулирования сбыта продукции; эффективное позиционирование предприятия и основные направления его рекламной деятельности; теоретическую и практическую подготовку по основам создания и продвижения имиджа предприятия.</w:t>
      </w:r>
    </w:p>
    <w:p w:rsidR="00574605" w:rsidRPr="00AB6DA9" w:rsidRDefault="00574605" w:rsidP="00574605">
      <w:pPr>
        <w:pStyle w:val="2"/>
        <w:numPr>
          <w:ilvl w:val="0"/>
          <w:numId w:val="0"/>
        </w:numPr>
        <w:ind w:firstLine="708"/>
        <w:jc w:val="both"/>
      </w:pPr>
      <w:r w:rsidRPr="00AB6DA9">
        <w:rPr>
          <w:b/>
          <w:lang w:bidi="he-IL"/>
        </w:rPr>
        <w:t>Уметь</w:t>
      </w:r>
      <w:r w:rsidRPr="00AB6DA9">
        <w:rPr>
          <w:lang w:bidi="he-IL"/>
        </w:rPr>
        <w:t xml:space="preserve">: </w:t>
      </w:r>
      <w:r w:rsidRPr="00AB6DA9">
        <w:t xml:space="preserve">определить роль, место маркетинговых коммуникаций в рыночной экономике; осуществлять подготовку по приемам содействия продажам и выбору оптимального канала коммуникации; создавать уникальное торговое предложение различными средствами рекламы, паблик </w:t>
      </w:r>
      <w:proofErr w:type="spellStart"/>
      <w:r w:rsidRPr="00AB6DA9">
        <w:t>рилейшнз</w:t>
      </w:r>
      <w:proofErr w:type="spellEnd"/>
      <w:r w:rsidRPr="00AB6DA9">
        <w:t xml:space="preserve">, личными продажами; строить рекламную стратегию с учетом последних достижений в сфере </w:t>
      </w:r>
      <w:proofErr w:type="spellStart"/>
      <w:r w:rsidRPr="00AB6DA9">
        <w:t>медиаплан</w:t>
      </w:r>
      <w:r>
        <w:t>ирования</w:t>
      </w:r>
      <w:proofErr w:type="spellEnd"/>
      <w:r>
        <w:t xml:space="preserve"> и рекламных технологий.</w:t>
      </w:r>
    </w:p>
    <w:p w:rsidR="00574605" w:rsidRPr="00AB6DA9" w:rsidRDefault="00574605" w:rsidP="00574605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6DA9">
        <w:rPr>
          <w:rFonts w:ascii="Times New Roman" w:hAnsi="Times New Roman"/>
          <w:b/>
          <w:sz w:val="24"/>
          <w:szCs w:val="24"/>
          <w:lang w:eastAsia="ru-RU" w:bidi="he-IL"/>
        </w:rPr>
        <w:t>Владеть</w:t>
      </w:r>
      <w:r w:rsidRPr="00AB6DA9">
        <w:rPr>
          <w:rFonts w:ascii="Times New Roman" w:hAnsi="Times New Roman"/>
          <w:sz w:val="24"/>
          <w:szCs w:val="24"/>
          <w:lang w:eastAsia="ru-RU" w:bidi="he-IL"/>
        </w:rPr>
        <w:t xml:space="preserve">: </w:t>
      </w:r>
      <w:r w:rsidRPr="00AB6DA9">
        <w:rPr>
          <w:rFonts w:ascii="Times New Roman" w:hAnsi="Times New Roman"/>
          <w:sz w:val="24"/>
          <w:szCs w:val="24"/>
        </w:rPr>
        <w:t>основными понятиями, определенными в предшествующих дисциплинах;  экономическими, статистическими, товароведными и управленческими методами;  информационными технологиями и нормативно-правовой базой профессиональной деятельности.</w:t>
      </w:r>
    </w:p>
    <w:p w:rsidR="00574605" w:rsidRPr="00C00CBC" w:rsidRDefault="00574605" w:rsidP="0057460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r w:rsidRPr="00C00CBC">
        <w:rPr>
          <w:rFonts w:ascii="Times New Roman" w:hAnsi="Times New Roman"/>
          <w:sz w:val="24"/>
          <w:szCs w:val="24"/>
        </w:rPr>
        <w:t xml:space="preserve">ОК-3, ОК-4, </w:t>
      </w:r>
      <w:r w:rsidR="00031D7A">
        <w:rPr>
          <w:rFonts w:ascii="Times New Roman" w:hAnsi="Times New Roman"/>
          <w:sz w:val="24"/>
          <w:szCs w:val="24"/>
        </w:rPr>
        <w:t>ОК-6,</w:t>
      </w:r>
      <w:r w:rsidR="00DA5C43">
        <w:rPr>
          <w:rFonts w:ascii="Times New Roman" w:hAnsi="Times New Roman"/>
          <w:sz w:val="24"/>
          <w:szCs w:val="24"/>
        </w:rPr>
        <w:t xml:space="preserve"> </w:t>
      </w:r>
      <w:r w:rsidR="005D0EFE">
        <w:rPr>
          <w:rFonts w:ascii="Times New Roman" w:hAnsi="Times New Roman"/>
          <w:sz w:val="24"/>
          <w:szCs w:val="24"/>
        </w:rPr>
        <w:t>ОК-9,</w:t>
      </w:r>
      <w:bookmarkStart w:id="0" w:name="_GoBack"/>
      <w:bookmarkEnd w:id="0"/>
      <w:r w:rsidR="00DA5C43">
        <w:rPr>
          <w:rFonts w:ascii="Times New Roman" w:hAnsi="Times New Roman"/>
          <w:sz w:val="24"/>
          <w:szCs w:val="24"/>
        </w:rPr>
        <w:t xml:space="preserve"> </w:t>
      </w:r>
      <w:r w:rsidR="00031D7A">
        <w:rPr>
          <w:rFonts w:ascii="Times New Roman" w:hAnsi="Times New Roman"/>
          <w:sz w:val="24"/>
          <w:szCs w:val="24"/>
        </w:rPr>
        <w:t>ОПК-2</w:t>
      </w:r>
      <w:r w:rsidRPr="00C00CBC">
        <w:rPr>
          <w:rFonts w:ascii="Times New Roman" w:hAnsi="Times New Roman"/>
          <w:sz w:val="24"/>
          <w:szCs w:val="24"/>
        </w:rPr>
        <w:t xml:space="preserve">, </w:t>
      </w:r>
      <w:r w:rsidR="00031D7A">
        <w:rPr>
          <w:rFonts w:ascii="Times New Roman" w:hAnsi="Times New Roman"/>
          <w:sz w:val="24"/>
          <w:szCs w:val="24"/>
        </w:rPr>
        <w:t>ОПК-3</w:t>
      </w:r>
      <w:r w:rsidRPr="00C00CBC">
        <w:rPr>
          <w:rFonts w:ascii="Times New Roman" w:hAnsi="Times New Roman"/>
          <w:sz w:val="24"/>
          <w:szCs w:val="24"/>
        </w:rPr>
        <w:t xml:space="preserve">, </w:t>
      </w:r>
      <w:r w:rsidR="00031D7A">
        <w:rPr>
          <w:rFonts w:ascii="Times New Roman" w:hAnsi="Times New Roman"/>
          <w:sz w:val="24"/>
          <w:szCs w:val="24"/>
        </w:rPr>
        <w:t>ОПК-4</w:t>
      </w:r>
      <w:r w:rsidRPr="00C00CBC">
        <w:rPr>
          <w:rFonts w:ascii="Times New Roman" w:hAnsi="Times New Roman"/>
          <w:sz w:val="24"/>
          <w:szCs w:val="24"/>
        </w:rPr>
        <w:t xml:space="preserve">, </w:t>
      </w:r>
      <w:r w:rsidR="00031D7A">
        <w:rPr>
          <w:rFonts w:ascii="Times New Roman" w:hAnsi="Times New Roman"/>
          <w:sz w:val="24"/>
          <w:szCs w:val="24"/>
        </w:rPr>
        <w:t>ОПК-5, ПК-3, ПК-4, ПК-5, ПК-6,ПК-9</w:t>
      </w:r>
      <w:r>
        <w:rPr>
          <w:rFonts w:ascii="Times New Roman" w:hAnsi="Times New Roman"/>
          <w:sz w:val="24"/>
          <w:szCs w:val="24"/>
        </w:rPr>
        <w:t>.</w:t>
      </w:r>
    </w:p>
    <w:p w:rsidR="00574605" w:rsidRPr="00AB6DA9" w:rsidRDefault="00574605" w:rsidP="0057460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6DA9">
        <w:rPr>
          <w:rFonts w:ascii="Times New Roman" w:hAnsi="Times New Roman"/>
          <w:b/>
          <w:sz w:val="24"/>
          <w:szCs w:val="24"/>
        </w:rPr>
        <w:t>Содержание дисциплины (содержание разделов дисциплины, разделы</w:t>
      </w:r>
      <w:proofErr w:type="gramEnd"/>
      <w:r w:rsidRPr="00AB6DA9">
        <w:rPr>
          <w:rFonts w:ascii="Times New Roman" w:hAnsi="Times New Roman"/>
          <w:b/>
          <w:sz w:val="24"/>
          <w:szCs w:val="24"/>
        </w:rPr>
        <w:t xml:space="preserve"> дисциплины и междисциплинарные связи с обеспечиваемыми (последующими) дисциплинами, разделы дисциплины и виды занятий);</w:t>
      </w:r>
    </w:p>
    <w:p w:rsidR="00574605" w:rsidRPr="00AB6DA9" w:rsidRDefault="00574605" w:rsidP="00574605">
      <w:pPr>
        <w:pStyle w:val="5"/>
        <w:spacing w:before="0" w:after="0"/>
        <w:jc w:val="both"/>
        <w:rPr>
          <w:sz w:val="24"/>
          <w:szCs w:val="24"/>
        </w:rPr>
      </w:pPr>
      <w:r w:rsidRPr="00AB6DA9">
        <w:rPr>
          <w:sz w:val="24"/>
          <w:szCs w:val="24"/>
        </w:rPr>
        <w:t>Раздел 1. Предмет и содержание дисциплины, ее взаимосвязь с другими дисциплинами</w:t>
      </w:r>
    </w:p>
    <w:p w:rsidR="00574605" w:rsidRPr="00AB6DA9" w:rsidRDefault="00574605" w:rsidP="00574605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A9">
        <w:rPr>
          <w:rFonts w:ascii="Times New Roman" w:hAnsi="Times New Roman"/>
          <w:b/>
          <w:sz w:val="24"/>
          <w:szCs w:val="24"/>
        </w:rPr>
        <w:t>Тема 1</w:t>
      </w:r>
      <w:r w:rsidRPr="00AB6DA9">
        <w:rPr>
          <w:rFonts w:ascii="Times New Roman" w:hAnsi="Times New Roman"/>
          <w:sz w:val="24"/>
          <w:szCs w:val="24"/>
        </w:rPr>
        <w:t>. Истоки и основные парадигмы социальной коммуникации.</w:t>
      </w:r>
    </w:p>
    <w:p w:rsidR="00574605" w:rsidRPr="00AB6DA9" w:rsidRDefault="00574605" w:rsidP="00574605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A9">
        <w:rPr>
          <w:rFonts w:ascii="Times New Roman" w:hAnsi="Times New Roman"/>
          <w:sz w:val="24"/>
          <w:szCs w:val="24"/>
        </w:rPr>
        <w:t xml:space="preserve">Значение понятия коммуникация. Речевые сигналы как основа коммуникации. Теория коммуникативного действия. Коммуникативная функция языка. Социальная коммуникация. Теория массового общества. Появление маркетинговых коммуникаций. </w:t>
      </w:r>
      <w:r w:rsidRPr="00AB6DA9">
        <w:rPr>
          <w:rFonts w:ascii="Times New Roman" w:hAnsi="Times New Roman"/>
          <w:b/>
          <w:sz w:val="24"/>
          <w:szCs w:val="24"/>
        </w:rPr>
        <w:t>Тема 2.</w:t>
      </w:r>
      <w:r w:rsidRPr="00AB6DA9">
        <w:rPr>
          <w:rFonts w:ascii="Times New Roman" w:hAnsi="Times New Roman"/>
          <w:sz w:val="24"/>
          <w:szCs w:val="24"/>
        </w:rPr>
        <w:t xml:space="preserve"> Понятие и сущность интегрированных маркетинговых коммуникаций. Концепция общественного прогресса и информационного развития. Маркетинговое обращение. </w:t>
      </w:r>
      <w:r w:rsidRPr="00AB6DA9">
        <w:rPr>
          <w:rFonts w:ascii="Times New Roman" w:hAnsi="Times New Roman"/>
          <w:b/>
          <w:sz w:val="24"/>
          <w:szCs w:val="24"/>
        </w:rPr>
        <w:t>Тема 3.</w:t>
      </w:r>
      <w:r w:rsidRPr="00AB6DA9">
        <w:rPr>
          <w:rFonts w:ascii="Times New Roman" w:hAnsi="Times New Roman"/>
          <w:sz w:val="24"/>
          <w:szCs w:val="24"/>
        </w:rPr>
        <w:t xml:space="preserve"> Интегрированные маркетинговые коммуникации в бизнесе. Основные особенности маркетинговой коммуникации. Практика создания ИМК. Инструменты ИМК.</w:t>
      </w:r>
    </w:p>
    <w:p w:rsidR="00574605" w:rsidRPr="00AB6DA9" w:rsidRDefault="00574605" w:rsidP="00574605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A9">
        <w:rPr>
          <w:rFonts w:ascii="Times New Roman" w:hAnsi="Times New Roman"/>
          <w:b/>
          <w:sz w:val="24"/>
          <w:szCs w:val="24"/>
        </w:rPr>
        <w:t>Тема 4.</w:t>
      </w:r>
      <w:r w:rsidRPr="00AB6DA9">
        <w:rPr>
          <w:rFonts w:ascii="Times New Roman" w:hAnsi="Times New Roman"/>
          <w:sz w:val="24"/>
          <w:szCs w:val="24"/>
        </w:rPr>
        <w:t xml:space="preserve"> Социальные аспекты маркетинговых коммуникаций. Виды мотивационных теорий: теория когнитивного баланса и диссонанса, теория социального обмена, теория речевой деятельности. Социально-культурная среда и маркетинг.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DA9">
        <w:rPr>
          <w:rFonts w:ascii="Times New Roman" w:hAnsi="Times New Roman"/>
          <w:b/>
          <w:sz w:val="24"/>
          <w:szCs w:val="24"/>
        </w:rPr>
        <w:t>Тема 5.</w:t>
      </w:r>
      <w:r w:rsidRPr="00AB6DA9">
        <w:rPr>
          <w:rFonts w:ascii="Times New Roman" w:hAnsi="Times New Roman"/>
          <w:sz w:val="24"/>
          <w:szCs w:val="24"/>
        </w:rPr>
        <w:t>Средства информации в маркетинговых коммуникациях.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DA9">
        <w:rPr>
          <w:rFonts w:ascii="Times New Roman" w:hAnsi="Times New Roman"/>
          <w:sz w:val="24"/>
          <w:szCs w:val="24"/>
        </w:rPr>
        <w:t>Место средств информации в маркетинговых коммуникациях. Развитие средств информации.</w:t>
      </w:r>
    </w:p>
    <w:p w:rsidR="00574605" w:rsidRPr="00AB6DA9" w:rsidRDefault="00574605" w:rsidP="00574605">
      <w:pPr>
        <w:pStyle w:val="4"/>
        <w:spacing w:before="0" w:after="0"/>
        <w:jc w:val="both"/>
        <w:rPr>
          <w:i/>
          <w:sz w:val="24"/>
          <w:szCs w:val="24"/>
        </w:rPr>
      </w:pPr>
      <w:r w:rsidRPr="00AB6DA9">
        <w:rPr>
          <w:i/>
          <w:sz w:val="24"/>
          <w:szCs w:val="24"/>
        </w:rPr>
        <w:lastRenderedPageBreak/>
        <w:t>Раздел 2. Реклама.</w:t>
      </w:r>
    </w:p>
    <w:p w:rsidR="00574605" w:rsidRPr="00AB6DA9" w:rsidRDefault="00574605" w:rsidP="00574605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A9">
        <w:rPr>
          <w:rFonts w:ascii="Times New Roman" w:hAnsi="Times New Roman"/>
          <w:b/>
          <w:sz w:val="24"/>
          <w:szCs w:val="24"/>
        </w:rPr>
        <w:t>Тема</w:t>
      </w:r>
      <w:r w:rsidRPr="00AB6DA9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6.</w:t>
      </w:r>
      <w:r w:rsidRPr="00AB6DA9">
        <w:rPr>
          <w:rFonts w:ascii="Times New Roman" w:hAnsi="Times New Roman"/>
          <w:b/>
          <w:sz w:val="24"/>
          <w:szCs w:val="24"/>
        </w:rPr>
        <w:t xml:space="preserve"> </w:t>
      </w:r>
      <w:r w:rsidRPr="00AB6DA9">
        <w:rPr>
          <w:rFonts w:ascii="Times New Roman" w:hAnsi="Times New Roman"/>
          <w:sz w:val="24"/>
          <w:szCs w:val="24"/>
        </w:rPr>
        <w:t>Основные виды рекламы.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DA9">
        <w:rPr>
          <w:rFonts w:ascii="Times New Roman" w:hAnsi="Times New Roman"/>
          <w:sz w:val="24"/>
          <w:szCs w:val="24"/>
        </w:rPr>
        <w:t xml:space="preserve">Рекламная деятельность в системе маркетинговых коммуникаций. Реклама как составная часть и инструмент маркетинга.  </w:t>
      </w:r>
      <w:r w:rsidRPr="00AB6DA9">
        <w:rPr>
          <w:rFonts w:ascii="Times New Roman" w:hAnsi="Times New Roman"/>
          <w:b/>
          <w:sz w:val="24"/>
          <w:szCs w:val="24"/>
        </w:rPr>
        <w:t>Тема</w:t>
      </w:r>
      <w:r w:rsidRPr="00AB6DA9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7.</w:t>
      </w:r>
      <w:r w:rsidRPr="00AB6DA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B6DA9">
        <w:rPr>
          <w:rFonts w:ascii="Times New Roman" w:hAnsi="Times New Roman"/>
          <w:sz w:val="24"/>
          <w:szCs w:val="24"/>
        </w:rPr>
        <w:t xml:space="preserve">Организация, планирование и контроль рекламной деятельности. Организационная структура рекламной службы фирмы, факторы ее определяющие. Зависимость организационной структуры рекламной службы от схемы организации маркетинговой службы. </w:t>
      </w:r>
    </w:p>
    <w:p w:rsidR="00574605" w:rsidRPr="00AB6DA9" w:rsidRDefault="00574605" w:rsidP="00574605">
      <w:pPr>
        <w:pStyle w:val="4"/>
        <w:spacing w:before="0" w:after="0"/>
        <w:jc w:val="both"/>
        <w:rPr>
          <w:i/>
          <w:sz w:val="24"/>
          <w:szCs w:val="24"/>
        </w:rPr>
      </w:pPr>
      <w:r w:rsidRPr="00AB6DA9">
        <w:rPr>
          <w:i/>
          <w:sz w:val="24"/>
          <w:szCs w:val="24"/>
        </w:rPr>
        <w:t xml:space="preserve">Раздел 3. Паблик </w:t>
      </w:r>
      <w:proofErr w:type="spellStart"/>
      <w:r w:rsidRPr="00AB6DA9">
        <w:rPr>
          <w:i/>
          <w:sz w:val="24"/>
          <w:szCs w:val="24"/>
        </w:rPr>
        <w:t>рилейшнз</w:t>
      </w:r>
      <w:proofErr w:type="spellEnd"/>
      <w:r w:rsidRPr="00AB6DA9">
        <w:rPr>
          <w:i/>
          <w:sz w:val="24"/>
          <w:szCs w:val="24"/>
        </w:rPr>
        <w:t xml:space="preserve"> – связи с общественностью.</w:t>
      </w:r>
    </w:p>
    <w:p w:rsidR="00574605" w:rsidRPr="00AB6DA9" w:rsidRDefault="00574605" w:rsidP="00574605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B6DA9">
        <w:rPr>
          <w:rFonts w:ascii="Times New Roman" w:hAnsi="Times New Roman"/>
          <w:b/>
          <w:sz w:val="24"/>
          <w:szCs w:val="24"/>
        </w:rPr>
        <w:t>Тема 8.</w:t>
      </w:r>
      <w:r w:rsidRPr="00AB6DA9">
        <w:rPr>
          <w:rFonts w:ascii="Times New Roman" w:hAnsi="Times New Roman"/>
          <w:sz w:val="24"/>
          <w:szCs w:val="24"/>
        </w:rPr>
        <w:t xml:space="preserve"> Общие стратегии и подходы </w:t>
      </w:r>
      <w:proofErr w:type="gramStart"/>
      <w:r w:rsidRPr="00AB6DA9">
        <w:rPr>
          <w:rFonts w:ascii="Times New Roman" w:hAnsi="Times New Roman"/>
          <w:sz w:val="24"/>
          <w:szCs w:val="24"/>
        </w:rPr>
        <w:t>к</w:t>
      </w:r>
      <w:proofErr w:type="gramEnd"/>
      <w:r w:rsidRPr="00AB6DA9">
        <w:rPr>
          <w:rFonts w:ascii="Times New Roman" w:hAnsi="Times New Roman"/>
          <w:sz w:val="24"/>
          <w:szCs w:val="24"/>
        </w:rPr>
        <w:t xml:space="preserve"> паблик </w:t>
      </w:r>
      <w:proofErr w:type="spellStart"/>
      <w:r w:rsidRPr="00AB6DA9">
        <w:rPr>
          <w:rFonts w:ascii="Times New Roman" w:hAnsi="Times New Roman"/>
          <w:sz w:val="24"/>
          <w:szCs w:val="24"/>
        </w:rPr>
        <w:t>рилейшнз</w:t>
      </w:r>
      <w:proofErr w:type="spellEnd"/>
      <w:r w:rsidRPr="00AB6DA9">
        <w:rPr>
          <w:rFonts w:ascii="Times New Roman" w:hAnsi="Times New Roman"/>
          <w:sz w:val="24"/>
          <w:szCs w:val="24"/>
        </w:rPr>
        <w:t>. Понятие</w:t>
      </w:r>
      <w:proofErr w:type="gramStart"/>
      <w:r w:rsidRPr="00AB6DA9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AB6DA9">
        <w:rPr>
          <w:rFonts w:ascii="Times New Roman" w:hAnsi="Times New Roman"/>
          <w:sz w:val="24"/>
          <w:szCs w:val="24"/>
        </w:rPr>
        <w:t xml:space="preserve">аблик </w:t>
      </w:r>
      <w:proofErr w:type="spellStart"/>
      <w:r w:rsidRPr="00AB6DA9">
        <w:rPr>
          <w:rFonts w:ascii="Times New Roman" w:hAnsi="Times New Roman"/>
          <w:sz w:val="24"/>
          <w:szCs w:val="24"/>
        </w:rPr>
        <w:t>рилейшнз</w:t>
      </w:r>
      <w:proofErr w:type="spellEnd"/>
      <w:r w:rsidRPr="00AB6DA9">
        <w:rPr>
          <w:rFonts w:ascii="Times New Roman" w:hAnsi="Times New Roman"/>
          <w:sz w:val="24"/>
          <w:szCs w:val="24"/>
        </w:rPr>
        <w:t>. Роль и место</w:t>
      </w:r>
      <w:proofErr w:type="gramStart"/>
      <w:r w:rsidRPr="00AB6DA9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AB6DA9">
        <w:rPr>
          <w:rFonts w:ascii="Times New Roman" w:hAnsi="Times New Roman"/>
          <w:sz w:val="24"/>
          <w:szCs w:val="24"/>
        </w:rPr>
        <w:t xml:space="preserve">аблик </w:t>
      </w:r>
      <w:proofErr w:type="spellStart"/>
      <w:r w:rsidRPr="00AB6DA9">
        <w:rPr>
          <w:rFonts w:ascii="Times New Roman" w:hAnsi="Times New Roman"/>
          <w:sz w:val="24"/>
          <w:szCs w:val="24"/>
        </w:rPr>
        <w:t>рилейшнз</w:t>
      </w:r>
      <w:proofErr w:type="spellEnd"/>
      <w:r w:rsidRPr="00AB6DA9">
        <w:rPr>
          <w:rFonts w:ascii="Times New Roman" w:hAnsi="Times New Roman"/>
          <w:sz w:val="24"/>
          <w:szCs w:val="24"/>
        </w:rPr>
        <w:t xml:space="preserve"> в организации маркетинговых коммуникаций. Цели, задачи, функции, методы</w:t>
      </w:r>
      <w:proofErr w:type="gramStart"/>
      <w:r w:rsidRPr="00AB6DA9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AB6DA9">
        <w:rPr>
          <w:rFonts w:ascii="Times New Roman" w:hAnsi="Times New Roman"/>
          <w:sz w:val="24"/>
          <w:szCs w:val="24"/>
        </w:rPr>
        <w:t xml:space="preserve">аблик </w:t>
      </w:r>
      <w:proofErr w:type="spellStart"/>
      <w:r w:rsidRPr="00AB6DA9">
        <w:rPr>
          <w:rFonts w:ascii="Times New Roman" w:hAnsi="Times New Roman"/>
          <w:sz w:val="24"/>
          <w:szCs w:val="24"/>
        </w:rPr>
        <w:t>рилейшнз</w:t>
      </w:r>
      <w:proofErr w:type="spellEnd"/>
      <w:r w:rsidRPr="00AB6DA9">
        <w:rPr>
          <w:rFonts w:ascii="Times New Roman" w:hAnsi="Times New Roman"/>
          <w:sz w:val="24"/>
          <w:szCs w:val="24"/>
        </w:rPr>
        <w:t>.</w:t>
      </w:r>
    </w:p>
    <w:p w:rsidR="00574605" w:rsidRPr="00AB6DA9" w:rsidRDefault="00574605" w:rsidP="00574605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A9">
        <w:rPr>
          <w:rFonts w:ascii="Times New Roman" w:hAnsi="Times New Roman"/>
          <w:b/>
          <w:sz w:val="24"/>
          <w:szCs w:val="24"/>
        </w:rPr>
        <w:t>Тема</w:t>
      </w:r>
      <w:r w:rsidRPr="00AB6DA9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9.</w:t>
      </w:r>
      <w:r w:rsidRPr="00AB6DA9">
        <w:rPr>
          <w:rFonts w:ascii="Times New Roman" w:hAnsi="Times New Roman"/>
          <w:color w:val="000000"/>
          <w:spacing w:val="-2"/>
          <w:sz w:val="24"/>
          <w:szCs w:val="24"/>
        </w:rPr>
        <w:t xml:space="preserve"> Стратегии</w:t>
      </w:r>
      <w:proofErr w:type="gramStart"/>
      <w:r w:rsidRPr="00AB6DA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B6DA9">
        <w:rPr>
          <w:rFonts w:ascii="Times New Roman" w:hAnsi="Times New Roman"/>
          <w:sz w:val="24"/>
          <w:szCs w:val="24"/>
        </w:rPr>
        <w:t>П</w:t>
      </w:r>
      <w:proofErr w:type="gramEnd"/>
      <w:r w:rsidRPr="00AB6DA9">
        <w:rPr>
          <w:rFonts w:ascii="Times New Roman" w:hAnsi="Times New Roman"/>
          <w:sz w:val="24"/>
          <w:szCs w:val="24"/>
        </w:rPr>
        <w:t xml:space="preserve">аблик </w:t>
      </w:r>
      <w:proofErr w:type="spellStart"/>
      <w:r w:rsidRPr="00AB6DA9">
        <w:rPr>
          <w:rFonts w:ascii="Times New Roman" w:hAnsi="Times New Roman"/>
          <w:sz w:val="24"/>
          <w:szCs w:val="24"/>
        </w:rPr>
        <w:t>рилейшнз</w:t>
      </w:r>
      <w:proofErr w:type="spellEnd"/>
      <w:r w:rsidRPr="00AB6DA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B6DA9">
        <w:rPr>
          <w:rFonts w:ascii="Times New Roman" w:hAnsi="Times New Roman"/>
          <w:sz w:val="24"/>
          <w:szCs w:val="24"/>
        </w:rPr>
        <w:t>ПР</w:t>
      </w:r>
      <w:proofErr w:type="gramEnd"/>
      <w:r w:rsidRPr="00AB6DA9">
        <w:rPr>
          <w:rFonts w:ascii="Times New Roman" w:hAnsi="Times New Roman"/>
          <w:sz w:val="24"/>
          <w:szCs w:val="24"/>
        </w:rPr>
        <w:t xml:space="preserve"> для бизнеса. Спонсорство, благотворительность, меценатство, лоббирование, имидж предприятия.</w:t>
      </w:r>
    </w:p>
    <w:p w:rsidR="00574605" w:rsidRPr="00AB6DA9" w:rsidRDefault="00574605" w:rsidP="00574605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A9">
        <w:rPr>
          <w:rFonts w:ascii="Times New Roman" w:hAnsi="Times New Roman"/>
          <w:b/>
          <w:sz w:val="24"/>
          <w:szCs w:val="24"/>
        </w:rPr>
        <w:t>Тема 10.</w:t>
      </w:r>
      <w:r w:rsidRPr="00AB6DA9">
        <w:rPr>
          <w:rFonts w:ascii="Times New Roman" w:hAnsi="Times New Roman"/>
          <w:sz w:val="24"/>
          <w:szCs w:val="24"/>
        </w:rPr>
        <w:t xml:space="preserve"> Науки коммуникативного цикла, значимые для ПР. Изучение слухов. Нейролингвистическое программирование, психоанализ и групповая психотерапия. Теория переговоров. Теория разведки. </w:t>
      </w:r>
      <w:proofErr w:type="spellStart"/>
      <w:r w:rsidRPr="00AB6DA9">
        <w:rPr>
          <w:rFonts w:ascii="Times New Roman" w:hAnsi="Times New Roman"/>
          <w:sz w:val="24"/>
          <w:szCs w:val="24"/>
        </w:rPr>
        <w:t>Конфликтология</w:t>
      </w:r>
      <w:proofErr w:type="spellEnd"/>
      <w:r w:rsidRPr="00AB6DA9">
        <w:rPr>
          <w:rFonts w:ascii="Times New Roman" w:hAnsi="Times New Roman"/>
          <w:sz w:val="24"/>
          <w:szCs w:val="24"/>
        </w:rPr>
        <w:t>.</w:t>
      </w:r>
    </w:p>
    <w:p w:rsidR="00574605" w:rsidRPr="00AB6DA9" w:rsidRDefault="00574605" w:rsidP="00574605">
      <w:pPr>
        <w:pStyle w:val="4"/>
        <w:spacing w:before="0" w:after="0"/>
        <w:jc w:val="both"/>
        <w:rPr>
          <w:i/>
          <w:sz w:val="24"/>
          <w:szCs w:val="24"/>
        </w:rPr>
      </w:pPr>
      <w:r w:rsidRPr="00AB6DA9">
        <w:rPr>
          <w:i/>
          <w:sz w:val="24"/>
          <w:szCs w:val="24"/>
        </w:rPr>
        <w:t>Раздел 4. Ярмарки и выставки.</w:t>
      </w:r>
    </w:p>
    <w:p w:rsidR="00574605" w:rsidRPr="00AB6DA9" w:rsidRDefault="00574605" w:rsidP="00574605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A9">
        <w:rPr>
          <w:rFonts w:ascii="Times New Roman" w:hAnsi="Times New Roman"/>
          <w:b/>
          <w:sz w:val="24"/>
          <w:szCs w:val="24"/>
        </w:rPr>
        <w:t>Тема</w:t>
      </w:r>
      <w:r w:rsidRPr="00AB6DA9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11.</w:t>
      </w:r>
      <w:r w:rsidRPr="00AB6DA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B6DA9">
        <w:rPr>
          <w:rFonts w:ascii="Times New Roman" w:hAnsi="Times New Roman"/>
          <w:sz w:val="24"/>
          <w:szCs w:val="24"/>
        </w:rPr>
        <w:t>Ярмарки и выставки как средство маркетинговых коммуникаций.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DA9">
        <w:rPr>
          <w:rFonts w:ascii="Times New Roman" w:hAnsi="Times New Roman"/>
          <w:sz w:val="24"/>
          <w:szCs w:val="24"/>
        </w:rPr>
        <w:t>Цели проведения ярмарок и выставок и их виды. Правила проведения. Организация и планирование ярмарок и выставок.</w:t>
      </w:r>
    </w:p>
    <w:p w:rsidR="00574605" w:rsidRPr="00AB6DA9" w:rsidRDefault="00574605" w:rsidP="00574605">
      <w:pPr>
        <w:pStyle w:val="4"/>
        <w:spacing w:before="0" w:after="0"/>
        <w:jc w:val="both"/>
        <w:rPr>
          <w:i/>
          <w:sz w:val="24"/>
          <w:szCs w:val="24"/>
        </w:rPr>
      </w:pPr>
      <w:r w:rsidRPr="00AB6DA9">
        <w:rPr>
          <w:i/>
          <w:sz w:val="24"/>
          <w:szCs w:val="24"/>
        </w:rPr>
        <w:t>Раздел 5. Личные  продажи.</w:t>
      </w:r>
    </w:p>
    <w:p w:rsidR="00574605" w:rsidRPr="00AB6DA9" w:rsidRDefault="00574605" w:rsidP="00574605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A9">
        <w:rPr>
          <w:rFonts w:ascii="Times New Roman" w:hAnsi="Times New Roman"/>
          <w:b/>
          <w:sz w:val="24"/>
          <w:szCs w:val="24"/>
        </w:rPr>
        <w:t>Тема</w:t>
      </w:r>
      <w:r w:rsidRPr="00AB6DA9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12.</w:t>
      </w:r>
      <w:r w:rsidRPr="00AB6DA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B6DA9">
        <w:rPr>
          <w:rFonts w:ascii="Times New Roman" w:hAnsi="Times New Roman"/>
          <w:sz w:val="24"/>
          <w:szCs w:val="24"/>
        </w:rPr>
        <w:t xml:space="preserve">Процесс личной продажи. Понятие личных продаж. Продажи по почте. Продажи с использованием каталогов, продажи по телефону, электронная торговля. </w:t>
      </w:r>
      <w:r w:rsidRPr="00AB6DA9">
        <w:rPr>
          <w:rFonts w:ascii="Times New Roman" w:hAnsi="Times New Roman"/>
          <w:b/>
          <w:sz w:val="24"/>
          <w:szCs w:val="24"/>
        </w:rPr>
        <w:t>Тема</w:t>
      </w:r>
      <w:r w:rsidRPr="00AB6DA9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13.</w:t>
      </w:r>
      <w:r w:rsidRPr="00AB6DA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B6DA9">
        <w:rPr>
          <w:rFonts w:ascii="Times New Roman" w:hAnsi="Times New Roman"/>
          <w:sz w:val="24"/>
          <w:szCs w:val="24"/>
        </w:rPr>
        <w:t>Этапы личной продажи. Методы ее завершения.</w:t>
      </w:r>
    </w:p>
    <w:p w:rsidR="00574605" w:rsidRPr="00AB6DA9" w:rsidRDefault="00574605" w:rsidP="00574605">
      <w:pPr>
        <w:pStyle w:val="4"/>
        <w:spacing w:before="0" w:after="0"/>
        <w:jc w:val="both"/>
        <w:rPr>
          <w:i/>
          <w:sz w:val="24"/>
          <w:szCs w:val="24"/>
        </w:rPr>
      </w:pPr>
      <w:r w:rsidRPr="00AB6DA9">
        <w:rPr>
          <w:i/>
          <w:sz w:val="24"/>
          <w:szCs w:val="24"/>
        </w:rPr>
        <w:t>Раздел 6. Стимулирование сбытовой деятельности.</w:t>
      </w:r>
    </w:p>
    <w:p w:rsidR="00574605" w:rsidRPr="00AB6DA9" w:rsidRDefault="00574605" w:rsidP="00574605">
      <w:pPr>
        <w:pStyle w:val="a4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B6DA9">
        <w:rPr>
          <w:rFonts w:ascii="Times New Roman" w:hAnsi="Times New Roman"/>
          <w:b/>
          <w:sz w:val="24"/>
          <w:szCs w:val="24"/>
        </w:rPr>
        <w:t>Тема</w:t>
      </w:r>
      <w:r w:rsidRPr="00AB6DA9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14.</w:t>
      </w:r>
      <w:r w:rsidRPr="00AB6DA9">
        <w:rPr>
          <w:rFonts w:ascii="Times New Roman" w:hAnsi="Times New Roman"/>
          <w:sz w:val="24"/>
          <w:szCs w:val="24"/>
        </w:rPr>
        <w:t xml:space="preserve"> Поведение потребителя и сегментация рынка как фактор стимулирования сбыта. Условия стимулирования сбыта в зависимости от жизненного цикла товара. Выбор сре</w:t>
      </w:r>
      <w:proofErr w:type="gramStart"/>
      <w:r w:rsidRPr="00AB6DA9">
        <w:rPr>
          <w:rFonts w:ascii="Times New Roman" w:hAnsi="Times New Roman"/>
          <w:sz w:val="24"/>
          <w:szCs w:val="24"/>
        </w:rPr>
        <w:t>дств ст</w:t>
      </w:r>
      <w:proofErr w:type="gramEnd"/>
      <w:r w:rsidRPr="00AB6DA9">
        <w:rPr>
          <w:rFonts w:ascii="Times New Roman" w:hAnsi="Times New Roman"/>
          <w:sz w:val="24"/>
          <w:szCs w:val="24"/>
        </w:rPr>
        <w:t>имулирования сбыта.</w:t>
      </w:r>
    </w:p>
    <w:p w:rsidR="00574605" w:rsidRPr="00AB6DA9" w:rsidRDefault="00574605" w:rsidP="00574605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A9">
        <w:rPr>
          <w:rFonts w:ascii="Times New Roman" w:hAnsi="Times New Roman"/>
          <w:b/>
          <w:sz w:val="24"/>
          <w:szCs w:val="24"/>
        </w:rPr>
        <w:t>Тема</w:t>
      </w:r>
      <w:r w:rsidRPr="00AB6DA9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15.</w:t>
      </w:r>
      <w:r w:rsidRPr="00AB6DA9">
        <w:rPr>
          <w:rFonts w:ascii="Times New Roman" w:hAnsi="Times New Roman"/>
          <w:sz w:val="24"/>
          <w:szCs w:val="24"/>
        </w:rPr>
        <w:t xml:space="preserve"> Стимулирование покупателей с помощью цен. Премии, купоны, образцы, конкурсы, лотереи, игры и др</w:t>
      </w:r>
      <w:proofErr w:type="gramStart"/>
      <w:r w:rsidRPr="00AB6DA9">
        <w:rPr>
          <w:rFonts w:ascii="Times New Roman" w:hAnsi="Times New Roman"/>
          <w:sz w:val="24"/>
          <w:szCs w:val="24"/>
        </w:rPr>
        <w:t>.М</w:t>
      </w:r>
      <w:proofErr w:type="gramEnd"/>
      <w:r w:rsidRPr="00AB6DA9">
        <w:rPr>
          <w:rFonts w:ascii="Times New Roman" w:hAnsi="Times New Roman"/>
          <w:sz w:val="24"/>
          <w:szCs w:val="24"/>
        </w:rPr>
        <w:t>етоды планирования и проведения.</w:t>
      </w:r>
    </w:p>
    <w:p w:rsidR="00574605" w:rsidRPr="00AB6DA9" w:rsidRDefault="00574605" w:rsidP="00574605">
      <w:pPr>
        <w:pStyle w:val="4"/>
        <w:spacing w:before="0" w:after="0"/>
        <w:jc w:val="both"/>
        <w:rPr>
          <w:i/>
          <w:sz w:val="24"/>
          <w:szCs w:val="24"/>
        </w:rPr>
      </w:pPr>
      <w:r w:rsidRPr="00AB6DA9">
        <w:rPr>
          <w:i/>
          <w:sz w:val="24"/>
          <w:szCs w:val="24"/>
        </w:rPr>
        <w:t>Раздел 7. Бренд в системе интегрированных маркетинговых коммуникаций.</w:t>
      </w:r>
    </w:p>
    <w:p w:rsidR="00574605" w:rsidRPr="00AB6DA9" w:rsidRDefault="00574605" w:rsidP="00574605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A9">
        <w:rPr>
          <w:rFonts w:ascii="Times New Roman" w:hAnsi="Times New Roman"/>
          <w:b/>
          <w:sz w:val="24"/>
          <w:szCs w:val="24"/>
        </w:rPr>
        <w:t>Тема 16.</w:t>
      </w:r>
      <w:r w:rsidRPr="00AB6DA9">
        <w:rPr>
          <w:rFonts w:ascii="Times New Roman" w:hAnsi="Times New Roman"/>
          <w:sz w:val="24"/>
          <w:szCs w:val="24"/>
        </w:rPr>
        <w:t xml:space="preserve"> Коммуникационная стратегия управления брендом. Понятие бренда. </w:t>
      </w:r>
      <w:proofErr w:type="spellStart"/>
      <w:r w:rsidRPr="00AB6DA9">
        <w:rPr>
          <w:rFonts w:ascii="Times New Roman" w:hAnsi="Times New Roman"/>
          <w:sz w:val="24"/>
          <w:szCs w:val="24"/>
        </w:rPr>
        <w:t>Брендинг</w:t>
      </w:r>
      <w:proofErr w:type="spellEnd"/>
      <w:r w:rsidRPr="00AB6DA9">
        <w:rPr>
          <w:rFonts w:ascii="Times New Roman" w:hAnsi="Times New Roman"/>
          <w:sz w:val="24"/>
          <w:szCs w:val="24"/>
        </w:rPr>
        <w:t xml:space="preserve"> как научная концепция. Стратегическое планирование портфеля и позиционирование бренда.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DA9">
        <w:rPr>
          <w:rFonts w:ascii="Times New Roman" w:hAnsi="Times New Roman"/>
          <w:b/>
          <w:sz w:val="24"/>
          <w:szCs w:val="24"/>
        </w:rPr>
        <w:t>Тема 17.</w:t>
      </w:r>
      <w:r w:rsidRPr="00AB6DA9">
        <w:rPr>
          <w:rFonts w:ascii="Times New Roman" w:hAnsi="Times New Roman"/>
          <w:sz w:val="24"/>
          <w:szCs w:val="24"/>
        </w:rPr>
        <w:t xml:space="preserve"> Бренд как средство коммуникации между продавцом и покупателем. Сила бренда. Розничный </w:t>
      </w:r>
      <w:proofErr w:type="spellStart"/>
      <w:r w:rsidRPr="00AB6DA9">
        <w:rPr>
          <w:rFonts w:ascii="Times New Roman" w:hAnsi="Times New Roman"/>
          <w:sz w:val="24"/>
          <w:szCs w:val="24"/>
        </w:rPr>
        <w:t>брендинг</w:t>
      </w:r>
      <w:proofErr w:type="spellEnd"/>
      <w:r w:rsidRPr="00AB6DA9">
        <w:rPr>
          <w:rFonts w:ascii="Times New Roman" w:hAnsi="Times New Roman"/>
          <w:sz w:val="24"/>
          <w:szCs w:val="24"/>
        </w:rPr>
        <w:t>. Особенности восприятия бренда российскими покупателями.</w:t>
      </w:r>
    </w:p>
    <w:p w:rsidR="00574605" w:rsidRPr="00AB6DA9" w:rsidRDefault="00574605" w:rsidP="00574605">
      <w:pPr>
        <w:pStyle w:val="a4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B6DA9">
        <w:rPr>
          <w:rFonts w:ascii="Times New Roman" w:hAnsi="Times New Roman"/>
          <w:b/>
          <w:i/>
          <w:sz w:val="24"/>
          <w:szCs w:val="24"/>
        </w:rPr>
        <w:t xml:space="preserve">Раздел 8. </w:t>
      </w:r>
      <w:proofErr w:type="spellStart"/>
      <w:r w:rsidRPr="00AB6DA9">
        <w:rPr>
          <w:rFonts w:ascii="Times New Roman" w:hAnsi="Times New Roman"/>
          <w:b/>
          <w:i/>
          <w:sz w:val="24"/>
          <w:szCs w:val="24"/>
        </w:rPr>
        <w:t>Директ-маркетинг</w:t>
      </w:r>
      <w:proofErr w:type="spellEnd"/>
      <w:r w:rsidRPr="00AB6DA9">
        <w:rPr>
          <w:rFonts w:ascii="Times New Roman" w:hAnsi="Times New Roman"/>
          <w:b/>
          <w:i/>
          <w:sz w:val="24"/>
          <w:szCs w:val="24"/>
        </w:rPr>
        <w:t xml:space="preserve"> как компонент интегрированных маркетинговых коммуникаций.</w:t>
      </w:r>
    </w:p>
    <w:p w:rsidR="00574605" w:rsidRPr="00AB6DA9" w:rsidRDefault="00574605" w:rsidP="00574605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A9">
        <w:rPr>
          <w:rFonts w:ascii="Times New Roman" w:hAnsi="Times New Roman"/>
          <w:b/>
          <w:sz w:val="24"/>
          <w:szCs w:val="24"/>
        </w:rPr>
        <w:t>Тема 18.</w:t>
      </w:r>
      <w:r w:rsidRPr="00AB6DA9">
        <w:rPr>
          <w:rFonts w:ascii="Times New Roman" w:hAnsi="Times New Roman"/>
          <w:sz w:val="24"/>
          <w:szCs w:val="24"/>
        </w:rPr>
        <w:t xml:space="preserve"> Стимулирование потребителей и сбыта как  массовые личные маркетинговые коммуникации с потребителем.</w:t>
      </w:r>
    </w:p>
    <w:p w:rsidR="00574605" w:rsidRPr="00AB6DA9" w:rsidRDefault="00574605" w:rsidP="00574605">
      <w:pPr>
        <w:pStyle w:val="4"/>
        <w:spacing w:before="0" w:after="0"/>
        <w:jc w:val="both"/>
        <w:rPr>
          <w:i/>
          <w:sz w:val="24"/>
          <w:szCs w:val="24"/>
        </w:rPr>
      </w:pPr>
      <w:r w:rsidRPr="00AB6DA9">
        <w:rPr>
          <w:i/>
          <w:sz w:val="24"/>
          <w:szCs w:val="24"/>
        </w:rPr>
        <w:t>Раздел 9. Событийный маркетинг</w:t>
      </w:r>
    </w:p>
    <w:p w:rsidR="00574605" w:rsidRPr="00AB6DA9" w:rsidRDefault="00574605" w:rsidP="00574605">
      <w:pPr>
        <w:pStyle w:val="a4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B6DA9">
        <w:rPr>
          <w:rFonts w:ascii="Times New Roman" w:hAnsi="Times New Roman"/>
          <w:b/>
          <w:sz w:val="24"/>
          <w:szCs w:val="24"/>
        </w:rPr>
        <w:t>Тема 19.</w:t>
      </w:r>
      <w:r w:rsidRPr="00AB6DA9">
        <w:rPr>
          <w:rFonts w:ascii="Times New Roman" w:hAnsi="Times New Roman"/>
          <w:sz w:val="24"/>
          <w:szCs w:val="24"/>
        </w:rPr>
        <w:t xml:space="preserve"> Особенности современной корпоративной режиссуры: организация выставок, специальных мероприятий и спонсорских событий. Благотворительность как форма сотрудничества с потребителем. Событие как </w:t>
      </w:r>
      <w:proofErr w:type="spellStart"/>
      <w:r w:rsidRPr="00AB6DA9">
        <w:rPr>
          <w:rFonts w:ascii="Times New Roman" w:hAnsi="Times New Roman"/>
          <w:sz w:val="24"/>
          <w:szCs w:val="24"/>
        </w:rPr>
        <w:t>рекламоноситель</w:t>
      </w:r>
      <w:proofErr w:type="spellEnd"/>
      <w:r w:rsidRPr="00AB6DA9">
        <w:rPr>
          <w:rFonts w:ascii="Times New Roman" w:hAnsi="Times New Roman"/>
          <w:sz w:val="24"/>
          <w:szCs w:val="24"/>
        </w:rPr>
        <w:t>.</w:t>
      </w:r>
    </w:p>
    <w:p w:rsidR="00574605" w:rsidRPr="00AB6DA9" w:rsidRDefault="00574605" w:rsidP="00574605">
      <w:pPr>
        <w:pStyle w:val="4"/>
        <w:spacing w:before="0" w:after="0"/>
        <w:jc w:val="both"/>
        <w:rPr>
          <w:i/>
          <w:sz w:val="24"/>
          <w:szCs w:val="24"/>
        </w:rPr>
      </w:pPr>
      <w:r w:rsidRPr="00AB6DA9">
        <w:rPr>
          <w:i/>
          <w:sz w:val="24"/>
          <w:szCs w:val="24"/>
        </w:rPr>
        <w:t>Раздел 10. Методы определения эффективности маркетинговых коммуникаций.</w:t>
      </w:r>
    </w:p>
    <w:p w:rsidR="00574605" w:rsidRDefault="00574605" w:rsidP="00574605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A9">
        <w:rPr>
          <w:rFonts w:ascii="Times New Roman" w:hAnsi="Times New Roman"/>
          <w:b/>
          <w:sz w:val="24"/>
          <w:szCs w:val="24"/>
        </w:rPr>
        <w:t>Тема</w:t>
      </w:r>
      <w:r w:rsidRPr="00AB6DA9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20.</w:t>
      </w:r>
      <w:r w:rsidRPr="00AB6DA9">
        <w:rPr>
          <w:rFonts w:ascii="Times New Roman" w:hAnsi="Times New Roman"/>
          <w:b/>
          <w:sz w:val="24"/>
          <w:szCs w:val="24"/>
        </w:rPr>
        <w:t xml:space="preserve"> </w:t>
      </w:r>
      <w:r w:rsidRPr="00AB6DA9">
        <w:rPr>
          <w:rFonts w:ascii="Times New Roman" w:hAnsi="Times New Roman"/>
          <w:sz w:val="24"/>
          <w:szCs w:val="24"/>
        </w:rPr>
        <w:t xml:space="preserve">Предварительное тестирование, </w:t>
      </w:r>
      <w:proofErr w:type="spellStart"/>
      <w:r w:rsidRPr="00AB6DA9">
        <w:rPr>
          <w:rFonts w:ascii="Times New Roman" w:hAnsi="Times New Roman"/>
          <w:sz w:val="24"/>
          <w:szCs w:val="24"/>
        </w:rPr>
        <w:t>постестирование</w:t>
      </w:r>
      <w:proofErr w:type="spellEnd"/>
      <w:r w:rsidRPr="00AB6DA9">
        <w:rPr>
          <w:rFonts w:ascii="Times New Roman" w:hAnsi="Times New Roman"/>
          <w:sz w:val="24"/>
          <w:szCs w:val="24"/>
        </w:rPr>
        <w:t xml:space="preserve">, исследование эффективности продаж. </w:t>
      </w:r>
      <w:r w:rsidRPr="00AB6DA9">
        <w:rPr>
          <w:rFonts w:ascii="Times New Roman" w:hAnsi="Times New Roman"/>
          <w:b/>
          <w:sz w:val="24"/>
          <w:szCs w:val="24"/>
        </w:rPr>
        <w:t>Тема</w:t>
      </w:r>
      <w:r w:rsidRPr="00AB6DA9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21.</w:t>
      </w:r>
      <w:r w:rsidRPr="00AB6DA9">
        <w:rPr>
          <w:rFonts w:ascii="Times New Roman" w:hAnsi="Times New Roman"/>
          <w:b/>
          <w:sz w:val="24"/>
          <w:szCs w:val="24"/>
        </w:rPr>
        <w:t xml:space="preserve"> </w:t>
      </w:r>
      <w:r w:rsidRPr="00AB6DA9">
        <w:rPr>
          <w:rFonts w:ascii="Times New Roman" w:hAnsi="Times New Roman"/>
          <w:sz w:val="24"/>
          <w:szCs w:val="24"/>
        </w:rPr>
        <w:t>Повышение эффективности маркетинговых коммуникаций.</w:t>
      </w:r>
    </w:p>
    <w:p w:rsidR="00574605" w:rsidRDefault="00574605" w:rsidP="00574605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CBC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C00CBC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C00CBC">
        <w:rPr>
          <w:rFonts w:ascii="Times New Roman" w:hAnsi="Times New Roman"/>
          <w:b/>
          <w:sz w:val="24"/>
          <w:szCs w:val="24"/>
        </w:rPr>
        <w:t xml:space="preserve"> связи осуществляются со следующими дисциплинами: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EA6">
        <w:rPr>
          <w:rFonts w:ascii="Times New Roman" w:hAnsi="Times New Roman"/>
        </w:rPr>
        <w:t>Мерчандайзинг</w:t>
      </w:r>
      <w:proofErr w:type="spellEnd"/>
      <w:r w:rsidRPr="00296EA6">
        <w:rPr>
          <w:rFonts w:ascii="Times New Roman" w:hAnsi="Times New Roman"/>
        </w:rPr>
        <w:t xml:space="preserve"> и реклама в местах продаж</w:t>
      </w:r>
      <w:r>
        <w:rPr>
          <w:rFonts w:ascii="Times New Roman" w:hAnsi="Times New Roman"/>
        </w:rPr>
        <w:t xml:space="preserve">, </w:t>
      </w:r>
      <w:r w:rsidRPr="00296EA6">
        <w:rPr>
          <w:rFonts w:ascii="Times New Roman" w:hAnsi="Times New Roman"/>
        </w:rPr>
        <w:t>Управление маркетингом</w:t>
      </w:r>
      <w:r>
        <w:rPr>
          <w:rFonts w:ascii="Times New Roman" w:hAnsi="Times New Roman"/>
        </w:rPr>
        <w:t xml:space="preserve">, </w:t>
      </w:r>
      <w:proofErr w:type="spellStart"/>
      <w:r w:rsidRPr="00296EA6">
        <w:rPr>
          <w:rFonts w:ascii="Times New Roman" w:hAnsi="Times New Roman"/>
        </w:rPr>
        <w:t>Медиапланирование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296EA6">
        <w:rPr>
          <w:rFonts w:ascii="Times New Roman" w:hAnsi="Times New Roman"/>
        </w:rPr>
        <w:t>Брендинг</w:t>
      </w:r>
      <w:proofErr w:type="spellEnd"/>
      <w:r>
        <w:rPr>
          <w:rFonts w:ascii="Times New Roman" w:hAnsi="Times New Roman"/>
        </w:rPr>
        <w:t>.</w:t>
      </w:r>
    </w:p>
    <w:p w:rsidR="00574605" w:rsidRPr="00AB6DA9" w:rsidRDefault="00574605" w:rsidP="005746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        </w:t>
      </w:r>
      <w:r w:rsidRPr="00AB6DA9">
        <w:rPr>
          <w:rFonts w:ascii="Times New Roman" w:hAnsi="Times New Roman"/>
          <w:b/>
          <w:sz w:val="24"/>
          <w:szCs w:val="24"/>
        </w:rPr>
        <w:t>Объем дисциплины</w:t>
      </w:r>
      <w:r w:rsidRPr="00AB6DA9">
        <w:rPr>
          <w:rFonts w:ascii="Times New Roman" w:hAnsi="Times New Roman"/>
          <w:sz w:val="24"/>
          <w:szCs w:val="24"/>
        </w:rPr>
        <w:t xml:space="preserve">: 216/6 </w:t>
      </w:r>
      <w:proofErr w:type="spellStart"/>
      <w:r w:rsidRPr="00AB6DA9">
        <w:rPr>
          <w:rFonts w:ascii="Times New Roman" w:hAnsi="Times New Roman"/>
          <w:sz w:val="24"/>
          <w:szCs w:val="24"/>
        </w:rPr>
        <w:t>з.е</w:t>
      </w:r>
      <w:proofErr w:type="spellEnd"/>
      <w:r w:rsidRPr="00AB6DA9">
        <w:rPr>
          <w:rFonts w:ascii="Times New Roman" w:hAnsi="Times New Roman"/>
          <w:sz w:val="24"/>
          <w:szCs w:val="24"/>
        </w:rPr>
        <w:t>. (в том числе ауд.-90, см. р. - 90).</w:t>
      </w:r>
    </w:p>
    <w:p w:rsidR="00574605" w:rsidRPr="00AB6DA9" w:rsidRDefault="00574605" w:rsidP="005746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        </w:t>
      </w:r>
      <w:r w:rsidRPr="00AB6DA9">
        <w:rPr>
          <w:rFonts w:ascii="Times New Roman" w:hAnsi="Times New Roman"/>
          <w:b/>
          <w:sz w:val="24"/>
          <w:szCs w:val="24"/>
        </w:rPr>
        <w:t>Форма промежуточного контроля</w:t>
      </w:r>
      <w:r w:rsidRPr="00AB6DA9">
        <w:rPr>
          <w:rFonts w:ascii="Times New Roman" w:hAnsi="Times New Roman"/>
          <w:sz w:val="24"/>
          <w:szCs w:val="24"/>
        </w:rPr>
        <w:t>: экзамен</w:t>
      </w:r>
    </w:p>
    <w:p w:rsidR="00574605" w:rsidRPr="00AB6DA9" w:rsidRDefault="00574605" w:rsidP="005746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        </w:t>
      </w:r>
      <w:r w:rsidRPr="00AB6DA9">
        <w:rPr>
          <w:rFonts w:ascii="Times New Roman" w:hAnsi="Times New Roman"/>
          <w:b/>
          <w:sz w:val="24"/>
          <w:szCs w:val="24"/>
        </w:rPr>
        <w:t>Семестр</w:t>
      </w:r>
      <w:r w:rsidRPr="00AB6DA9">
        <w:rPr>
          <w:rFonts w:ascii="Times New Roman" w:hAnsi="Times New Roman"/>
          <w:sz w:val="24"/>
          <w:szCs w:val="24"/>
        </w:rPr>
        <w:t>: 7</w:t>
      </w:r>
    </w:p>
    <w:p w:rsidR="00574605" w:rsidRPr="00AB6DA9" w:rsidRDefault="00574605" w:rsidP="00574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A9">
        <w:rPr>
          <w:rFonts w:ascii="Times New Roman" w:hAnsi="Times New Roman"/>
          <w:sz w:val="24"/>
          <w:szCs w:val="24"/>
        </w:rPr>
        <w:t xml:space="preserve">Разработчик: старший преподаватель кафедры </w:t>
      </w:r>
      <w:r>
        <w:rPr>
          <w:rFonts w:ascii="Times New Roman" w:hAnsi="Times New Roman"/>
          <w:sz w:val="24"/>
          <w:szCs w:val="24"/>
        </w:rPr>
        <w:t xml:space="preserve">Торгового дела </w:t>
      </w:r>
      <w:r w:rsidRPr="00AB6DA9">
        <w:rPr>
          <w:rFonts w:ascii="Times New Roman" w:hAnsi="Times New Roman"/>
          <w:sz w:val="24"/>
          <w:szCs w:val="24"/>
        </w:rPr>
        <w:t>П</w:t>
      </w:r>
      <w:proofErr w:type="gramStart"/>
      <w:r w:rsidRPr="00AB6DA9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AB6DA9">
        <w:rPr>
          <w:rFonts w:ascii="Times New Roman" w:hAnsi="Times New Roman"/>
          <w:sz w:val="24"/>
          <w:szCs w:val="24"/>
        </w:rPr>
        <w:t>ф</w:t>
      </w:r>
      <w:proofErr w:type="spellEnd"/>
      <w:r w:rsidRPr="00AB6DA9">
        <w:rPr>
          <w:rFonts w:ascii="Times New Roman" w:hAnsi="Times New Roman"/>
          <w:sz w:val="24"/>
          <w:szCs w:val="24"/>
        </w:rPr>
        <w:t xml:space="preserve">)РГТЭУ </w:t>
      </w:r>
      <w:proofErr w:type="spellStart"/>
      <w:r>
        <w:rPr>
          <w:rFonts w:ascii="Times New Roman" w:hAnsi="Times New Roman"/>
          <w:sz w:val="24"/>
          <w:szCs w:val="24"/>
        </w:rPr>
        <w:t>Щепалова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</w:t>
      </w:r>
      <w:r w:rsidRPr="00AB6D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</w:t>
      </w:r>
    </w:p>
    <w:sectPr w:rsidR="00574605" w:rsidRPr="00AB6DA9" w:rsidSect="00AB6DA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B2C8E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107"/>
    <w:rsid w:val="00031D7A"/>
    <w:rsid w:val="004E205B"/>
    <w:rsid w:val="00510107"/>
    <w:rsid w:val="00574605"/>
    <w:rsid w:val="00594051"/>
    <w:rsid w:val="005D0EFE"/>
    <w:rsid w:val="00905934"/>
    <w:rsid w:val="00DA5C43"/>
    <w:rsid w:val="00EE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5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9"/>
    <w:qFormat/>
    <w:rsid w:val="005746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746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746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7460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57460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57460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74605"/>
    <w:rPr>
      <w:rFonts w:ascii="Calibri" w:eastAsia="Calibri" w:hAnsi="Calibri" w:cs="Times New Roman"/>
    </w:rPr>
  </w:style>
  <w:style w:type="paragraph" w:styleId="a6">
    <w:name w:val="Block Text"/>
    <w:basedOn w:val="a"/>
    <w:uiPriority w:val="99"/>
    <w:semiHidden/>
    <w:rsid w:val="00574605"/>
    <w:pPr>
      <w:spacing w:after="0" w:line="240" w:lineRule="auto"/>
      <w:ind w:left="720" w:right="-6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List Bullet 2"/>
    <w:basedOn w:val="a"/>
    <w:rsid w:val="00574605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5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9"/>
    <w:qFormat/>
    <w:rsid w:val="005746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746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746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7460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57460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57460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74605"/>
    <w:rPr>
      <w:rFonts w:ascii="Calibri" w:eastAsia="Calibri" w:hAnsi="Calibri" w:cs="Times New Roman"/>
    </w:rPr>
  </w:style>
  <w:style w:type="paragraph" w:styleId="a6">
    <w:name w:val="Block Text"/>
    <w:basedOn w:val="a"/>
    <w:uiPriority w:val="99"/>
    <w:semiHidden/>
    <w:rsid w:val="00574605"/>
    <w:pPr>
      <w:spacing w:after="0" w:line="240" w:lineRule="auto"/>
      <w:ind w:left="720" w:right="-6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List Bullet 2"/>
    <w:basedOn w:val="a"/>
    <w:rsid w:val="00574605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1025</Words>
  <Characters>5848</Characters>
  <Application>Microsoft Office Word</Application>
  <DocSecurity>0</DocSecurity>
  <Lines>48</Lines>
  <Paragraphs>13</Paragraphs>
  <ScaleCrop>false</ScaleCrop>
  <Company/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6</cp:revision>
  <dcterms:created xsi:type="dcterms:W3CDTF">2017-03-01T10:59:00Z</dcterms:created>
  <dcterms:modified xsi:type="dcterms:W3CDTF">2017-03-15T11:02:00Z</dcterms:modified>
</cp:coreProperties>
</file>