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CE" w:rsidRPr="004433CE" w:rsidRDefault="004433CE" w:rsidP="004433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3C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433CE" w:rsidRPr="004433CE" w:rsidRDefault="005D546A" w:rsidP="004433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.В.07.01</w:t>
      </w:r>
      <w:r w:rsidR="004433CE" w:rsidRPr="004433C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4433CE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Финансы и кредит</w:t>
      </w:r>
      <w:r w:rsidR="004433CE" w:rsidRPr="004433C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433CE" w:rsidRPr="004433CE" w:rsidRDefault="004433CE" w:rsidP="004433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3C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4433CE" w:rsidRDefault="004433CE" w:rsidP="0044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33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4433CE" w:rsidRPr="004433CE" w:rsidRDefault="004433CE" w:rsidP="0044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1320F" w:rsidRPr="004433CE" w:rsidRDefault="0021320F" w:rsidP="0044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Рабочая программа учебной дисциплины соответствует требованиям ФГОС 3+ по направлению </w:t>
      </w:r>
      <w:r w:rsidRPr="004433C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38.03.06 Торговое дело</w:t>
      </w:r>
    </w:p>
    <w:p w:rsidR="0021320F" w:rsidRPr="004433CE" w:rsidRDefault="0021320F" w:rsidP="0021320F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</w:t>
      </w:r>
      <w:r w:rsid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«Финансы и креди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т» относится к </w:t>
      </w:r>
      <w:r w:rsidR="00B057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модулю «Финансовые операция» 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вариативной части учебного плана, является обязательной дисциплиной.</w:t>
      </w:r>
    </w:p>
    <w:p w:rsidR="0021320F" w:rsidRPr="004433CE" w:rsidRDefault="0021320F" w:rsidP="002132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Цель </w:t>
      </w:r>
      <w:bookmarkEnd w:id="0"/>
      <w:r w:rsidRPr="004433C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дисциплины</w:t>
      </w:r>
      <w:bookmarkEnd w:id="1"/>
    </w:p>
    <w:p w:rsidR="0021320F" w:rsidRPr="004433CE" w:rsidRDefault="0021320F" w:rsidP="0021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изучения дисциплины «Финансы и кредит» сформировать комплексное научное представление о сущности финансов, механизме функционирования финансовой системы государства, развитии кредитных отношений, привить навыки принятия финансовых решений.</w:t>
      </w:r>
    </w:p>
    <w:p w:rsidR="0021320F" w:rsidRPr="004433CE" w:rsidRDefault="0021320F" w:rsidP="0021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Задачами дисциплины являются:</w:t>
      </w:r>
    </w:p>
    <w:p w:rsidR="0021320F" w:rsidRPr="004433CE" w:rsidRDefault="0021320F" w:rsidP="005D546A">
      <w:pPr>
        <w:numPr>
          <w:ilvl w:val="0"/>
          <w:numId w:val="1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сущности финансов и механизма формирования и функционирования финансовой системы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1320F" w:rsidRPr="004433CE" w:rsidRDefault="0021320F" w:rsidP="005D546A">
      <w:pPr>
        <w:numPr>
          <w:ilvl w:val="0"/>
          <w:numId w:val="1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Анализ  сущности кредитных отношений и изучение основных элементов.</w:t>
      </w:r>
    </w:p>
    <w:p w:rsidR="0021320F" w:rsidRPr="004433CE" w:rsidRDefault="0021320F" w:rsidP="005D546A">
      <w:pPr>
        <w:numPr>
          <w:ilvl w:val="0"/>
          <w:numId w:val="1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Изучение  формирования банковской системы и механизма государственного регулирования.</w:t>
      </w:r>
    </w:p>
    <w:p w:rsidR="0021320F" w:rsidRPr="004433CE" w:rsidRDefault="0021320F" w:rsidP="005D546A">
      <w:pPr>
        <w:numPr>
          <w:ilvl w:val="0"/>
          <w:numId w:val="1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Выработку навыков получения, анализа и обобщения финансовой информации</w:t>
      </w:r>
    </w:p>
    <w:p w:rsidR="0021320F" w:rsidRPr="004433CE" w:rsidRDefault="0021320F" w:rsidP="005D546A">
      <w:pPr>
        <w:numPr>
          <w:ilvl w:val="0"/>
          <w:numId w:val="1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Формулирование общекультурных и профессиональных компетенций, необходимых в профессиональной деятельности бакалавра по направлению "Торговое дело".</w:t>
      </w:r>
    </w:p>
    <w:p w:rsidR="0021320F" w:rsidRPr="004433CE" w:rsidRDefault="0021320F" w:rsidP="00213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21320F" w:rsidRPr="004433CE" w:rsidRDefault="0021320F" w:rsidP="002132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ОК-1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21320F" w:rsidRPr="004433CE" w:rsidRDefault="0021320F" w:rsidP="002132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ОК-2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21320F" w:rsidRPr="004433CE" w:rsidRDefault="0021320F" w:rsidP="002132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ОК-3 -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способностью к коммуникации в устной и письменной </w:t>
      </w:r>
      <w:proofErr w:type="gramStart"/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формах</w:t>
      </w:r>
      <w:proofErr w:type="gramEnd"/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21320F" w:rsidRPr="004433CE" w:rsidRDefault="0021320F" w:rsidP="002132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ОК-4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способностью работать в команде, толерантно воспринимая социальные, этнические, конфессиональные и культурные различия;</w:t>
      </w:r>
    </w:p>
    <w:p w:rsidR="0021320F" w:rsidRPr="004433CE" w:rsidRDefault="0021320F" w:rsidP="002132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ОК-6 -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способностью использовать общеправовые знания в различных сферах деятельности;</w:t>
      </w:r>
    </w:p>
    <w:p w:rsidR="0021320F" w:rsidRPr="004433CE" w:rsidRDefault="0021320F" w:rsidP="0021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ОПК-3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:rsidR="0021320F" w:rsidRPr="004433CE" w:rsidRDefault="0021320F" w:rsidP="0021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ПК-14</w:t>
      </w: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способностью прогнозировать бизнес-процессы и оценивать их эффективность;</w:t>
      </w:r>
    </w:p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дисциплины.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3" w:name="_GoBack"/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Финансы: сущность, функции, роль в экономике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Финансовый рынок: понятие, функции, источники финансовых ресурсов, особенности видов финансовых рынков 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Структура государственных финансов. 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Финансы предприятия (принципы организации) 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Кредит: предпосылки возникновения, сущность, функции законы и принципы кредита, классификация форм и видов кредитов </w:t>
      </w:r>
    </w:p>
    <w:p w:rsidR="0021320F" w:rsidRPr="004433CE" w:rsidRDefault="0021320F" w:rsidP="005D546A">
      <w:pPr>
        <w:numPr>
          <w:ilvl w:val="0"/>
          <w:numId w:val="2"/>
        </w:numPr>
        <w:tabs>
          <w:tab w:val="clear" w:pos="214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Банковская система: характеристика структуры; типы банковских систем. Банковская система РФ.</w:t>
      </w:r>
    </w:p>
    <w:bookmarkEnd w:id="3"/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ТЕМАТИЧЕСКИЙ ПЛАН ИЗУЧЕНИЯ ДИСЦИПЛИНЫ</w:t>
      </w:r>
    </w:p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79"/>
        <w:gridCol w:w="988"/>
        <w:gridCol w:w="1046"/>
        <w:gridCol w:w="1034"/>
        <w:gridCol w:w="808"/>
        <w:gridCol w:w="1277"/>
        <w:gridCol w:w="1183"/>
        <w:gridCol w:w="1786"/>
      </w:tblGrid>
      <w:tr w:rsidR="0021320F" w:rsidRPr="004433CE" w:rsidTr="00AE7810">
        <w:tc>
          <w:tcPr>
            <w:tcW w:w="540" w:type="dxa"/>
            <w:vMerge w:val="restart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Наименование разделов и тем</w:t>
            </w:r>
          </w:p>
        </w:tc>
        <w:tc>
          <w:tcPr>
            <w:tcW w:w="3876" w:type="dxa"/>
            <w:gridSpan w:val="4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Аудиторные часы</w:t>
            </w:r>
          </w:p>
        </w:tc>
        <w:tc>
          <w:tcPr>
            <w:tcW w:w="1277" w:type="dxa"/>
            <w:vMerge w:val="restart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Самостоя-тельная</w:t>
            </w:r>
            <w:proofErr w:type="spellEnd"/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 xml:space="preserve"> работа (формы, часы)</w:t>
            </w:r>
          </w:p>
        </w:tc>
        <w:tc>
          <w:tcPr>
            <w:tcW w:w="1183" w:type="dxa"/>
            <w:vMerge w:val="restart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Интерак-тивные</w:t>
            </w:r>
            <w:proofErr w:type="spellEnd"/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 xml:space="preserve"> формы обучения</w:t>
            </w:r>
          </w:p>
        </w:tc>
        <w:tc>
          <w:tcPr>
            <w:tcW w:w="1786" w:type="dxa"/>
            <w:vMerge w:val="restart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Формы текущего контроля</w:t>
            </w:r>
          </w:p>
        </w:tc>
      </w:tr>
      <w:tr w:rsidR="0021320F" w:rsidRPr="004433CE" w:rsidTr="00AE7810">
        <w:tc>
          <w:tcPr>
            <w:tcW w:w="540" w:type="dxa"/>
            <w:vMerge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vMerge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Лекции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Практи-ческие</w:t>
            </w:r>
            <w:proofErr w:type="spellEnd"/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 xml:space="preserve"> занятия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Лабора-торные</w:t>
            </w:r>
            <w:proofErr w:type="spellEnd"/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 xml:space="preserve"> работы</w:t>
            </w: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77" w:type="dxa"/>
            <w:vMerge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vMerge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Финансы: сущность, функции, роль в экономике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4433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, 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лит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Проверка письменных заданий</w:t>
            </w:r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Финансовый рынок: понятие, функции, источники финансовых ресурсов, особенности видов финансовых рынков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4, 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gram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р.а.з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анализ деловых ситуаций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Проверка письменных заданий и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расчет-аналит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Структура государственных финансов.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gram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р.а.з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анализ деловых ситуаций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Проверка письменных заданий и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расчет-аналит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Финансы предприятия (принципы организации)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gram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р.а.з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а.д.с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анализ деловых ситуаций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Проверка письменных заданий и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расчет-аналит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Кредит: предпосылки возникновения, сущность, функции законы и принципы кредита, классификация форм и видов кредитов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gram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р.а.з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а.д.с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анализ деловых ситуаций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Проверка письменных заданий и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расчет-аналит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</w:p>
        </w:tc>
      </w:tr>
      <w:tr w:rsidR="0021320F" w:rsidRPr="004433CE" w:rsidTr="00AE7810">
        <w:tc>
          <w:tcPr>
            <w:tcW w:w="540" w:type="dxa"/>
          </w:tcPr>
          <w:p w:rsidR="0021320F" w:rsidRPr="004433CE" w:rsidRDefault="0021320F" w:rsidP="00213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</w:tcPr>
          <w:p w:rsidR="0021320F" w:rsidRPr="004433CE" w:rsidRDefault="0021320F" w:rsidP="0021320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Банковская система: характеристика структуры; типы банковских систем. Банковская система РФ.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gram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р.а.з</w:t>
            </w:r>
            <w:proofErr w:type="spellEnd"/>
            <w:r w:rsidRPr="004433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анализ деловых ситуаций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 xml:space="preserve">Проверка письменных заданий и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расчет-аналит</w:t>
            </w:r>
            <w:proofErr w:type="gramStart"/>
            <w:r w:rsidRPr="004433CE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433CE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</w:p>
        </w:tc>
      </w:tr>
      <w:tr w:rsidR="0021320F" w:rsidRPr="004433CE" w:rsidTr="00AE7810">
        <w:trPr>
          <w:trHeight w:val="387"/>
        </w:trPr>
        <w:tc>
          <w:tcPr>
            <w:tcW w:w="2519" w:type="dxa"/>
            <w:gridSpan w:val="2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lastRenderedPageBreak/>
              <w:t xml:space="preserve">КСР (контроль </w:t>
            </w:r>
            <w:proofErr w:type="spellStart"/>
            <w:r w:rsidRPr="004433CE">
              <w:rPr>
                <w:rFonts w:ascii="Times New Roman" w:hAnsi="Times New Roman" w:cs="Times New Roman"/>
                <w:szCs w:val="24"/>
              </w:rPr>
              <w:t>самост</w:t>
            </w:r>
            <w:proofErr w:type="spellEnd"/>
            <w:r w:rsidRPr="004433CE">
              <w:rPr>
                <w:rFonts w:ascii="Times New Roman" w:hAnsi="Times New Roman" w:cs="Times New Roman"/>
                <w:szCs w:val="24"/>
              </w:rPr>
              <w:t>. работы студ.)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3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320F" w:rsidRPr="004433CE" w:rsidTr="00AE7810">
        <w:tc>
          <w:tcPr>
            <w:tcW w:w="2519" w:type="dxa"/>
            <w:gridSpan w:val="2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98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034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1277" w:type="dxa"/>
            <w:vAlign w:val="center"/>
          </w:tcPr>
          <w:p w:rsidR="0021320F" w:rsidRPr="004433CE" w:rsidRDefault="0021320F" w:rsidP="0021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433C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1183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786" w:type="dxa"/>
            <w:vAlign w:val="center"/>
          </w:tcPr>
          <w:p w:rsidR="0021320F" w:rsidRPr="004433CE" w:rsidRDefault="0021320F" w:rsidP="0021320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3CE">
              <w:rPr>
                <w:rFonts w:ascii="Times New Roman" w:hAnsi="Times New Roman" w:cs="Times New Roman"/>
                <w:b/>
                <w:szCs w:val="24"/>
              </w:rPr>
              <w:t>ЗАЧЕТ</w:t>
            </w:r>
          </w:p>
        </w:tc>
      </w:tr>
    </w:tbl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320F" w:rsidRPr="004433CE" w:rsidRDefault="0021320F" w:rsidP="0021320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3CE">
        <w:rPr>
          <w:rFonts w:ascii="Times New Roman" w:eastAsia="Times New Roman" w:hAnsi="Times New Roman" w:cs="Times New Roman"/>
          <w:sz w:val="24"/>
          <w:szCs w:val="28"/>
        </w:rPr>
        <w:t xml:space="preserve">Объем дисциплины «Финансы и кредит»- 72 часа, в том числе 12 часов лекций. </w:t>
      </w:r>
    </w:p>
    <w:p w:rsidR="0021320F" w:rsidRPr="004433CE" w:rsidRDefault="0021320F" w:rsidP="0021320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3CE">
        <w:rPr>
          <w:rFonts w:ascii="Times New Roman" w:eastAsia="Times New Roman" w:hAnsi="Times New Roman" w:cs="Times New Roman"/>
          <w:sz w:val="24"/>
          <w:szCs w:val="28"/>
        </w:rPr>
        <w:t>Семестр четвертый.</w:t>
      </w:r>
    </w:p>
    <w:p w:rsidR="0021320F" w:rsidRPr="004433CE" w:rsidRDefault="0021320F" w:rsidP="0021320F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3CE">
        <w:rPr>
          <w:rFonts w:ascii="Times New Roman" w:eastAsia="Times New Roman" w:hAnsi="Times New Roman" w:cs="Times New Roman"/>
          <w:sz w:val="24"/>
          <w:szCs w:val="28"/>
        </w:rPr>
        <w:t>Форма промежуточного контроля зачет с оценкой.</w:t>
      </w:r>
    </w:p>
    <w:p w:rsidR="0021320F" w:rsidRPr="004433CE" w:rsidRDefault="0021320F" w:rsidP="0021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320F" w:rsidRPr="004433CE" w:rsidRDefault="0021320F" w:rsidP="0021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  <w:r w:rsidRPr="004433CE"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  <w:t>Разработчик:________________</w:t>
      </w:r>
      <w:r w:rsidRPr="004433CE">
        <w:rPr>
          <w:rFonts w:ascii="Times New Roman" w:eastAsia="Times New Roman" w:hAnsi="Times New Roman" w:cs="Times New Roman"/>
          <w:b/>
          <w:smallCaps/>
          <w:sz w:val="24"/>
          <w:szCs w:val="28"/>
          <w:u w:val="single"/>
          <w:lang w:eastAsia="ru-RU"/>
        </w:rPr>
        <w:t xml:space="preserve"> </w:t>
      </w:r>
      <w:proofErr w:type="spellStart"/>
      <w:r w:rsidRPr="004433CE">
        <w:rPr>
          <w:rFonts w:ascii="Times New Roman" w:eastAsia="Times New Roman" w:hAnsi="Times New Roman" w:cs="Times New Roman"/>
          <w:smallCaps/>
          <w:sz w:val="24"/>
          <w:szCs w:val="28"/>
          <w:u w:val="single"/>
          <w:lang w:eastAsia="ru-RU"/>
        </w:rPr>
        <w:t>Нагоева</w:t>
      </w:r>
      <w:proofErr w:type="spellEnd"/>
      <w:r w:rsidRPr="004433CE">
        <w:rPr>
          <w:rFonts w:ascii="Times New Roman" w:eastAsia="Times New Roman" w:hAnsi="Times New Roman" w:cs="Times New Roman"/>
          <w:smallCaps/>
          <w:sz w:val="24"/>
          <w:szCs w:val="28"/>
          <w:u w:val="single"/>
          <w:lang w:eastAsia="ru-RU"/>
        </w:rPr>
        <w:t xml:space="preserve"> Т.А.</w:t>
      </w:r>
    </w:p>
    <w:p w:rsidR="0021320F" w:rsidRPr="004433CE" w:rsidRDefault="0021320F" w:rsidP="00213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21320F" w:rsidRPr="004433CE" w:rsidRDefault="0021320F" w:rsidP="0021320F">
      <w:pPr>
        <w:rPr>
          <w:sz w:val="24"/>
          <w:szCs w:val="28"/>
        </w:rPr>
      </w:pPr>
    </w:p>
    <w:sectPr w:rsidR="0021320F" w:rsidRPr="004433CE" w:rsidSect="000E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3DD"/>
    <w:multiLevelType w:val="hybridMultilevel"/>
    <w:tmpl w:val="8A66DE02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A756F6"/>
    <w:multiLevelType w:val="hybridMultilevel"/>
    <w:tmpl w:val="A2EE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94"/>
    <w:rsid w:val="000E505D"/>
    <w:rsid w:val="0021320F"/>
    <w:rsid w:val="00290494"/>
    <w:rsid w:val="004433CE"/>
    <w:rsid w:val="005D546A"/>
    <w:rsid w:val="00905934"/>
    <w:rsid w:val="00B0577F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2017-03-01T10:24:00Z</dcterms:created>
  <dcterms:modified xsi:type="dcterms:W3CDTF">2017-03-14T11:58:00Z</dcterms:modified>
</cp:coreProperties>
</file>