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4D" w:rsidRPr="00574C4D" w:rsidRDefault="00574C4D" w:rsidP="00574C4D">
      <w:pPr>
        <w:jc w:val="center"/>
        <w:rPr>
          <w:rFonts w:eastAsia="Calibri"/>
          <w:lang w:eastAsia="en-US"/>
        </w:rPr>
      </w:pPr>
      <w:r w:rsidRPr="00574C4D">
        <w:rPr>
          <w:rFonts w:eastAsia="Calibri"/>
          <w:lang w:eastAsia="en-US"/>
        </w:rPr>
        <w:t>Аннотация рабочей программы дисциплины</w:t>
      </w:r>
    </w:p>
    <w:p w:rsidR="00574C4D" w:rsidRPr="00574C4D" w:rsidRDefault="0036348C" w:rsidP="00574C4D">
      <w:pPr>
        <w:jc w:val="center"/>
        <w:rPr>
          <w:rFonts w:eastAsia="Calibri"/>
          <w:i/>
          <w:u w:val="single"/>
          <w:lang w:eastAsia="en-US"/>
        </w:rPr>
      </w:pPr>
      <w:r>
        <w:rPr>
          <w:rFonts w:eastAsia="Calibri"/>
          <w:i/>
          <w:u w:val="single"/>
          <w:lang w:eastAsia="en-US"/>
        </w:rPr>
        <w:t>Б</w:t>
      </w:r>
      <w:proofErr w:type="gramStart"/>
      <w:r>
        <w:rPr>
          <w:rFonts w:eastAsia="Calibri"/>
          <w:i/>
          <w:u w:val="single"/>
          <w:lang w:eastAsia="en-US"/>
        </w:rPr>
        <w:t>1</w:t>
      </w:r>
      <w:proofErr w:type="gramEnd"/>
      <w:r>
        <w:rPr>
          <w:rFonts w:eastAsia="Calibri"/>
          <w:i/>
          <w:u w:val="single"/>
          <w:lang w:eastAsia="en-US"/>
        </w:rPr>
        <w:t xml:space="preserve">.Б.05 </w:t>
      </w:r>
      <w:r w:rsidR="00574C4D" w:rsidRPr="00574C4D">
        <w:rPr>
          <w:rFonts w:eastAsia="Calibri"/>
          <w:i/>
          <w:u w:val="single"/>
          <w:lang w:eastAsia="en-US"/>
        </w:rPr>
        <w:t xml:space="preserve"> «</w:t>
      </w:r>
      <w:r w:rsidR="00574C4D">
        <w:rPr>
          <w:rFonts w:eastAsia="Calibri"/>
          <w:i/>
          <w:u w:val="single"/>
          <w:lang w:eastAsia="en-US"/>
        </w:rPr>
        <w:t>Психология</w:t>
      </w:r>
      <w:r w:rsidR="00574C4D" w:rsidRPr="00574C4D">
        <w:rPr>
          <w:rFonts w:eastAsia="Calibri"/>
          <w:i/>
          <w:u w:val="single"/>
          <w:lang w:eastAsia="en-US"/>
        </w:rPr>
        <w:t>»</w:t>
      </w:r>
    </w:p>
    <w:p w:rsidR="00574C4D" w:rsidRPr="00574C4D" w:rsidRDefault="00574C4D" w:rsidP="00574C4D">
      <w:pPr>
        <w:jc w:val="center"/>
        <w:rPr>
          <w:rFonts w:eastAsia="Calibri"/>
          <w:lang w:eastAsia="en-US"/>
        </w:rPr>
      </w:pPr>
      <w:r w:rsidRPr="00574C4D">
        <w:rPr>
          <w:rFonts w:eastAsia="Calibri"/>
          <w:lang w:eastAsia="en-US"/>
        </w:rPr>
        <w:t xml:space="preserve">Направление подготовки </w:t>
      </w:r>
    </w:p>
    <w:p w:rsidR="00574C4D" w:rsidRPr="00574C4D" w:rsidRDefault="00574C4D" w:rsidP="00574C4D">
      <w:pPr>
        <w:jc w:val="center"/>
        <w:rPr>
          <w:i/>
          <w:u w:val="single"/>
        </w:rPr>
      </w:pPr>
      <w:r w:rsidRPr="00574C4D">
        <w:rPr>
          <w:i/>
          <w:u w:val="single"/>
        </w:rPr>
        <w:t>38.03.06 Торговое дело профиль Коммерция</w:t>
      </w:r>
    </w:p>
    <w:p w:rsidR="0011120E" w:rsidRPr="00CC6FFB" w:rsidRDefault="0011120E" w:rsidP="0011120E">
      <w:pPr>
        <w:jc w:val="both"/>
      </w:pPr>
    </w:p>
    <w:p w:rsidR="0011120E" w:rsidRDefault="0011120E" w:rsidP="00903BBB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82635A">
        <w:rPr>
          <w:b/>
        </w:rPr>
        <w:t>П</w:t>
      </w:r>
      <w:r>
        <w:rPr>
          <w:b/>
        </w:rPr>
        <w:t>ОП:</w:t>
      </w:r>
    </w:p>
    <w:p w:rsidR="0036348C" w:rsidRDefault="006A4EB8" w:rsidP="0036348C">
      <w:pPr>
        <w:tabs>
          <w:tab w:val="left" w:pos="360"/>
        </w:tabs>
        <w:jc w:val="both"/>
      </w:pPr>
      <w:r w:rsidRPr="006A4EB8">
        <w:t>Учебная дисциплина «</w:t>
      </w:r>
      <w:r w:rsidR="00801370">
        <w:t>Психология</w:t>
      </w:r>
      <w:r w:rsidRPr="006A4EB8">
        <w:t xml:space="preserve">» входит в </w:t>
      </w:r>
      <w:r w:rsidR="00C47292">
        <w:t xml:space="preserve">число </w:t>
      </w:r>
      <w:r w:rsidR="004B24DE">
        <w:t xml:space="preserve">базовых </w:t>
      </w:r>
      <w:r w:rsidR="00C47292">
        <w:t xml:space="preserve">дисциплин </w:t>
      </w:r>
      <w:r w:rsidR="0036348C">
        <w:t>блока Б</w:t>
      </w:r>
      <w:proofErr w:type="gramStart"/>
      <w:r w:rsidR="0036348C">
        <w:t>1</w:t>
      </w:r>
      <w:proofErr w:type="gramEnd"/>
      <w:r w:rsidR="0036348C">
        <w:t xml:space="preserve">. Дисциплины (модули) учебного плана и является обязательной для изучения </w:t>
      </w:r>
    </w:p>
    <w:p w:rsidR="0036348C" w:rsidRDefault="0036348C" w:rsidP="0036348C">
      <w:pPr>
        <w:tabs>
          <w:tab w:val="left" w:pos="360"/>
        </w:tabs>
        <w:jc w:val="both"/>
      </w:pPr>
    </w:p>
    <w:p w:rsidR="0011120E" w:rsidRDefault="0011120E" w:rsidP="0036348C">
      <w:pPr>
        <w:tabs>
          <w:tab w:val="left" w:pos="360"/>
        </w:tabs>
        <w:jc w:val="both"/>
        <w:rPr>
          <w:b/>
        </w:rPr>
      </w:pPr>
      <w:bookmarkStart w:id="0" w:name="_GoBack"/>
      <w:bookmarkEnd w:id="0"/>
      <w:r>
        <w:rPr>
          <w:b/>
        </w:rPr>
        <w:t>Цель и задачи дисциплины, требования к результатам освоения дисциплины:</w:t>
      </w:r>
    </w:p>
    <w:p w:rsidR="006A4EB8" w:rsidRDefault="006A4EB8" w:rsidP="0011120E">
      <w:pPr>
        <w:tabs>
          <w:tab w:val="left" w:pos="360"/>
        </w:tabs>
        <w:jc w:val="both"/>
      </w:pPr>
      <w:r w:rsidRPr="006A4EB8">
        <w:t>Целью освоения учебной дисциплины «</w:t>
      </w:r>
      <w:r w:rsidR="00801370">
        <w:t>Психология</w:t>
      </w:r>
      <w:r w:rsidRPr="006A4EB8">
        <w:t xml:space="preserve">» является </w:t>
      </w:r>
      <w:r w:rsidR="002E013E" w:rsidRPr="002E013E">
        <w:t>формирова</w:t>
      </w:r>
      <w:r w:rsidR="002E013E">
        <w:t xml:space="preserve">ние </w:t>
      </w:r>
      <w:r w:rsidR="002E013E" w:rsidRPr="002E013E">
        <w:t>психологическ</w:t>
      </w:r>
      <w:r w:rsidR="002E013E">
        <w:t>ой</w:t>
      </w:r>
      <w:r w:rsidR="002E013E" w:rsidRPr="002E013E">
        <w:t xml:space="preserve"> составляющ</w:t>
      </w:r>
      <w:r w:rsidR="002E013E">
        <w:t>ей</w:t>
      </w:r>
      <w:r w:rsidR="002E013E" w:rsidRPr="002E013E">
        <w:t xml:space="preserve"> профессионального мышления будущего специалиста, обеспечить студентов объективными научными знаниями по психологии, а также указать возможные пути  использования этих знаний в процессе их профессиональной деятельности.</w:t>
      </w:r>
    </w:p>
    <w:p w:rsidR="0011120E" w:rsidRDefault="0011120E" w:rsidP="00CE0498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2E013E" w:rsidRDefault="002E013E" w:rsidP="002E013E">
      <w:pPr>
        <w:tabs>
          <w:tab w:val="left" w:pos="360"/>
        </w:tabs>
      </w:pPr>
      <w:r>
        <w:t>•</w:t>
      </w:r>
      <w:r>
        <w:tab/>
        <w:t>раскрыть сущность различных психических процессов, свойств и состояний;</w:t>
      </w:r>
    </w:p>
    <w:p w:rsidR="002E013E" w:rsidRDefault="002E013E" w:rsidP="002E013E">
      <w:pPr>
        <w:tabs>
          <w:tab w:val="left" w:pos="360"/>
        </w:tabs>
      </w:pPr>
      <w:r>
        <w:t>•</w:t>
      </w:r>
      <w:r>
        <w:tab/>
        <w:t xml:space="preserve">сформировать у студентов знания о психологических механизмах и закономерностях образовательного процесса; </w:t>
      </w:r>
    </w:p>
    <w:p w:rsidR="002E013E" w:rsidRDefault="002E013E" w:rsidP="002E013E">
      <w:pPr>
        <w:tabs>
          <w:tab w:val="left" w:pos="360"/>
        </w:tabs>
      </w:pPr>
      <w:r>
        <w:t>•</w:t>
      </w:r>
      <w:r>
        <w:tab/>
        <w:t>выработать у студентов умение с психологической точки зрения оценивать степень эффективности  тех или иных приемов обучения и воспитания.</w:t>
      </w:r>
    </w:p>
    <w:p w:rsidR="002E013E" w:rsidRDefault="002E013E" w:rsidP="002E013E">
      <w:pPr>
        <w:tabs>
          <w:tab w:val="left" w:pos="360"/>
        </w:tabs>
      </w:pPr>
    </w:p>
    <w:p w:rsidR="0011120E" w:rsidRDefault="0011120E" w:rsidP="002E013E">
      <w:pPr>
        <w:tabs>
          <w:tab w:val="left" w:pos="360"/>
        </w:tabs>
      </w:pPr>
      <w:r>
        <w:t>В результате изучения дисциплины студент должен:</w:t>
      </w:r>
    </w:p>
    <w:p w:rsidR="002E013E" w:rsidRDefault="002E013E" w:rsidP="002E013E">
      <w:pPr>
        <w:tabs>
          <w:tab w:val="left" w:pos="360"/>
        </w:tabs>
        <w:jc w:val="both"/>
      </w:pPr>
      <w:r>
        <w:t>Знать:</w:t>
      </w:r>
    </w:p>
    <w:p w:rsidR="002E013E" w:rsidRDefault="002E013E" w:rsidP="002E013E">
      <w:pPr>
        <w:tabs>
          <w:tab w:val="left" w:pos="360"/>
        </w:tabs>
        <w:jc w:val="both"/>
      </w:pPr>
      <w:r>
        <w:t>основные функции психологии и сферы  применения психологических знаний в различных областях жизни, природу психики человека, закономерности ее развития,  механизмы психической регуляции поведения и деятельности, особенности групповой психологии, межличностных отношений и общения, основные методы психологического изучения индивида и группы.</w:t>
      </w:r>
    </w:p>
    <w:p w:rsidR="002E013E" w:rsidRDefault="002E013E" w:rsidP="002E013E">
      <w:pPr>
        <w:tabs>
          <w:tab w:val="left" w:pos="360"/>
        </w:tabs>
        <w:jc w:val="both"/>
      </w:pPr>
      <w:r>
        <w:t>Уметь:</w:t>
      </w:r>
    </w:p>
    <w:p w:rsidR="002E013E" w:rsidRDefault="002E013E" w:rsidP="002E013E">
      <w:pPr>
        <w:tabs>
          <w:tab w:val="left" w:pos="360"/>
        </w:tabs>
        <w:jc w:val="both"/>
      </w:pPr>
      <w:r>
        <w:t>давать психологическую характеристику личности и коллектива, использовать результаты психологического анализа персонала и служебных ситуаций в трудовых коллективах в интересах повышения эффективности их деятельности.</w:t>
      </w:r>
    </w:p>
    <w:p w:rsidR="002E013E" w:rsidRDefault="002E013E" w:rsidP="002E013E">
      <w:pPr>
        <w:tabs>
          <w:tab w:val="left" w:pos="360"/>
        </w:tabs>
        <w:jc w:val="both"/>
      </w:pPr>
      <w:r>
        <w:t>Владеть:</w:t>
      </w:r>
    </w:p>
    <w:p w:rsidR="002E013E" w:rsidRDefault="002E013E" w:rsidP="002E013E">
      <w:pPr>
        <w:tabs>
          <w:tab w:val="left" w:pos="360"/>
        </w:tabs>
        <w:jc w:val="both"/>
      </w:pPr>
      <w:r>
        <w:t>методами психологических исследований, приемами анализа и оценки уровня развития своих управленческих возможностей, способами использования полученных знаний по психологии в разнообразных сферах жизнедеятельности.</w:t>
      </w:r>
    </w:p>
    <w:p w:rsidR="002E013E" w:rsidRDefault="002E013E" w:rsidP="002E013E">
      <w:pPr>
        <w:tabs>
          <w:tab w:val="left" w:pos="360"/>
        </w:tabs>
        <w:jc w:val="both"/>
      </w:pPr>
    </w:p>
    <w:p w:rsidR="0011120E" w:rsidRDefault="0011120E" w:rsidP="002E013E">
      <w:pPr>
        <w:tabs>
          <w:tab w:val="left" w:pos="360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2A5AF0" w:rsidRPr="00B023D1" w:rsidRDefault="002A5AF0" w:rsidP="00CE0498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200E6A" w:rsidRPr="000004C6" w:rsidRDefault="00692AC8" w:rsidP="00200E6A">
      <w:pPr>
        <w:tabs>
          <w:tab w:val="left" w:pos="360"/>
        </w:tabs>
        <w:jc w:val="both"/>
      </w:pPr>
      <w:proofErr w:type="gramStart"/>
      <w:r>
        <w:t>ОК</w:t>
      </w:r>
      <w:proofErr w:type="gramEnd"/>
      <w:r>
        <w:t xml:space="preserve"> – </w:t>
      </w:r>
      <w:r w:rsidR="002F6E20">
        <w:t>1</w:t>
      </w:r>
      <w:r>
        <w:t xml:space="preserve"> </w:t>
      </w:r>
      <w:r w:rsidR="002F6E20">
        <w:t>–</w:t>
      </w:r>
      <w:r w:rsidR="00200E6A" w:rsidRPr="00200E6A">
        <w:t xml:space="preserve">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</w:r>
      <w:r w:rsidR="00200E6A">
        <w:t>;</w:t>
      </w:r>
    </w:p>
    <w:p w:rsidR="00C47292" w:rsidRDefault="00200E6A" w:rsidP="00C47292">
      <w:pPr>
        <w:tabs>
          <w:tab w:val="left" w:pos="360"/>
        </w:tabs>
        <w:jc w:val="both"/>
      </w:pPr>
      <w:r>
        <w:t xml:space="preserve">ОК-3 – </w:t>
      </w:r>
      <w:r w:rsidRPr="00200E6A">
        <w:t xml:space="preserve">способностью к коммуникации в устной и письменной </w:t>
      </w:r>
      <w:proofErr w:type="gramStart"/>
      <w:r w:rsidRPr="00200E6A">
        <w:t>формах</w:t>
      </w:r>
      <w:proofErr w:type="gramEnd"/>
      <w:r w:rsidRPr="00200E6A">
        <w:t xml:space="preserve"> на русском и иностранном языках для решения задач межличностного и межкультурного взаимодействия</w:t>
      </w:r>
      <w:r>
        <w:t>;</w:t>
      </w:r>
    </w:p>
    <w:p w:rsidR="00200E6A" w:rsidRDefault="00200E6A" w:rsidP="00C47292">
      <w:pPr>
        <w:tabs>
          <w:tab w:val="left" w:pos="360"/>
        </w:tabs>
        <w:jc w:val="both"/>
      </w:pPr>
      <w:r>
        <w:t xml:space="preserve">ОК-4 – </w:t>
      </w:r>
      <w:r w:rsidRPr="00200E6A">
        <w:t>способностью работать в команде, толерантно воспринимая социальные, этнические, конфессиональные и культурные различия</w:t>
      </w:r>
      <w:r>
        <w:t>;</w:t>
      </w:r>
    </w:p>
    <w:p w:rsidR="00200E6A" w:rsidRDefault="00200E6A" w:rsidP="00C47292">
      <w:pPr>
        <w:tabs>
          <w:tab w:val="left" w:pos="360"/>
        </w:tabs>
        <w:jc w:val="both"/>
      </w:pPr>
      <w:r>
        <w:t xml:space="preserve">ОК-5 – </w:t>
      </w:r>
      <w:r w:rsidRPr="00200E6A">
        <w:t>способностью к самоорганизации и самообразованию</w:t>
      </w:r>
      <w:r>
        <w:t>;</w:t>
      </w:r>
    </w:p>
    <w:p w:rsidR="00200E6A" w:rsidRDefault="00200E6A" w:rsidP="00C47292">
      <w:pPr>
        <w:tabs>
          <w:tab w:val="left" w:pos="360"/>
        </w:tabs>
        <w:jc w:val="both"/>
      </w:pPr>
      <w:r>
        <w:t xml:space="preserve">ОК-9 – </w:t>
      </w:r>
      <w:r w:rsidRPr="00200E6A">
        <w:t>владением культурой мышления, способностью к обобщению, анализу, восприятию информации, постановке цели и выбору путей ее достижения</w:t>
      </w:r>
      <w:r>
        <w:t>;</w:t>
      </w:r>
    </w:p>
    <w:p w:rsidR="00200E6A" w:rsidRDefault="00200E6A" w:rsidP="00C47292">
      <w:pPr>
        <w:tabs>
          <w:tab w:val="left" w:pos="360"/>
        </w:tabs>
        <w:jc w:val="both"/>
      </w:pPr>
      <w:r>
        <w:lastRenderedPageBreak/>
        <w:t xml:space="preserve">ОПК-2 - </w:t>
      </w:r>
      <w:r w:rsidRPr="00200E6A">
        <w:t>способностью применять основные методы математического анализа и моделирования, теоретического и экспериментального исследования; владением математическим аппаратом при решении профессиональных проблем</w:t>
      </w:r>
      <w:r>
        <w:t>.</w:t>
      </w:r>
    </w:p>
    <w:p w:rsidR="002F6E20" w:rsidRDefault="002F6E20" w:rsidP="002F6E20">
      <w:pPr>
        <w:tabs>
          <w:tab w:val="left" w:pos="360"/>
        </w:tabs>
        <w:jc w:val="both"/>
      </w:pPr>
    </w:p>
    <w:p w:rsidR="0011120E" w:rsidRPr="00E83E90" w:rsidRDefault="0011120E" w:rsidP="00692AC8">
      <w:pPr>
        <w:tabs>
          <w:tab w:val="left" w:pos="360"/>
        </w:tabs>
        <w:jc w:val="both"/>
        <w:rPr>
          <w:b/>
        </w:rPr>
      </w:pPr>
      <w:r w:rsidRPr="00E83E90">
        <w:rPr>
          <w:b/>
        </w:rPr>
        <w:t>Содержание дисциплины:</w:t>
      </w:r>
    </w:p>
    <w:p w:rsidR="00B023D1" w:rsidRPr="00E83E90" w:rsidRDefault="00B70485" w:rsidP="002A5AF0">
      <w:pPr>
        <w:tabs>
          <w:tab w:val="left" w:pos="360"/>
        </w:tabs>
        <w:jc w:val="both"/>
      </w:pPr>
      <w:r w:rsidRPr="00E83E90">
        <w:t xml:space="preserve">Тема 1. </w:t>
      </w:r>
      <w:r w:rsidR="00E83E90" w:rsidRPr="00E83E90">
        <w:t>Введение в дисциплину «психология»</w:t>
      </w:r>
      <w:proofErr w:type="gramStart"/>
      <w:r w:rsidR="00E83E90" w:rsidRPr="00E83E90">
        <w:t>.</w:t>
      </w:r>
      <w:proofErr w:type="gramEnd"/>
      <w:r w:rsidR="00E83E90" w:rsidRPr="00E83E90">
        <w:t xml:space="preserve"> </w:t>
      </w:r>
      <w:proofErr w:type="gramStart"/>
      <w:r w:rsidR="00E83E90" w:rsidRPr="00E83E90">
        <w:t>с</w:t>
      </w:r>
      <w:proofErr w:type="gramEnd"/>
      <w:r w:rsidR="00E83E90" w:rsidRPr="00E83E90">
        <w:t>одержание дисциплины и порядок  ее  изучения. история развития психологических знаний</w:t>
      </w:r>
    </w:p>
    <w:p w:rsidR="00B023D1" w:rsidRPr="00E83E90" w:rsidRDefault="006A4EB8" w:rsidP="006A4EB8">
      <w:pPr>
        <w:tabs>
          <w:tab w:val="left" w:pos="360"/>
        </w:tabs>
        <w:jc w:val="both"/>
      </w:pPr>
      <w:r w:rsidRPr="00E83E90">
        <w:t xml:space="preserve">Тема 2. </w:t>
      </w:r>
      <w:r w:rsidR="00E83E90" w:rsidRPr="00E83E90">
        <w:t>Мир психических явлений</w:t>
      </w:r>
      <w:proofErr w:type="gramStart"/>
      <w:r w:rsidR="00E83E90" w:rsidRPr="00E83E90">
        <w:t>.</w:t>
      </w:r>
      <w:proofErr w:type="gramEnd"/>
      <w:r w:rsidR="00E83E90" w:rsidRPr="00E83E90">
        <w:t xml:space="preserve"> </w:t>
      </w:r>
      <w:proofErr w:type="gramStart"/>
      <w:r w:rsidR="00E83E90" w:rsidRPr="00E83E90">
        <w:t>п</w:t>
      </w:r>
      <w:proofErr w:type="gramEnd"/>
      <w:r w:rsidR="00E83E90" w:rsidRPr="00E83E90">
        <w:t>ринципы и методы их изучения.</w:t>
      </w:r>
    </w:p>
    <w:p w:rsidR="00CE209B" w:rsidRPr="00E83E90" w:rsidRDefault="00B70485" w:rsidP="002A5AF0">
      <w:pPr>
        <w:tabs>
          <w:tab w:val="left" w:pos="360"/>
        </w:tabs>
        <w:jc w:val="both"/>
      </w:pPr>
      <w:r w:rsidRPr="00E83E90">
        <w:t>Тема 3</w:t>
      </w:r>
      <w:r w:rsidR="006A4EB8" w:rsidRPr="00E83E90">
        <w:t>.</w:t>
      </w:r>
      <w:r w:rsidRPr="00E83E90">
        <w:t xml:space="preserve"> </w:t>
      </w:r>
      <w:r w:rsidR="00E83E90" w:rsidRPr="00E83E90">
        <w:t>Нервно-физиологические основы психики</w:t>
      </w:r>
      <w:proofErr w:type="gramStart"/>
      <w:r w:rsidR="00E83E90" w:rsidRPr="00E83E90">
        <w:t>.</w:t>
      </w:r>
      <w:proofErr w:type="gramEnd"/>
      <w:r w:rsidR="00E83E90" w:rsidRPr="00E83E90">
        <w:t xml:space="preserve"> </w:t>
      </w:r>
      <w:proofErr w:type="gramStart"/>
      <w:r w:rsidR="00E83E90" w:rsidRPr="00E83E90">
        <w:t>п</w:t>
      </w:r>
      <w:proofErr w:type="gramEnd"/>
      <w:r w:rsidR="00E83E90" w:rsidRPr="00E83E90">
        <w:t>сихика и организм</w:t>
      </w:r>
    </w:p>
    <w:p w:rsidR="00B023D1" w:rsidRPr="00E83E90" w:rsidRDefault="00B70485" w:rsidP="002A5AF0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E83E90">
        <w:rPr>
          <w:bCs/>
          <w:color w:val="000000"/>
          <w:spacing w:val="-2"/>
        </w:rPr>
        <w:t>Тема 4</w:t>
      </w:r>
      <w:bookmarkStart w:id="1" w:name="_Toc294544081"/>
      <w:r w:rsidR="00CE209B" w:rsidRPr="00E83E90">
        <w:rPr>
          <w:bCs/>
          <w:color w:val="000000"/>
          <w:spacing w:val="-2"/>
        </w:rPr>
        <w:t>.</w:t>
      </w:r>
      <w:r w:rsidR="00CE209B" w:rsidRPr="00E83E90">
        <w:t xml:space="preserve"> </w:t>
      </w:r>
      <w:r w:rsidR="00E83E90" w:rsidRPr="00E83E90">
        <w:rPr>
          <w:bCs/>
          <w:color w:val="000000"/>
          <w:spacing w:val="-2"/>
        </w:rPr>
        <w:t>Ощущение, восприятие и представление</w:t>
      </w:r>
    </w:p>
    <w:p w:rsidR="00E83E90" w:rsidRPr="00E83E90" w:rsidRDefault="00B70485" w:rsidP="002A5AF0">
      <w:pPr>
        <w:tabs>
          <w:tab w:val="left" w:pos="360"/>
        </w:tabs>
        <w:jc w:val="both"/>
        <w:rPr>
          <w:bCs/>
          <w:color w:val="000000"/>
          <w:spacing w:val="-4"/>
        </w:rPr>
      </w:pPr>
      <w:r w:rsidRPr="00E83E90">
        <w:rPr>
          <w:bCs/>
          <w:color w:val="000000"/>
          <w:spacing w:val="-2"/>
        </w:rPr>
        <w:t>Тема 5</w:t>
      </w:r>
      <w:bookmarkEnd w:id="1"/>
      <w:r w:rsidR="00CE209B" w:rsidRPr="00E83E90">
        <w:rPr>
          <w:bCs/>
          <w:color w:val="000000"/>
          <w:spacing w:val="-2"/>
        </w:rPr>
        <w:t>.</w:t>
      </w:r>
      <w:r w:rsidR="00CE209B" w:rsidRPr="00E83E90">
        <w:t xml:space="preserve"> </w:t>
      </w:r>
      <w:r w:rsidR="00E83E90" w:rsidRPr="00E83E90">
        <w:rPr>
          <w:bCs/>
          <w:color w:val="000000"/>
          <w:spacing w:val="-4"/>
        </w:rPr>
        <w:t xml:space="preserve">Воображение, мышление и речь </w:t>
      </w:r>
    </w:p>
    <w:p w:rsidR="00B023D1" w:rsidRPr="00E83E90" w:rsidRDefault="002A5AF0" w:rsidP="002A5AF0">
      <w:pPr>
        <w:tabs>
          <w:tab w:val="left" w:pos="360"/>
        </w:tabs>
        <w:jc w:val="both"/>
        <w:rPr>
          <w:bCs/>
        </w:rPr>
      </w:pPr>
      <w:r w:rsidRPr="00E83E90">
        <w:rPr>
          <w:bCs/>
          <w:color w:val="000000"/>
          <w:spacing w:val="-4"/>
        </w:rPr>
        <w:t xml:space="preserve">Тема </w:t>
      </w:r>
      <w:r w:rsidR="00B70485" w:rsidRPr="00E83E90">
        <w:rPr>
          <w:bCs/>
        </w:rPr>
        <w:t xml:space="preserve">6. </w:t>
      </w:r>
      <w:r w:rsidR="00E83E90" w:rsidRPr="00E83E90">
        <w:rPr>
          <w:bCs/>
        </w:rPr>
        <w:t>Эмоции и чувства</w:t>
      </w:r>
      <w:r w:rsidR="00CE209B" w:rsidRPr="00E83E90">
        <w:rPr>
          <w:bCs/>
        </w:rPr>
        <w:t>.</w:t>
      </w:r>
    </w:p>
    <w:p w:rsidR="002A5AF0" w:rsidRPr="00E83E90" w:rsidRDefault="00B70485" w:rsidP="00B023D1">
      <w:pPr>
        <w:tabs>
          <w:tab w:val="left" w:pos="360"/>
        </w:tabs>
        <w:jc w:val="both"/>
        <w:rPr>
          <w:color w:val="000000"/>
        </w:rPr>
      </w:pPr>
      <w:r w:rsidRPr="00E83E90">
        <w:rPr>
          <w:color w:val="000000"/>
        </w:rPr>
        <w:t xml:space="preserve">Тема 7. </w:t>
      </w:r>
      <w:bookmarkStart w:id="2" w:name="_Toc294699515"/>
      <w:r w:rsidR="00E83E90" w:rsidRPr="00E83E90">
        <w:rPr>
          <w:color w:val="000000"/>
        </w:rPr>
        <w:t>Волевое регулирование поведения и деятельности человека</w:t>
      </w:r>
      <w:r w:rsidR="00B023D1" w:rsidRPr="00E83E90">
        <w:rPr>
          <w:color w:val="000000"/>
        </w:rPr>
        <w:t>.</w:t>
      </w:r>
    </w:p>
    <w:p w:rsidR="00CE209B" w:rsidRPr="00E83E90" w:rsidRDefault="00CE209B" w:rsidP="00B023D1">
      <w:pPr>
        <w:tabs>
          <w:tab w:val="left" w:pos="360"/>
        </w:tabs>
        <w:jc w:val="both"/>
        <w:rPr>
          <w:color w:val="000000"/>
        </w:rPr>
      </w:pPr>
      <w:r w:rsidRPr="00E83E90">
        <w:rPr>
          <w:color w:val="000000"/>
        </w:rPr>
        <w:t xml:space="preserve">Тема 8. </w:t>
      </w:r>
      <w:r w:rsidR="00E83E90" w:rsidRPr="00E83E90">
        <w:rPr>
          <w:color w:val="000000"/>
        </w:rPr>
        <w:t>Психология личности</w:t>
      </w:r>
      <w:r w:rsidRPr="00E83E90">
        <w:rPr>
          <w:color w:val="000000"/>
        </w:rPr>
        <w:t>.</w:t>
      </w:r>
    </w:p>
    <w:p w:rsidR="00CE209B" w:rsidRPr="002F6E20" w:rsidRDefault="00CE209B" w:rsidP="00B023D1">
      <w:pPr>
        <w:tabs>
          <w:tab w:val="left" w:pos="360"/>
        </w:tabs>
        <w:jc w:val="both"/>
        <w:rPr>
          <w:color w:val="000000"/>
          <w:highlight w:val="yellow"/>
        </w:rPr>
      </w:pPr>
      <w:r w:rsidRPr="00E83E90">
        <w:rPr>
          <w:color w:val="000000"/>
        </w:rPr>
        <w:t xml:space="preserve">Тема 9. </w:t>
      </w:r>
      <w:r w:rsidR="00E83E90" w:rsidRPr="00E83E90">
        <w:rPr>
          <w:color w:val="000000"/>
        </w:rPr>
        <w:t>Психология малых групп и коллективов, психология межличностных отношений</w:t>
      </w:r>
    </w:p>
    <w:p w:rsidR="002A5AF0" w:rsidRDefault="002A5AF0" w:rsidP="002A5AF0">
      <w:pPr>
        <w:tabs>
          <w:tab w:val="left" w:pos="360"/>
        </w:tabs>
        <w:jc w:val="both"/>
        <w:rPr>
          <w:color w:val="000000"/>
          <w:highlight w:val="yellow"/>
        </w:rPr>
      </w:pPr>
    </w:p>
    <w:p w:rsidR="0011120E" w:rsidRPr="00232379" w:rsidRDefault="0011120E" w:rsidP="002A5AF0">
      <w:pPr>
        <w:tabs>
          <w:tab w:val="left" w:pos="360"/>
        </w:tabs>
        <w:jc w:val="both"/>
        <w:rPr>
          <w:b/>
        </w:rPr>
      </w:pPr>
      <w:r w:rsidRPr="00232379">
        <w:t>Объем дисциплины</w:t>
      </w:r>
      <w:bookmarkEnd w:id="2"/>
      <w:r w:rsidRPr="00232379">
        <w:t xml:space="preserve">: </w:t>
      </w:r>
      <w:r w:rsidR="00200E6A">
        <w:t>108</w:t>
      </w:r>
      <w:r w:rsidR="00232379" w:rsidRPr="00232379">
        <w:t>/</w:t>
      </w:r>
      <w:r w:rsidR="00200E6A">
        <w:t>3</w:t>
      </w:r>
      <w:r w:rsidR="002F6E20">
        <w:t xml:space="preserve"> </w:t>
      </w:r>
      <w:proofErr w:type="spellStart"/>
      <w:r w:rsidR="002F6E20">
        <w:t>з.е</w:t>
      </w:r>
      <w:proofErr w:type="spellEnd"/>
      <w:r w:rsidR="002F6E20">
        <w:t>. (</w:t>
      </w:r>
      <w:r w:rsidRPr="00232379">
        <w:t xml:space="preserve">в том числе ауд. – </w:t>
      </w:r>
      <w:r w:rsidR="00200E6A">
        <w:t>4</w:t>
      </w:r>
      <w:r w:rsidR="00C47292">
        <w:t>8</w:t>
      </w:r>
      <w:r w:rsidRPr="00232379">
        <w:t>, см. р. –</w:t>
      </w:r>
      <w:r w:rsidR="00200E6A">
        <w:t xml:space="preserve"> 60</w:t>
      </w:r>
      <w:r w:rsidR="00405809" w:rsidRPr="00232379">
        <w:t xml:space="preserve">; </w:t>
      </w:r>
      <w:r w:rsidR="002F6E20">
        <w:t>зачет</w:t>
      </w:r>
      <w:r w:rsidRPr="00232379">
        <w:t>).</w:t>
      </w:r>
    </w:p>
    <w:p w:rsidR="0011120E" w:rsidRPr="00232379" w:rsidRDefault="0011120E" w:rsidP="0011120E">
      <w:pPr>
        <w:numPr>
          <w:ilvl w:val="0"/>
          <w:numId w:val="2"/>
        </w:numPr>
      </w:pPr>
      <w:r w:rsidRPr="00232379">
        <w:rPr>
          <w:b/>
          <w:bCs/>
          <w:kern w:val="32"/>
        </w:rPr>
        <w:t>Форма промежуточного контроля:</w:t>
      </w:r>
      <w:r w:rsidRPr="00232379">
        <w:t xml:space="preserve"> </w:t>
      </w:r>
      <w:r w:rsidR="002F6E20">
        <w:t>зачет</w:t>
      </w:r>
      <w:r w:rsidRPr="00232379">
        <w:t>.</w:t>
      </w:r>
    </w:p>
    <w:p w:rsidR="0011120E" w:rsidRPr="00232379" w:rsidRDefault="0011120E" w:rsidP="0011120E">
      <w:pPr>
        <w:numPr>
          <w:ilvl w:val="0"/>
          <w:numId w:val="2"/>
        </w:numPr>
      </w:pPr>
      <w:r w:rsidRPr="00232379">
        <w:rPr>
          <w:b/>
          <w:bCs/>
          <w:kern w:val="32"/>
        </w:rPr>
        <w:t>Семестр:</w:t>
      </w:r>
      <w:r w:rsidRPr="00232379">
        <w:t xml:space="preserve"> </w:t>
      </w:r>
      <w:r w:rsidR="00200E6A">
        <w:t>3</w:t>
      </w:r>
      <w:r w:rsidR="00C47292">
        <w:t>.</w:t>
      </w:r>
    </w:p>
    <w:p w:rsidR="0011120E" w:rsidRPr="00232379" w:rsidRDefault="0011120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232379">
        <w:rPr>
          <w:b/>
          <w:bCs/>
          <w:color w:val="000000"/>
        </w:rPr>
        <w:t>Разработчик</w:t>
      </w:r>
      <w:proofErr w:type="gramStart"/>
      <w:r w:rsidRPr="00232379">
        <w:rPr>
          <w:b/>
          <w:bCs/>
          <w:color w:val="000000"/>
        </w:rPr>
        <w:t xml:space="preserve"> :</w:t>
      </w:r>
      <w:proofErr w:type="gramEnd"/>
    </w:p>
    <w:p w:rsidR="008563E9" w:rsidRDefault="002F6E20">
      <w:r>
        <w:rPr>
          <w:bCs/>
          <w:color w:val="000000"/>
        </w:rPr>
        <w:t>Ст. преподаватель</w:t>
      </w:r>
      <w:r w:rsidR="00232379" w:rsidRPr="00232379">
        <w:rPr>
          <w:bCs/>
          <w:color w:val="000000"/>
        </w:rPr>
        <w:t xml:space="preserve"> каф. </w:t>
      </w:r>
      <w:r>
        <w:rPr>
          <w:bCs/>
          <w:color w:val="000000"/>
        </w:rPr>
        <w:t>Гуманитарных дисциплин</w:t>
      </w:r>
      <w:r w:rsidR="00B023D1" w:rsidRPr="00232379">
        <w:rPr>
          <w:bCs/>
          <w:color w:val="000000"/>
        </w:rPr>
        <w:t xml:space="preserve">, </w:t>
      </w:r>
      <w:r>
        <w:rPr>
          <w:bCs/>
          <w:color w:val="000000"/>
        </w:rPr>
        <w:t>Власова Наталья Александровна</w:t>
      </w:r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6"/>
  </w:num>
  <w:num w:numId="8">
    <w:abstractNumId w:val="14"/>
  </w:num>
  <w:num w:numId="9">
    <w:abstractNumId w:val="4"/>
  </w:num>
  <w:num w:numId="10">
    <w:abstractNumId w:val="0"/>
  </w:num>
  <w:num w:numId="11">
    <w:abstractNumId w:val="1"/>
  </w:num>
  <w:num w:numId="12">
    <w:abstractNumId w:val="7"/>
  </w:num>
  <w:num w:numId="13">
    <w:abstractNumId w:val="5"/>
  </w:num>
  <w:num w:numId="14">
    <w:abstractNumId w:val="2"/>
  </w:num>
  <w:num w:numId="15">
    <w:abstractNumId w:val="13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0004C6"/>
    <w:rsid w:val="0011120E"/>
    <w:rsid w:val="0015749D"/>
    <w:rsid w:val="00200E6A"/>
    <w:rsid w:val="00232379"/>
    <w:rsid w:val="002A5AF0"/>
    <w:rsid w:val="002E013E"/>
    <w:rsid w:val="002F6E20"/>
    <w:rsid w:val="0036348C"/>
    <w:rsid w:val="003C7768"/>
    <w:rsid w:val="00405809"/>
    <w:rsid w:val="004B24DE"/>
    <w:rsid w:val="00536C7A"/>
    <w:rsid w:val="00574C4D"/>
    <w:rsid w:val="006537CB"/>
    <w:rsid w:val="00692AC8"/>
    <w:rsid w:val="006A4EB8"/>
    <w:rsid w:val="00801370"/>
    <w:rsid w:val="0082635A"/>
    <w:rsid w:val="008D6D62"/>
    <w:rsid w:val="00903BBB"/>
    <w:rsid w:val="00A621FB"/>
    <w:rsid w:val="00AC5591"/>
    <w:rsid w:val="00B023D1"/>
    <w:rsid w:val="00B70485"/>
    <w:rsid w:val="00BF782A"/>
    <w:rsid w:val="00C03C8E"/>
    <w:rsid w:val="00C47292"/>
    <w:rsid w:val="00CC6FFB"/>
    <w:rsid w:val="00CE0498"/>
    <w:rsid w:val="00CE209B"/>
    <w:rsid w:val="00D414E3"/>
    <w:rsid w:val="00E51EE4"/>
    <w:rsid w:val="00E83E90"/>
    <w:rsid w:val="00EE6366"/>
    <w:rsid w:val="00FD33F9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msonormalbullet2gif">
    <w:name w:val="msonormalbullet2.gif"/>
    <w:basedOn w:val="a0"/>
    <w:uiPriority w:val="99"/>
    <w:rsid w:val="00CE049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CE077-E6EB-4C75-AA5A-B0AAE621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ДК5</cp:lastModifiedBy>
  <cp:revision>31</cp:revision>
  <dcterms:created xsi:type="dcterms:W3CDTF">2014-06-12T17:23:00Z</dcterms:created>
  <dcterms:modified xsi:type="dcterms:W3CDTF">2017-03-10T11:13:00Z</dcterms:modified>
</cp:coreProperties>
</file>