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17" w:rsidRPr="00291E17" w:rsidRDefault="00291E17" w:rsidP="00291E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1E17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291E17" w:rsidRPr="00291E17" w:rsidRDefault="0086777F" w:rsidP="00291E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.В.11</w:t>
      </w:r>
      <w:r w:rsidR="00291E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«Исследование торгово-хозяйственной деятельности</w:t>
      </w:r>
      <w:r w:rsidR="00291E17" w:rsidRPr="00291E17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291E17" w:rsidRPr="00291E17" w:rsidRDefault="00291E17" w:rsidP="00291E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1E17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291E17" w:rsidRDefault="00291E17" w:rsidP="00291E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1E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291E17" w:rsidRPr="00291E17" w:rsidRDefault="00291E17" w:rsidP="00291E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711E6" w:rsidRPr="00B711E6" w:rsidRDefault="00B711E6" w:rsidP="00B711E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учебной дисциплины «Исследование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деятельности» с</w:t>
      </w:r>
      <w:r w:rsidR="00F8172E">
        <w:rPr>
          <w:rFonts w:ascii="Times New Roman" w:eastAsia="Calibri" w:hAnsi="Times New Roman" w:cs="Times New Roman"/>
          <w:sz w:val="24"/>
          <w:szCs w:val="24"/>
        </w:rPr>
        <w:t>оответствует требованиям ФГОС В</w:t>
      </w: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Коммерция.  </w:t>
      </w:r>
      <w:proofErr w:type="gramEnd"/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bookmarkStart w:id="0" w:name="_GoBack"/>
      <w:bookmarkEnd w:id="0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«Исследование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деятельности»</w:t>
      </w:r>
      <w:r w:rsidR="00F8172E">
        <w:rPr>
          <w:rFonts w:ascii="Times New Roman" w:eastAsia="Calibri" w:hAnsi="Times New Roman" w:cs="Times New Roman"/>
          <w:sz w:val="24"/>
          <w:szCs w:val="24"/>
        </w:rPr>
        <w:t xml:space="preserve"> относится к вариативной части учебного плана.</w:t>
      </w:r>
    </w:p>
    <w:p w:rsidR="00B711E6" w:rsidRPr="00B711E6" w:rsidRDefault="00B711E6" w:rsidP="00B71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  <w:lang w:bidi="he-IL"/>
        </w:rPr>
        <w:t>Целью дисциплины «</w:t>
      </w: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Исследование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</w:t>
      </w:r>
      <w:r w:rsidRPr="00B711E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» является </w:t>
      </w: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освоение теоретических знаний и приобретение умений в области исследования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 предприятия, а также формирование необходимых компетенций.</w:t>
      </w:r>
    </w:p>
    <w:p w:rsidR="00B711E6" w:rsidRPr="00B711E6" w:rsidRDefault="00B711E6" w:rsidP="00B71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курса «</w:t>
      </w: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Исследование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</w:t>
      </w: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>» являются: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1) освоение основ организации исследовательской деятельности в торговле;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2) изучение методов исследования </w:t>
      </w:r>
      <w:proofErr w:type="spellStart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– хозяйственной деятельности;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3) овладение методологией исследования на рынке товаров и услуг;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4) овладение навыками применения результатов исследования в торгово-хозяйственной деятельности организации.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ab/>
      </w:r>
      <w:r w:rsidRPr="00B711E6">
        <w:rPr>
          <w:rFonts w:ascii="Times New Roman" w:eastAsia="Calibri" w:hAnsi="Times New Roman" w:cs="Times New Roman"/>
          <w:sz w:val="24"/>
          <w:szCs w:val="24"/>
        </w:rPr>
        <w:tab/>
      </w:r>
      <w:r w:rsidRPr="00B711E6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     - содержание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 организации;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     - методы анализа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деятельности;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1E6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- определять направления исследования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деятельности;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- применять разнообразные методы исследования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деятельности;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84625680"/>
      <w:bookmarkStart w:id="2" w:name="_Toc193256195"/>
      <w:bookmarkStart w:id="3" w:name="_Toc108909127"/>
      <w:bookmarkStart w:id="4" w:name="_Toc108909736"/>
      <w:r w:rsidRPr="00B711E6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bookmarkEnd w:id="1"/>
    <w:bookmarkEnd w:id="2"/>
    <w:bookmarkEnd w:id="3"/>
    <w:bookmarkEnd w:id="4"/>
    <w:p w:rsidR="00B711E6" w:rsidRPr="00B711E6" w:rsidRDefault="00B711E6" w:rsidP="00B7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- способностью прогнозировать процессы в сфере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 предприятия;</w:t>
      </w:r>
    </w:p>
    <w:p w:rsidR="00B711E6" w:rsidRPr="00B711E6" w:rsidRDefault="00B711E6" w:rsidP="00B711E6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      - навыками применения результатов исследования в профессиональной деятельности.</w:t>
      </w:r>
    </w:p>
    <w:p w:rsidR="00B711E6" w:rsidRPr="00B711E6" w:rsidRDefault="00B711E6" w:rsidP="00B711E6">
      <w:pPr>
        <w:tabs>
          <w:tab w:val="num" w:pos="7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 (ОК-2); (ОК-6); (ОК-9); (ОПК-1); (ОПК-2); (ОПК-3); (ОПК-4); (ПК-2); (ПК-9); (ПК-11).</w:t>
      </w:r>
    </w:p>
    <w:p w:rsidR="00B711E6" w:rsidRPr="00B711E6" w:rsidRDefault="00B711E6" w:rsidP="00B711E6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Тема 1. </w:t>
      </w: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Понятие и содержание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деятельности. Тема 2. Направления исследования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деятельности. Тема 3. Методы исследования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деятельности. Тема 4. Разработка программы исследования и их проведение. Тема 5. Использование результатов исследования в организации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– хозяйственной деятельности. 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Дисциплина «Исследование </w:t>
      </w:r>
      <w:proofErr w:type="spellStart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– хозяйственной деятельности» базируется на следующих предметах курса </w:t>
      </w:r>
      <w:proofErr w:type="spellStart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: «Коммерческая деятельность», «Менеджмент», «Маркетинг», «Рекламная деятельность».</w:t>
      </w:r>
    </w:p>
    <w:p w:rsidR="00B711E6" w:rsidRPr="00B711E6" w:rsidRDefault="00B711E6" w:rsidP="00B711E6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Последующие </w:t>
      </w:r>
      <w:proofErr w:type="spellStart"/>
      <w:r w:rsidRPr="00B7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B7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дисциплина</w:t>
      </w: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11E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</w:t>
      </w:r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Исследование </w:t>
      </w:r>
      <w:proofErr w:type="spellStart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>торгово</w:t>
      </w:r>
      <w:proofErr w:type="spellEnd"/>
      <w:r w:rsidRPr="00B711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– хозяйственной деятельности</w:t>
      </w: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7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 дисциплинами «Управление торговой организацией», «Организация коммерческой деятельности в инфраструктуре рынка»</w:t>
      </w: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11E6" w:rsidRPr="00B711E6" w:rsidRDefault="00B711E6" w:rsidP="00B71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108 часа,  в том числе аудиторных часов - 42, самостоятельная работа – 66 ч. Форма промежуточного контроля – зачет. Дисциплина изучается в 6 семестре. </w:t>
      </w:r>
    </w:p>
    <w:p w:rsidR="00B711E6" w:rsidRPr="00B711E6" w:rsidRDefault="00B711E6" w:rsidP="00B7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1E6" w:rsidRPr="00B711E6" w:rsidRDefault="00B711E6" w:rsidP="00B7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Разработчик:  Зав. кафедрой торгового дела </w:t>
      </w:r>
      <w:proofErr w:type="spellStart"/>
      <w:r w:rsidRPr="00B711E6">
        <w:rPr>
          <w:rFonts w:ascii="Times New Roman" w:eastAsia="Calibri" w:hAnsi="Times New Roman" w:cs="Times New Roman"/>
          <w:sz w:val="24"/>
          <w:szCs w:val="24"/>
        </w:rPr>
        <w:t>Лукашина</w:t>
      </w:r>
      <w:proofErr w:type="spellEnd"/>
      <w:r w:rsidRPr="00B711E6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8618EB" w:rsidRDefault="00F8172E"/>
    <w:sectPr w:rsidR="008618EB" w:rsidSect="0086777F">
      <w:pgSz w:w="11906" w:h="16838"/>
      <w:pgMar w:top="851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3E"/>
    <w:rsid w:val="00291E17"/>
    <w:rsid w:val="005A573E"/>
    <w:rsid w:val="00733634"/>
    <w:rsid w:val="0086777F"/>
    <w:rsid w:val="00905934"/>
    <w:rsid w:val="00B711E6"/>
    <w:rsid w:val="00EE7A9B"/>
    <w:rsid w:val="00F8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2017-03-01T10:27:00Z</dcterms:created>
  <dcterms:modified xsi:type="dcterms:W3CDTF">2017-03-14T12:00:00Z</dcterms:modified>
</cp:coreProperties>
</file>